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B29" w:rsidRDefault="00DF4B29">
      <w:r>
        <w:rPr>
          <w:rFonts w:eastAsia="Times New Roman"/>
          <w:noProof/>
          <w:lang w:eastAsia="en-GB"/>
        </w:rPr>
        <w:drawing>
          <wp:inline distT="0" distB="0" distL="0" distR="0">
            <wp:extent cx="5372100" cy="1171575"/>
            <wp:effectExtent l="0" t="0" r="0" b="9525"/>
            <wp:docPr id="1" name="Picture 1" descr="https://gallery.mailchimp.com/b23594fda37fc057cd512259a/images/f730435e-5267-4e74-adef-4ab8c88006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b23594fda37fc057cd512259a/images/f730435e-5267-4e74-adef-4ab8c8800657.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1171575"/>
                    </a:xfrm>
                    <a:prstGeom prst="rect">
                      <a:avLst/>
                    </a:prstGeom>
                    <a:noFill/>
                    <a:ln>
                      <a:noFill/>
                    </a:ln>
                  </pic:spPr>
                </pic:pic>
              </a:graphicData>
            </a:graphic>
          </wp:inline>
        </w:drawing>
      </w:r>
    </w:p>
    <w:p w:rsidR="00FB0CE3" w:rsidRPr="00DF4B29" w:rsidRDefault="00DF4B29" w:rsidP="00DF4B29">
      <w:pPr>
        <w:rPr>
          <w:rFonts w:eastAsia="Times New Roman"/>
          <w:b/>
          <w:sz w:val="29"/>
          <w:szCs w:val="29"/>
        </w:rPr>
      </w:pPr>
      <w:r w:rsidRPr="00DF4B29">
        <w:rPr>
          <w:rFonts w:eastAsia="Times New Roman"/>
          <w:b/>
          <w:sz w:val="29"/>
          <w:szCs w:val="29"/>
        </w:rPr>
        <w:t>IFNH NEWSLETTER | SPRING 2018 </w:t>
      </w:r>
    </w:p>
    <w:p w:rsidR="00DF4B29" w:rsidRPr="00923718" w:rsidRDefault="00DF4B29" w:rsidP="00DF4B29">
      <w:pPr>
        <w:rPr>
          <w:rStyle w:val="Strong"/>
          <w:rFonts w:ascii="Arial" w:eastAsia="Times New Roman" w:hAnsi="Arial" w:cs="Arial"/>
          <w:caps/>
          <w:color w:val="5B9BD5" w:themeColor="accent1"/>
          <w:sz w:val="28"/>
          <w:szCs w:val="28"/>
        </w:rPr>
      </w:pPr>
      <w:r w:rsidRPr="00923718">
        <w:rPr>
          <w:rStyle w:val="Strong"/>
          <w:rFonts w:ascii="Arial" w:eastAsia="Times New Roman" w:hAnsi="Arial" w:cs="Arial"/>
          <w:color w:val="5B9BD5" w:themeColor="accent1"/>
          <w:sz w:val="28"/>
          <w:szCs w:val="28"/>
        </w:rPr>
        <w:t>PROFESSOR IAN GIVENS</w:t>
      </w:r>
      <w:r w:rsidRPr="00923718">
        <w:rPr>
          <w:rFonts w:ascii="Arial" w:eastAsia="Times New Roman" w:hAnsi="Arial" w:cs="Arial"/>
          <w:color w:val="5B9BD5" w:themeColor="accent1"/>
          <w:sz w:val="28"/>
          <w:szCs w:val="28"/>
        </w:rPr>
        <w:br/>
      </w:r>
      <w:r w:rsidRPr="00923718">
        <w:rPr>
          <w:rStyle w:val="Strong"/>
          <w:rFonts w:ascii="Arial" w:eastAsia="Times New Roman" w:hAnsi="Arial" w:cs="Arial"/>
          <w:color w:val="5B9BD5" w:themeColor="accent1"/>
          <w:sz w:val="28"/>
          <w:szCs w:val="28"/>
        </w:rPr>
        <w:t>DIRECTOR, </w:t>
      </w:r>
      <w:hyperlink r:id="rId5" w:history="1">
        <w:r w:rsidRPr="00923718">
          <w:rPr>
            <w:rStyle w:val="Hyperlink"/>
            <w:rFonts w:ascii="Arial" w:eastAsia="Times New Roman" w:hAnsi="Arial" w:cs="Arial"/>
            <w:color w:val="5B9BD5" w:themeColor="accent1"/>
            <w:sz w:val="28"/>
            <w:szCs w:val="28"/>
            <w:u w:val="none"/>
          </w:rPr>
          <w:t xml:space="preserve">Institute for Food, Nutrition and Health </w:t>
        </w:r>
      </w:hyperlink>
    </w:p>
    <w:p w:rsidR="00DF4B29" w:rsidRDefault="00DF4B29" w:rsidP="00DF4B29">
      <w:r>
        <w:rPr>
          <w:rFonts w:eastAsia="Times New Roman"/>
          <w:noProof/>
          <w:lang w:eastAsia="en-GB"/>
        </w:rPr>
        <w:drawing>
          <wp:inline distT="0" distB="0" distL="0" distR="0">
            <wp:extent cx="5362575" cy="3219450"/>
            <wp:effectExtent l="0" t="0" r="9525" b="0"/>
            <wp:docPr id="2" name="Picture 2" descr="https://gallery.mailchimp.com/b23594fda37fc057cd512259a/images/9e025941-80e7-4a5a-a3de-b32d80aaac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b23594fda37fc057cd512259a/images/9e025941-80e7-4a5a-a3de-b32d80aaac6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2575" cy="3219450"/>
                    </a:xfrm>
                    <a:prstGeom prst="rect">
                      <a:avLst/>
                    </a:prstGeom>
                    <a:noFill/>
                    <a:ln>
                      <a:noFill/>
                    </a:ln>
                  </pic:spPr>
                </pic:pic>
              </a:graphicData>
            </a:graphic>
          </wp:inline>
        </w:drawing>
      </w:r>
    </w:p>
    <w:p w:rsidR="00DF4B29" w:rsidRDefault="00DF4B29" w:rsidP="00DF4B29">
      <w:pPr>
        <w:spacing w:line="360" w:lineRule="auto"/>
        <w:rPr>
          <w:rFonts w:ascii="Arial" w:hAnsi="Arial" w:cs="Arial"/>
          <w:color w:val="7A818A"/>
        </w:rPr>
      </w:pPr>
    </w:p>
    <w:p w:rsidR="00DF4B29" w:rsidRDefault="00DF4B29" w:rsidP="00DF4B29">
      <w:pPr>
        <w:spacing w:line="360" w:lineRule="auto"/>
        <w:rPr>
          <w:rFonts w:ascii="Helvetica" w:hAnsi="Helvetica"/>
          <w:color w:val="202020"/>
        </w:rPr>
      </w:pPr>
      <w:r>
        <w:rPr>
          <w:rFonts w:ascii="Arial" w:hAnsi="Arial" w:cs="Arial"/>
          <w:color w:val="7A818A"/>
        </w:rPr>
        <w:t>I am delighted to introduce our first IFNH Newsletter. This will be your regular source of IFNH news and information, including updates on EIT Food as well as other opportunities and initiatives.</w:t>
      </w:r>
    </w:p>
    <w:p w:rsidR="00DF4B29" w:rsidRDefault="00DF4B29" w:rsidP="00DF4B29">
      <w:pPr>
        <w:spacing w:line="360" w:lineRule="auto"/>
        <w:rPr>
          <w:rFonts w:ascii="Arial" w:eastAsia="Times New Roman" w:hAnsi="Arial" w:cs="Arial"/>
          <w:color w:val="7A818A"/>
        </w:rPr>
      </w:pPr>
      <w:r>
        <w:rPr>
          <w:rFonts w:ascii="Arial" w:eastAsia="Times New Roman" w:hAnsi="Arial" w:cs="Arial"/>
          <w:color w:val="7A818A"/>
        </w:rPr>
        <w:t xml:space="preserve">2018 promises to be a very exciting year and myself and the team look forward to working with many of you to drive forward innovation and collaboration. I encourage you to take the time to have a look at our website, read about the IFNH </w:t>
      </w:r>
      <w:hyperlink r:id="rId7" w:history="1">
        <w:r>
          <w:rPr>
            <w:rStyle w:val="Hyperlink"/>
            <w:rFonts w:ascii="Arial" w:eastAsia="Times New Roman" w:hAnsi="Arial" w:cs="Arial"/>
            <w:color w:val="0645AD"/>
          </w:rPr>
          <w:t>mission and vision</w:t>
        </w:r>
      </w:hyperlink>
      <w:r>
        <w:rPr>
          <w:rFonts w:ascii="Arial" w:eastAsia="Times New Roman" w:hAnsi="Arial" w:cs="Arial"/>
          <w:color w:val="7A818A"/>
        </w:rPr>
        <w:t>, and become part of our growing University Community.</w:t>
      </w:r>
      <w:r>
        <w:rPr>
          <w:rFonts w:ascii="Arial" w:eastAsia="Times New Roman" w:hAnsi="Arial" w:cs="Arial"/>
          <w:color w:val="000000"/>
        </w:rPr>
        <w:t xml:space="preserve"> </w:t>
      </w:r>
      <w:hyperlink r:id="rId8" w:history="1">
        <w:r>
          <w:rPr>
            <w:rStyle w:val="Hyperlink"/>
            <w:rFonts w:ascii="Arial" w:eastAsia="Times New Roman" w:hAnsi="Arial" w:cs="Arial"/>
            <w:color w:val="0645AD"/>
          </w:rPr>
          <w:t>Register today</w:t>
        </w:r>
      </w:hyperlink>
      <w:r>
        <w:rPr>
          <w:rFonts w:ascii="Arial" w:eastAsia="Times New Roman" w:hAnsi="Arial" w:cs="Arial"/>
          <w:color w:val="7A818A"/>
        </w:rPr>
        <w:t xml:space="preserve"> to receive regular updates and communications, including information on potential funding opportunities.</w:t>
      </w:r>
    </w:p>
    <w:tbl>
      <w:tblPr>
        <w:tblW w:w="0" w:type="auto"/>
        <w:jc w:val="center"/>
        <w:shd w:val="clear" w:color="auto" w:fill="2BAADF"/>
        <w:tblCellMar>
          <w:left w:w="0" w:type="dxa"/>
          <w:right w:w="0" w:type="dxa"/>
        </w:tblCellMar>
        <w:tblLook w:val="04A0" w:firstRow="1" w:lastRow="0" w:firstColumn="1" w:lastColumn="0" w:noHBand="0" w:noVBand="1"/>
      </w:tblPr>
      <w:tblGrid>
        <w:gridCol w:w="1691"/>
      </w:tblGrid>
      <w:tr w:rsidR="00DF4B29" w:rsidRPr="00DF4B29" w:rsidTr="00DF4B29">
        <w:trPr>
          <w:jc w:val="center"/>
        </w:trPr>
        <w:tc>
          <w:tcPr>
            <w:tcW w:w="0" w:type="auto"/>
            <w:shd w:val="clear" w:color="auto" w:fill="2BAADF"/>
            <w:tcMar>
              <w:top w:w="225" w:type="dxa"/>
              <w:left w:w="225" w:type="dxa"/>
              <w:bottom w:w="225" w:type="dxa"/>
              <w:right w:w="225" w:type="dxa"/>
            </w:tcMar>
            <w:vAlign w:val="center"/>
            <w:hideMark/>
          </w:tcPr>
          <w:p w:rsidR="00DF4B29" w:rsidRPr="00DF4B29" w:rsidRDefault="009618DD" w:rsidP="00DF4B29">
            <w:pPr>
              <w:spacing w:after="0" w:line="240" w:lineRule="auto"/>
              <w:jc w:val="center"/>
              <w:rPr>
                <w:rFonts w:ascii="Arial" w:eastAsia="Times New Roman" w:hAnsi="Arial" w:cs="Arial"/>
                <w:sz w:val="24"/>
                <w:szCs w:val="24"/>
                <w:lang w:eastAsia="en-GB"/>
              </w:rPr>
            </w:pPr>
            <w:hyperlink r:id="rId9" w:tgtFrame="_blank" w:tooltip="Read more" w:history="1">
              <w:r w:rsidR="00DF4B29" w:rsidRPr="00DF4B29">
                <w:rPr>
                  <w:rFonts w:ascii="Arial" w:eastAsia="Times New Roman" w:hAnsi="Arial" w:cs="Arial"/>
                  <w:b/>
                  <w:bCs/>
                  <w:color w:val="FFFFFF"/>
                  <w:sz w:val="24"/>
                  <w:szCs w:val="24"/>
                  <w:lang w:eastAsia="en-GB"/>
                </w:rPr>
                <w:t>Read more</w:t>
              </w:r>
            </w:hyperlink>
            <w:r w:rsidR="00DF4B29" w:rsidRPr="00DF4B29">
              <w:rPr>
                <w:rFonts w:ascii="Arial" w:eastAsia="Times New Roman" w:hAnsi="Arial" w:cs="Arial"/>
                <w:sz w:val="24"/>
                <w:szCs w:val="24"/>
                <w:lang w:eastAsia="en-GB"/>
              </w:rPr>
              <w:t xml:space="preserve"> </w:t>
            </w:r>
          </w:p>
        </w:tc>
      </w:tr>
    </w:tbl>
    <w:p w:rsidR="00DF4B29" w:rsidRDefault="00DF4B29" w:rsidP="00DF4B29">
      <w:pPr>
        <w:spacing w:line="360" w:lineRule="auto"/>
      </w:pPr>
    </w:p>
    <w:p w:rsidR="00DF4B29" w:rsidRDefault="00DF4B29" w:rsidP="00DF4B29">
      <w:pPr>
        <w:spacing w:line="360" w:lineRule="auto"/>
      </w:pPr>
    </w:p>
    <w:p w:rsidR="00DF4B29" w:rsidRPr="00923718" w:rsidRDefault="00DF4B29" w:rsidP="00DF4B29">
      <w:pPr>
        <w:spacing w:line="360" w:lineRule="auto"/>
        <w:jc w:val="center"/>
        <w:rPr>
          <w:rFonts w:eastAsia="Times New Roman"/>
          <w:color w:val="5B9BD5" w:themeColor="accent1"/>
          <w:sz w:val="28"/>
          <w:szCs w:val="28"/>
        </w:rPr>
      </w:pPr>
      <w:r w:rsidRPr="00923718">
        <w:rPr>
          <w:rFonts w:eastAsia="Times New Roman"/>
          <w:color w:val="5B9BD5" w:themeColor="accent1"/>
          <w:sz w:val="28"/>
          <w:szCs w:val="28"/>
        </w:rPr>
        <w:t>EIT FOOD - SUCCESS FOR READING IN EU INNOVATION FUNDING</w:t>
      </w:r>
    </w:p>
    <w:p w:rsidR="00DF4B29" w:rsidRDefault="00DF4B29" w:rsidP="00DF4B29">
      <w:pPr>
        <w:spacing w:line="360" w:lineRule="auto"/>
        <w:jc w:val="center"/>
        <w:rPr>
          <w:sz w:val="28"/>
          <w:szCs w:val="28"/>
        </w:rPr>
      </w:pPr>
      <w:r>
        <w:rPr>
          <w:rFonts w:eastAsia="Times New Roman"/>
          <w:noProof/>
          <w:lang w:eastAsia="en-GB"/>
        </w:rPr>
        <w:drawing>
          <wp:inline distT="0" distB="0" distL="0" distR="0" wp14:anchorId="5BD67694" wp14:editId="1FA94C82">
            <wp:extent cx="5372100" cy="1981200"/>
            <wp:effectExtent l="0" t="0" r="0" b="0"/>
            <wp:docPr id="3" name="Picture 3" descr="https://gallery.mailchimp.com/b23594fda37fc057cd512259a/images/4a90a4f1-3abf-44b2-a8c5-8d50dae0c6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b23594fda37fc057cd512259a/images/4a90a4f1-3abf-44b2-a8c5-8d50dae0c61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1981200"/>
                    </a:xfrm>
                    <a:prstGeom prst="rect">
                      <a:avLst/>
                    </a:prstGeom>
                    <a:noFill/>
                    <a:ln>
                      <a:noFill/>
                    </a:ln>
                  </pic:spPr>
                </pic:pic>
              </a:graphicData>
            </a:graphic>
          </wp:inline>
        </w:drawing>
      </w:r>
    </w:p>
    <w:p w:rsidR="00DF4B29" w:rsidRDefault="00DF4B29" w:rsidP="00DF4B29">
      <w:pPr>
        <w:spacing w:line="360" w:lineRule="auto"/>
        <w:rPr>
          <w:rFonts w:ascii="Arial" w:eastAsia="Times New Roman" w:hAnsi="Arial" w:cs="Arial"/>
          <w:color w:val="7A818A"/>
        </w:rPr>
      </w:pPr>
      <w:r>
        <w:rPr>
          <w:rFonts w:ascii="Arial" w:eastAsia="Times New Roman" w:hAnsi="Arial" w:cs="Arial"/>
          <w:color w:val="7A818A"/>
        </w:rPr>
        <w:t xml:space="preserve">Innovative projects to change the way we produce, distribute, consume and value food will kick off this month as part of the University’s engagement with </w:t>
      </w:r>
      <w:hyperlink r:id="rId11" w:history="1">
        <w:r>
          <w:rPr>
            <w:rStyle w:val="Hyperlink"/>
            <w:rFonts w:ascii="Arial" w:eastAsia="Times New Roman" w:hAnsi="Arial" w:cs="Arial"/>
            <w:color w:val="0645AD"/>
          </w:rPr>
          <w:t>EIT Food</w:t>
        </w:r>
      </w:hyperlink>
      <w:r>
        <w:rPr>
          <w:rFonts w:ascii="Arial" w:eastAsia="Times New Roman" w:hAnsi="Arial" w:cs="Arial"/>
          <w:color w:val="7A818A"/>
        </w:rPr>
        <w:t xml:space="preserve"> - the EU innovation programme and consortium.</w:t>
      </w:r>
    </w:p>
    <w:tbl>
      <w:tblPr>
        <w:tblW w:w="0" w:type="auto"/>
        <w:jc w:val="center"/>
        <w:shd w:val="clear" w:color="auto" w:fill="2BAADF"/>
        <w:tblCellMar>
          <w:left w:w="0" w:type="dxa"/>
          <w:right w:w="0" w:type="dxa"/>
        </w:tblCellMar>
        <w:tblLook w:val="04A0" w:firstRow="1" w:lastRow="0" w:firstColumn="1" w:lastColumn="0" w:noHBand="0" w:noVBand="1"/>
      </w:tblPr>
      <w:tblGrid>
        <w:gridCol w:w="1691"/>
      </w:tblGrid>
      <w:tr w:rsidR="00DF4B29" w:rsidRPr="00DF4B29" w:rsidTr="00DF4B29">
        <w:trPr>
          <w:jc w:val="center"/>
        </w:trPr>
        <w:tc>
          <w:tcPr>
            <w:tcW w:w="0" w:type="auto"/>
            <w:shd w:val="clear" w:color="auto" w:fill="2BAADF"/>
            <w:tcMar>
              <w:top w:w="225" w:type="dxa"/>
              <w:left w:w="225" w:type="dxa"/>
              <w:bottom w:w="225" w:type="dxa"/>
              <w:right w:w="225" w:type="dxa"/>
            </w:tcMar>
            <w:vAlign w:val="center"/>
            <w:hideMark/>
          </w:tcPr>
          <w:p w:rsidR="00DF4B29" w:rsidRPr="00DF4B29" w:rsidRDefault="009618DD" w:rsidP="00DF4B29">
            <w:pPr>
              <w:spacing w:after="0" w:line="240" w:lineRule="auto"/>
              <w:jc w:val="center"/>
              <w:rPr>
                <w:rFonts w:ascii="Arial" w:eastAsia="Times New Roman" w:hAnsi="Arial" w:cs="Arial"/>
                <w:sz w:val="24"/>
                <w:szCs w:val="24"/>
                <w:lang w:eastAsia="en-GB"/>
              </w:rPr>
            </w:pPr>
            <w:hyperlink r:id="rId12" w:tgtFrame="_blank" w:tooltip="Read more" w:history="1">
              <w:r w:rsidR="00DF4B29" w:rsidRPr="00DF4B29">
                <w:rPr>
                  <w:rFonts w:ascii="Arial" w:eastAsia="Times New Roman" w:hAnsi="Arial" w:cs="Arial"/>
                  <w:b/>
                  <w:bCs/>
                  <w:color w:val="FFFFFF"/>
                  <w:sz w:val="24"/>
                  <w:szCs w:val="24"/>
                  <w:lang w:eastAsia="en-GB"/>
                </w:rPr>
                <w:t>Read more</w:t>
              </w:r>
            </w:hyperlink>
            <w:r w:rsidR="00DF4B29" w:rsidRPr="00DF4B29">
              <w:rPr>
                <w:rFonts w:ascii="Arial" w:eastAsia="Times New Roman" w:hAnsi="Arial" w:cs="Arial"/>
                <w:sz w:val="24"/>
                <w:szCs w:val="24"/>
                <w:lang w:eastAsia="en-GB"/>
              </w:rPr>
              <w:t xml:space="preserve"> </w:t>
            </w:r>
          </w:p>
        </w:tc>
      </w:tr>
    </w:tbl>
    <w:p w:rsidR="00DF4B29" w:rsidRDefault="00DF4B29" w:rsidP="00DF4B29">
      <w:pPr>
        <w:spacing w:line="360" w:lineRule="auto"/>
        <w:rPr>
          <w:rStyle w:val="Strong"/>
          <w:rFonts w:ascii="Arial" w:eastAsia="Times New Roman" w:hAnsi="Arial" w:cs="Arial"/>
          <w:caps/>
          <w:color w:val="3366CC"/>
        </w:rPr>
      </w:pPr>
    </w:p>
    <w:p w:rsidR="00DF4B29" w:rsidRDefault="00DF4B29" w:rsidP="00DF4B29">
      <w:pPr>
        <w:spacing w:line="360" w:lineRule="auto"/>
        <w:jc w:val="center"/>
        <w:rPr>
          <w:rStyle w:val="Strong"/>
          <w:rFonts w:ascii="Calibri Light" w:eastAsia="Times New Roman" w:hAnsi="Calibri Light" w:cs="Calibri Light"/>
          <w:b w:val="0"/>
          <w:caps/>
          <w:color w:val="3366CC"/>
          <w:sz w:val="28"/>
          <w:szCs w:val="28"/>
        </w:rPr>
      </w:pPr>
      <w:r w:rsidRPr="00DF4B29">
        <w:rPr>
          <w:rStyle w:val="Strong"/>
          <w:rFonts w:ascii="Calibri Light" w:eastAsia="Times New Roman" w:hAnsi="Calibri Light" w:cs="Calibri Light"/>
          <w:b w:val="0"/>
          <w:caps/>
          <w:color w:val="3366CC"/>
          <w:sz w:val="28"/>
          <w:szCs w:val="28"/>
        </w:rPr>
        <w:t>Leading food industry partners to visit the University</w:t>
      </w:r>
    </w:p>
    <w:p w:rsidR="00DF4B29" w:rsidRDefault="00DF4B29" w:rsidP="00DF4B29">
      <w:pPr>
        <w:spacing w:line="360" w:lineRule="auto"/>
        <w:jc w:val="center"/>
        <w:rPr>
          <w:rFonts w:ascii="Calibri Light" w:hAnsi="Calibri Light" w:cs="Calibri Light"/>
          <w:b/>
          <w:sz w:val="28"/>
          <w:szCs w:val="28"/>
        </w:rPr>
      </w:pPr>
      <w:r>
        <w:rPr>
          <w:rFonts w:eastAsia="Times New Roman"/>
          <w:noProof/>
          <w:lang w:eastAsia="en-GB"/>
        </w:rPr>
        <w:drawing>
          <wp:inline distT="0" distB="0" distL="0" distR="0">
            <wp:extent cx="5372100" cy="1066800"/>
            <wp:effectExtent l="0" t="0" r="0" b="0"/>
            <wp:docPr id="4" name="Picture 4" descr="https://gallery.mailchimp.com/b23594fda37fc057cd512259a/images/d13bcae6-eeb3-4b55-b382-21d957fa84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b23594fda37fc057cd512259a/images/d13bcae6-eeb3-4b55-b382-21d957fa849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1066800"/>
                    </a:xfrm>
                    <a:prstGeom prst="rect">
                      <a:avLst/>
                    </a:prstGeom>
                    <a:noFill/>
                    <a:ln>
                      <a:noFill/>
                    </a:ln>
                  </pic:spPr>
                </pic:pic>
              </a:graphicData>
            </a:graphic>
          </wp:inline>
        </w:drawing>
      </w:r>
    </w:p>
    <w:p w:rsidR="00DF4B29" w:rsidRDefault="00DF4B29" w:rsidP="00DF4B29">
      <w:pPr>
        <w:spacing w:line="360" w:lineRule="auto"/>
        <w:rPr>
          <w:rFonts w:ascii="Arial" w:eastAsia="Times New Roman" w:hAnsi="Arial" w:cs="Arial"/>
          <w:color w:val="7A818A"/>
        </w:rPr>
      </w:pPr>
    </w:p>
    <w:p w:rsidR="00DF4B29" w:rsidRDefault="00DF4B29" w:rsidP="00DF4B29">
      <w:pPr>
        <w:spacing w:line="360" w:lineRule="auto"/>
        <w:rPr>
          <w:rFonts w:ascii="Arial" w:eastAsia="Times New Roman" w:hAnsi="Arial" w:cs="Arial"/>
          <w:color w:val="7A818A"/>
        </w:rPr>
      </w:pPr>
      <w:r>
        <w:rPr>
          <w:rFonts w:ascii="Arial" w:eastAsia="Times New Roman" w:hAnsi="Arial" w:cs="Arial"/>
          <w:color w:val="7A818A"/>
        </w:rPr>
        <w:t xml:space="preserve">On the 21st and 22nd February the EIT Food Innovation Marketplace will be taking place in Reading (at the </w:t>
      </w:r>
      <w:proofErr w:type="spellStart"/>
      <w:r>
        <w:rPr>
          <w:rFonts w:ascii="Arial" w:eastAsia="Times New Roman" w:hAnsi="Arial" w:cs="Arial"/>
          <w:color w:val="7A818A"/>
        </w:rPr>
        <w:t>Madejski</w:t>
      </w:r>
      <w:proofErr w:type="spellEnd"/>
      <w:r>
        <w:rPr>
          <w:rFonts w:ascii="Arial" w:eastAsia="Times New Roman" w:hAnsi="Arial" w:cs="Arial"/>
          <w:color w:val="7A818A"/>
        </w:rPr>
        <w:t xml:space="preserve"> Stadium). This is an opportunity for all EIT Food partners to come together to discuss and develop ideas for the next project call as well as to hear important, formal updates from the EIT Food Management Team.</w:t>
      </w:r>
    </w:p>
    <w:tbl>
      <w:tblPr>
        <w:tblW w:w="0" w:type="auto"/>
        <w:jc w:val="center"/>
        <w:shd w:val="clear" w:color="auto" w:fill="2BAADF"/>
        <w:tblCellMar>
          <w:left w:w="0" w:type="dxa"/>
          <w:right w:w="0" w:type="dxa"/>
        </w:tblCellMar>
        <w:tblLook w:val="04A0" w:firstRow="1" w:lastRow="0" w:firstColumn="1" w:lastColumn="0" w:noHBand="0" w:noVBand="1"/>
      </w:tblPr>
      <w:tblGrid>
        <w:gridCol w:w="1691"/>
      </w:tblGrid>
      <w:tr w:rsidR="00DF4B29" w:rsidRPr="00DF4B29" w:rsidTr="00DF4B29">
        <w:trPr>
          <w:jc w:val="center"/>
        </w:trPr>
        <w:tc>
          <w:tcPr>
            <w:tcW w:w="0" w:type="auto"/>
            <w:shd w:val="clear" w:color="auto" w:fill="2BAADF"/>
            <w:tcMar>
              <w:top w:w="225" w:type="dxa"/>
              <w:left w:w="225" w:type="dxa"/>
              <w:bottom w:w="225" w:type="dxa"/>
              <w:right w:w="225" w:type="dxa"/>
            </w:tcMar>
            <w:vAlign w:val="center"/>
            <w:hideMark/>
          </w:tcPr>
          <w:p w:rsidR="00DF4B29" w:rsidRPr="00DF4B29" w:rsidRDefault="009618DD" w:rsidP="00DF4B29">
            <w:pPr>
              <w:spacing w:after="0" w:line="240" w:lineRule="auto"/>
              <w:jc w:val="center"/>
              <w:rPr>
                <w:rFonts w:ascii="Arial" w:eastAsia="Times New Roman" w:hAnsi="Arial" w:cs="Arial"/>
                <w:sz w:val="24"/>
                <w:szCs w:val="24"/>
                <w:lang w:eastAsia="en-GB"/>
              </w:rPr>
            </w:pPr>
            <w:hyperlink r:id="rId14" w:tgtFrame="_blank" w:tooltip="Read more" w:history="1">
              <w:r w:rsidR="00DF4B29" w:rsidRPr="00DF4B29">
                <w:rPr>
                  <w:rFonts w:ascii="Arial" w:eastAsia="Times New Roman" w:hAnsi="Arial" w:cs="Arial"/>
                  <w:b/>
                  <w:bCs/>
                  <w:color w:val="FFFFFF"/>
                  <w:sz w:val="24"/>
                  <w:szCs w:val="24"/>
                  <w:lang w:eastAsia="en-GB"/>
                </w:rPr>
                <w:t>Read more</w:t>
              </w:r>
            </w:hyperlink>
            <w:r w:rsidR="00DF4B29" w:rsidRPr="00DF4B29">
              <w:rPr>
                <w:rFonts w:ascii="Arial" w:eastAsia="Times New Roman" w:hAnsi="Arial" w:cs="Arial"/>
                <w:sz w:val="24"/>
                <w:szCs w:val="24"/>
                <w:lang w:eastAsia="en-GB"/>
              </w:rPr>
              <w:t xml:space="preserve"> </w:t>
            </w:r>
          </w:p>
        </w:tc>
      </w:tr>
    </w:tbl>
    <w:p w:rsidR="00DF4B29" w:rsidRDefault="00DF4B29" w:rsidP="00DF4B29">
      <w:pPr>
        <w:spacing w:line="360" w:lineRule="auto"/>
        <w:rPr>
          <w:rFonts w:ascii="Calibri Light" w:hAnsi="Calibri Light" w:cs="Calibri Light"/>
          <w:sz w:val="28"/>
          <w:szCs w:val="28"/>
        </w:rPr>
      </w:pPr>
    </w:p>
    <w:p w:rsidR="00DF4B29" w:rsidRDefault="00DF4B29" w:rsidP="00DF4B29">
      <w:pPr>
        <w:spacing w:line="360" w:lineRule="auto"/>
        <w:rPr>
          <w:rFonts w:ascii="Calibri Light" w:hAnsi="Calibri Light" w:cs="Calibri Light"/>
          <w:sz w:val="28"/>
          <w:szCs w:val="28"/>
        </w:rPr>
      </w:pPr>
    </w:p>
    <w:p w:rsidR="00DF4B29" w:rsidRDefault="00DF4B29" w:rsidP="00DF4B29">
      <w:pPr>
        <w:spacing w:line="360" w:lineRule="auto"/>
        <w:rPr>
          <w:rStyle w:val="Strong"/>
          <w:rFonts w:ascii="Calibri Light" w:eastAsia="Times New Roman" w:hAnsi="Calibri Light" w:cs="Calibri Light"/>
          <w:b w:val="0"/>
          <w:color w:val="3366CC"/>
          <w:sz w:val="28"/>
          <w:szCs w:val="28"/>
        </w:rPr>
      </w:pPr>
      <w:r w:rsidRPr="00923718">
        <w:rPr>
          <w:rStyle w:val="Strong"/>
          <w:rFonts w:ascii="Calibri Light" w:eastAsia="Times New Roman" w:hAnsi="Calibri Light" w:cs="Calibri Light"/>
          <w:b w:val="0"/>
          <w:color w:val="3366CC"/>
          <w:sz w:val="28"/>
          <w:szCs w:val="28"/>
        </w:rPr>
        <w:lastRenderedPageBreak/>
        <w:t>DEVELOPING AN INNOVATION ROADMAP FOR CLIMATE CHANGE ADAPTATION</w:t>
      </w:r>
    </w:p>
    <w:p w:rsidR="00923718" w:rsidRDefault="00923718" w:rsidP="00DF4B29">
      <w:pPr>
        <w:spacing w:line="360" w:lineRule="auto"/>
        <w:rPr>
          <w:rFonts w:ascii="Arial" w:eastAsia="Times New Roman" w:hAnsi="Arial" w:cs="Arial"/>
          <w:color w:val="7A818A"/>
        </w:rPr>
      </w:pPr>
      <w:r>
        <w:rPr>
          <w:rFonts w:ascii="Arial" w:eastAsia="Times New Roman" w:hAnsi="Arial" w:cs="Arial"/>
          <w:color w:val="7A818A"/>
        </w:rPr>
        <w:t>A wide range of stakeholders came together in Brussels in December to talk about the action and innovation that is required to effectively respond to the challenges of climate change adaptation across much of Europe. Once project reports have been approved, we will hold a lunchtime seminar to share project findings with colleagues.</w:t>
      </w:r>
    </w:p>
    <w:tbl>
      <w:tblPr>
        <w:tblW w:w="0" w:type="auto"/>
        <w:jc w:val="center"/>
        <w:shd w:val="clear" w:color="auto" w:fill="2BAADF"/>
        <w:tblCellMar>
          <w:left w:w="0" w:type="dxa"/>
          <w:right w:w="0" w:type="dxa"/>
        </w:tblCellMar>
        <w:tblLook w:val="04A0" w:firstRow="1" w:lastRow="0" w:firstColumn="1" w:lastColumn="0" w:noHBand="0" w:noVBand="1"/>
      </w:tblPr>
      <w:tblGrid>
        <w:gridCol w:w="1691"/>
      </w:tblGrid>
      <w:tr w:rsidR="00923718" w:rsidRPr="00923718" w:rsidTr="00923718">
        <w:trPr>
          <w:jc w:val="center"/>
        </w:trPr>
        <w:tc>
          <w:tcPr>
            <w:tcW w:w="0" w:type="auto"/>
            <w:shd w:val="clear" w:color="auto" w:fill="2BAADF"/>
            <w:tcMar>
              <w:top w:w="225" w:type="dxa"/>
              <w:left w:w="225" w:type="dxa"/>
              <w:bottom w:w="225" w:type="dxa"/>
              <w:right w:w="225" w:type="dxa"/>
            </w:tcMar>
            <w:vAlign w:val="center"/>
            <w:hideMark/>
          </w:tcPr>
          <w:p w:rsidR="00923718" w:rsidRPr="00923718" w:rsidRDefault="009618DD" w:rsidP="00923718">
            <w:pPr>
              <w:spacing w:after="0" w:line="240" w:lineRule="auto"/>
              <w:jc w:val="center"/>
              <w:rPr>
                <w:rFonts w:ascii="Arial" w:eastAsia="Times New Roman" w:hAnsi="Arial" w:cs="Arial"/>
                <w:sz w:val="24"/>
                <w:szCs w:val="24"/>
                <w:lang w:eastAsia="en-GB"/>
              </w:rPr>
            </w:pPr>
            <w:hyperlink r:id="rId15" w:tgtFrame="_blank" w:tooltip="Read more" w:history="1">
              <w:r w:rsidR="00923718" w:rsidRPr="00923718">
                <w:rPr>
                  <w:rFonts w:ascii="Arial" w:eastAsia="Times New Roman" w:hAnsi="Arial" w:cs="Arial"/>
                  <w:b/>
                  <w:bCs/>
                  <w:color w:val="FFFFFF"/>
                  <w:sz w:val="24"/>
                  <w:szCs w:val="24"/>
                  <w:lang w:eastAsia="en-GB"/>
                </w:rPr>
                <w:t>Read more</w:t>
              </w:r>
            </w:hyperlink>
            <w:r w:rsidR="00923718" w:rsidRPr="00923718">
              <w:rPr>
                <w:rFonts w:ascii="Arial" w:eastAsia="Times New Roman" w:hAnsi="Arial" w:cs="Arial"/>
                <w:sz w:val="24"/>
                <w:szCs w:val="24"/>
                <w:lang w:eastAsia="en-GB"/>
              </w:rPr>
              <w:t xml:space="preserve"> </w:t>
            </w:r>
          </w:p>
        </w:tc>
      </w:tr>
    </w:tbl>
    <w:p w:rsidR="00923718" w:rsidRDefault="00923718" w:rsidP="00923718">
      <w:pPr>
        <w:spacing w:line="360" w:lineRule="auto"/>
        <w:rPr>
          <w:rStyle w:val="Strong"/>
          <w:rFonts w:eastAsia="Times New Roman"/>
          <w:b w:val="0"/>
          <w:bCs w:val="0"/>
          <w:caps/>
          <w:color w:val="3366CC"/>
        </w:rPr>
      </w:pPr>
    </w:p>
    <w:p w:rsidR="00923718" w:rsidRDefault="00923718" w:rsidP="00923718">
      <w:pPr>
        <w:spacing w:line="360" w:lineRule="auto"/>
        <w:jc w:val="center"/>
        <w:rPr>
          <w:rStyle w:val="Strong"/>
          <w:rFonts w:eastAsia="Times New Roman"/>
          <w:b w:val="0"/>
          <w:bCs w:val="0"/>
          <w:caps/>
          <w:color w:val="3366CC"/>
          <w:sz w:val="28"/>
          <w:szCs w:val="28"/>
        </w:rPr>
      </w:pPr>
      <w:r w:rsidRPr="00923718">
        <w:rPr>
          <w:rStyle w:val="Strong"/>
          <w:rFonts w:eastAsia="Times New Roman"/>
          <w:b w:val="0"/>
          <w:bCs w:val="0"/>
          <w:caps/>
          <w:color w:val="3366CC"/>
          <w:sz w:val="28"/>
          <w:szCs w:val="28"/>
        </w:rPr>
        <w:t>The role of dairy products and type 2 diabetes risk: where does the evidence stand?</w:t>
      </w:r>
    </w:p>
    <w:p w:rsidR="00923718" w:rsidRDefault="00923718" w:rsidP="00923718">
      <w:pPr>
        <w:spacing w:line="360" w:lineRule="auto"/>
        <w:rPr>
          <w:rFonts w:ascii="Arial" w:hAnsi="Arial" w:cs="Arial"/>
          <w:color w:val="7A818A"/>
        </w:rPr>
      </w:pPr>
      <w:r>
        <w:rPr>
          <w:rFonts w:ascii="Arial" w:hAnsi="Arial" w:cs="Arial"/>
          <w:color w:val="7A818A"/>
        </w:rPr>
        <w:t>Professor Ian Givens and Dr Sarah Jing Guo are taking part in an exciting project funded by the Dutch Dairy Association and Friesland Campina, aimed at pulling together the evidence that examines the links between dairy products and the risk of Type 2 diabetes.</w:t>
      </w:r>
    </w:p>
    <w:tbl>
      <w:tblPr>
        <w:tblW w:w="0" w:type="auto"/>
        <w:jc w:val="center"/>
        <w:shd w:val="clear" w:color="auto" w:fill="2BAADF"/>
        <w:tblCellMar>
          <w:left w:w="0" w:type="dxa"/>
          <w:right w:w="0" w:type="dxa"/>
        </w:tblCellMar>
        <w:tblLook w:val="04A0" w:firstRow="1" w:lastRow="0" w:firstColumn="1" w:lastColumn="0" w:noHBand="0" w:noVBand="1"/>
      </w:tblPr>
      <w:tblGrid>
        <w:gridCol w:w="1691"/>
      </w:tblGrid>
      <w:tr w:rsidR="00923718" w:rsidRPr="00923718" w:rsidTr="00923718">
        <w:trPr>
          <w:jc w:val="center"/>
        </w:trPr>
        <w:tc>
          <w:tcPr>
            <w:tcW w:w="0" w:type="auto"/>
            <w:shd w:val="clear" w:color="auto" w:fill="2BAADF"/>
            <w:tcMar>
              <w:top w:w="225" w:type="dxa"/>
              <w:left w:w="225" w:type="dxa"/>
              <w:bottom w:w="225" w:type="dxa"/>
              <w:right w:w="225" w:type="dxa"/>
            </w:tcMar>
            <w:vAlign w:val="center"/>
            <w:hideMark/>
          </w:tcPr>
          <w:p w:rsidR="00923718" w:rsidRPr="00923718" w:rsidRDefault="009618DD" w:rsidP="00923718">
            <w:pPr>
              <w:spacing w:after="0" w:line="240" w:lineRule="auto"/>
              <w:jc w:val="center"/>
              <w:rPr>
                <w:rFonts w:ascii="Arial" w:eastAsia="Times New Roman" w:hAnsi="Arial" w:cs="Arial"/>
                <w:sz w:val="24"/>
                <w:szCs w:val="24"/>
                <w:lang w:eastAsia="en-GB"/>
              </w:rPr>
            </w:pPr>
            <w:hyperlink r:id="rId16" w:tgtFrame="_blank" w:tooltip="Read more" w:history="1">
              <w:r w:rsidR="00923718" w:rsidRPr="00923718">
                <w:rPr>
                  <w:rFonts w:ascii="Arial" w:eastAsia="Times New Roman" w:hAnsi="Arial" w:cs="Arial"/>
                  <w:b/>
                  <w:bCs/>
                  <w:color w:val="FFFFFF"/>
                  <w:sz w:val="24"/>
                  <w:szCs w:val="24"/>
                  <w:lang w:eastAsia="en-GB"/>
                </w:rPr>
                <w:t>Read more</w:t>
              </w:r>
            </w:hyperlink>
            <w:r w:rsidR="00923718" w:rsidRPr="00923718">
              <w:rPr>
                <w:rFonts w:ascii="Arial" w:eastAsia="Times New Roman" w:hAnsi="Arial" w:cs="Arial"/>
                <w:sz w:val="24"/>
                <w:szCs w:val="24"/>
                <w:lang w:eastAsia="en-GB"/>
              </w:rPr>
              <w:t xml:space="preserve"> </w:t>
            </w:r>
          </w:p>
        </w:tc>
      </w:tr>
    </w:tbl>
    <w:p w:rsidR="00923718" w:rsidRDefault="00923718" w:rsidP="00923718">
      <w:pPr>
        <w:spacing w:line="360" w:lineRule="auto"/>
        <w:rPr>
          <w:rStyle w:val="Strong"/>
          <w:rFonts w:ascii="Arial" w:eastAsia="Times New Roman" w:hAnsi="Arial" w:cs="Arial"/>
          <w:caps/>
          <w:color w:val="3366CC"/>
        </w:rPr>
      </w:pPr>
    </w:p>
    <w:p w:rsidR="00923718" w:rsidRDefault="00923718" w:rsidP="00923718">
      <w:pPr>
        <w:spacing w:line="360" w:lineRule="auto"/>
        <w:jc w:val="center"/>
        <w:rPr>
          <w:rStyle w:val="Strong"/>
          <w:rFonts w:ascii="Calibri Light" w:eastAsia="Times New Roman" w:hAnsi="Calibri Light" w:cs="Calibri Light"/>
          <w:b w:val="0"/>
          <w:caps/>
          <w:color w:val="3366CC"/>
          <w:sz w:val="28"/>
          <w:szCs w:val="28"/>
        </w:rPr>
      </w:pPr>
      <w:r w:rsidRPr="00923718">
        <w:rPr>
          <w:rStyle w:val="Strong"/>
          <w:rFonts w:ascii="Calibri Light" w:eastAsia="Times New Roman" w:hAnsi="Calibri Light" w:cs="Calibri Light"/>
          <w:b w:val="0"/>
          <w:caps/>
          <w:color w:val="3366CC"/>
          <w:sz w:val="28"/>
          <w:szCs w:val="28"/>
        </w:rPr>
        <w:t>Upcoming IFNH NEWS AND events</w:t>
      </w:r>
    </w:p>
    <w:p w:rsidR="00923718" w:rsidRDefault="00923718" w:rsidP="00923718">
      <w:pPr>
        <w:spacing w:line="360" w:lineRule="auto"/>
        <w:rPr>
          <w:rFonts w:ascii="Calibri Light" w:hAnsi="Calibri Light" w:cs="Calibri Light"/>
          <w:b/>
          <w:sz w:val="28"/>
          <w:szCs w:val="28"/>
        </w:rPr>
      </w:pPr>
      <w:r>
        <w:rPr>
          <w:rFonts w:ascii="Helvetica" w:eastAsia="Times New Roman" w:hAnsi="Helvetica"/>
          <w:color w:val="696969"/>
        </w:rPr>
        <w:t>We will soon share with you further updates for our events and seminars scheduled for 2018. Also, if you have exciting news and projects in your School/department, please contact Elena Carp (</w:t>
      </w:r>
      <w:hyperlink r:id="rId17" w:history="1">
        <w:r>
          <w:rPr>
            <w:rStyle w:val="Hyperlink"/>
            <w:rFonts w:ascii="Helvetica" w:eastAsia="Times New Roman" w:hAnsi="Helvetica"/>
          </w:rPr>
          <w:t>e.carp@reading.ac.uk</w:t>
        </w:r>
      </w:hyperlink>
      <w:r>
        <w:rPr>
          <w:rFonts w:ascii="Helvetica" w:eastAsia="Times New Roman" w:hAnsi="Helvetica"/>
          <w:color w:val="696969"/>
        </w:rPr>
        <w:t>), and we are happy to include the information in our next Newsletters.  </w:t>
      </w:r>
      <w:r>
        <w:rPr>
          <w:rFonts w:ascii="Helvetica" w:eastAsia="Times New Roman" w:hAnsi="Helvetica"/>
          <w:color w:val="696969"/>
        </w:rPr>
        <w:br/>
        <w:t xml:space="preserve">If you would like to opt out of receiving future Newsletters, please email Elena Carp. </w:t>
      </w:r>
    </w:p>
    <w:tbl>
      <w:tblPr>
        <w:tblW w:w="5000" w:type="pct"/>
        <w:tblCellMar>
          <w:left w:w="0" w:type="dxa"/>
          <w:right w:w="0" w:type="dxa"/>
        </w:tblCellMar>
        <w:tblLook w:val="04A0" w:firstRow="1" w:lastRow="0" w:firstColumn="1" w:lastColumn="0" w:noHBand="0" w:noVBand="1"/>
      </w:tblPr>
      <w:tblGrid>
        <w:gridCol w:w="9026"/>
      </w:tblGrid>
      <w:tr w:rsidR="00923718" w:rsidTr="00923718">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923718">
              <w:tc>
                <w:tcPr>
                  <w:tcW w:w="0" w:type="auto"/>
                  <w:tcMar>
                    <w:top w:w="0" w:type="dxa"/>
                    <w:left w:w="135" w:type="dxa"/>
                    <w:bottom w:w="0" w:type="dxa"/>
                    <w:right w:w="135" w:type="dxa"/>
                  </w:tcMar>
                  <w:hideMark/>
                </w:tcPr>
                <w:p w:rsidR="00923718" w:rsidRDefault="00923718">
                  <w:pPr>
                    <w:jc w:val="center"/>
                    <w:rPr>
                      <w:rFonts w:eastAsia="Times New Roman"/>
                    </w:rPr>
                  </w:pPr>
                  <w:r>
                    <w:rPr>
                      <w:rFonts w:eastAsia="Times New Roman"/>
                      <w:noProof/>
                      <w:lang w:eastAsia="en-GB"/>
                    </w:rPr>
                    <w:drawing>
                      <wp:inline distT="0" distB="0" distL="0" distR="0">
                        <wp:extent cx="1666875" cy="628650"/>
                        <wp:effectExtent l="0" t="0" r="9525" b="0"/>
                        <wp:docPr id="5" name="Picture 5" descr="https://gallery.mailchimp.com/b23594fda37fc057cd512259a/images/c389f177-586c-4ed1-8373-742a484ab1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b23594fda37fc057cd512259a/images/c389f177-586c-4ed1-8373-742a484ab12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66875" cy="628650"/>
                                </a:xfrm>
                                <a:prstGeom prst="rect">
                                  <a:avLst/>
                                </a:prstGeom>
                                <a:noFill/>
                                <a:ln>
                                  <a:noFill/>
                                </a:ln>
                              </pic:spPr>
                            </pic:pic>
                          </a:graphicData>
                        </a:graphic>
                      </wp:inline>
                    </w:drawing>
                  </w:r>
                </w:p>
              </w:tc>
            </w:tr>
          </w:tbl>
          <w:p w:rsidR="00923718" w:rsidRDefault="00923718">
            <w:pPr>
              <w:rPr>
                <w:rFonts w:eastAsia="Times New Roman"/>
                <w:sz w:val="20"/>
                <w:szCs w:val="20"/>
              </w:rPr>
            </w:pPr>
          </w:p>
        </w:tc>
      </w:tr>
    </w:tbl>
    <w:p w:rsidR="00923718" w:rsidRDefault="00923718" w:rsidP="00923718">
      <w:pPr>
        <w:rPr>
          <w:rFonts w:eastAsia="Times New Roman"/>
          <w:vanish/>
          <w:sz w:val="24"/>
          <w:szCs w:val="24"/>
        </w:rPr>
      </w:pPr>
    </w:p>
    <w:tbl>
      <w:tblPr>
        <w:tblW w:w="5000" w:type="pct"/>
        <w:tblCellMar>
          <w:left w:w="0" w:type="dxa"/>
          <w:right w:w="0" w:type="dxa"/>
        </w:tblCellMar>
        <w:tblLook w:val="04A0" w:firstRow="1" w:lastRow="0" w:firstColumn="1" w:lastColumn="0" w:noHBand="0" w:noVBand="1"/>
      </w:tblPr>
      <w:tblGrid>
        <w:gridCol w:w="9026"/>
      </w:tblGrid>
      <w:tr w:rsidR="00923718" w:rsidTr="0092371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923718">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23718">
                    <w:tc>
                      <w:tcPr>
                        <w:tcW w:w="0" w:type="auto"/>
                        <w:tcMar>
                          <w:top w:w="0" w:type="dxa"/>
                          <w:left w:w="270" w:type="dxa"/>
                          <w:bottom w:w="135" w:type="dxa"/>
                          <w:right w:w="270" w:type="dxa"/>
                        </w:tcMar>
                        <w:hideMark/>
                      </w:tcPr>
                      <w:p w:rsidR="00923718" w:rsidRDefault="00923718">
                        <w:pPr>
                          <w:spacing w:line="360" w:lineRule="auto"/>
                          <w:jc w:val="center"/>
                          <w:rPr>
                            <w:rFonts w:ascii="Helvetica" w:eastAsia="Times New Roman" w:hAnsi="Helvetica"/>
                            <w:color w:val="656565"/>
                            <w:sz w:val="18"/>
                            <w:szCs w:val="18"/>
                          </w:rPr>
                        </w:pPr>
                        <w:r>
                          <w:rPr>
                            <w:rStyle w:val="Emphasis"/>
                            <w:rFonts w:ascii="Helvetica" w:eastAsia="Times New Roman" w:hAnsi="Helvetica"/>
                            <w:color w:val="656565"/>
                            <w:sz w:val="18"/>
                            <w:szCs w:val="18"/>
                          </w:rPr>
                          <w:t>Copyright © | 2017 | IFNH | All rights reserved.</w:t>
                        </w:r>
                        <w:r>
                          <w:rPr>
                            <w:rFonts w:ascii="Helvetica" w:eastAsia="Times New Roman" w:hAnsi="Helvetica"/>
                            <w:color w:val="656565"/>
                            <w:sz w:val="18"/>
                            <w:szCs w:val="18"/>
                          </w:rPr>
                          <w:br/>
                        </w:r>
                        <w:r>
                          <w:rPr>
                            <w:rStyle w:val="Strong"/>
                            <w:rFonts w:ascii="Helvetica" w:eastAsia="Times New Roman" w:hAnsi="Helvetica"/>
                            <w:color w:val="656565"/>
                            <w:sz w:val="18"/>
                            <w:szCs w:val="18"/>
                          </w:rPr>
                          <w:t>Our mailing address is</w:t>
                        </w:r>
                        <w:proofErr w:type="gramStart"/>
                        <w:r>
                          <w:rPr>
                            <w:rStyle w:val="Strong"/>
                            <w:rFonts w:ascii="Helvetica" w:eastAsia="Times New Roman" w:hAnsi="Helvetica"/>
                            <w:color w:val="656565"/>
                            <w:sz w:val="18"/>
                            <w:szCs w:val="18"/>
                          </w:rPr>
                          <w:t>:</w:t>
                        </w:r>
                        <w:proofErr w:type="gramEnd"/>
                        <w:r>
                          <w:rPr>
                            <w:rFonts w:ascii="Helvetica" w:eastAsia="Times New Roman" w:hAnsi="Helvetica"/>
                            <w:color w:val="656565"/>
                            <w:sz w:val="18"/>
                            <w:szCs w:val="18"/>
                          </w:rPr>
                          <w:br/>
                        </w:r>
                        <w:hyperlink r:id="rId19" w:history="1">
                          <w:r>
                            <w:rPr>
                              <w:rStyle w:val="Hyperlink"/>
                              <w:rFonts w:ascii="Helvetica" w:eastAsia="Times New Roman" w:hAnsi="Helvetica"/>
                              <w:sz w:val="18"/>
                              <w:szCs w:val="18"/>
                            </w:rPr>
                            <w:t>ifnh@reading.ac.uk</w:t>
                          </w:r>
                        </w:hyperlink>
                        <w:r>
                          <w:rPr>
                            <w:rFonts w:ascii="Helvetica" w:eastAsia="Times New Roman" w:hAnsi="Helvetica"/>
                            <w:color w:val="656565"/>
                            <w:sz w:val="18"/>
                            <w:szCs w:val="18"/>
                          </w:rPr>
                          <w:t> </w:t>
                        </w:r>
                        <w:r>
                          <w:rPr>
                            <w:rFonts w:ascii="Helvetica" w:eastAsia="Times New Roman" w:hAnsi="Helvetica"/>
                            <w:color w:val="656565"/>
                            <w:sz w:val="18"/>
                            <w:szCs w:val="18"/>
                          </w:rPr>
                          <w:br/>
                          <w:t>Want to change how you receive these emails?</w:t>
                        </w:r>
                        <w:r>
                          <w:rPr>
                            <w:rFonts w:ascii="Helvetica" w:eastAsia="Times New Roman" w:hAnsi="Helvetica"/>
                            <w:color w:val="656565"/>
                            <w:sz w:val="18"/>
                            <w:szCs w:val="18"/>
                          </w:rPr>
                          <w:br/>
                          <w:t xml:space="preserve">You can </w:t>
                        </w:r>
                        <w:hyperlink r:id="rId20" w:history="1">
                          <w:r>
                            <w:rPr>
                              <w:rStyle w:val="Hyperlink"/>
                              <w:rFonts w:ascii="Helvetica" w:eastAsia="Times New Roman" w:hAnsi="Helvetica"/>
                              <w:color w:val="656565"/>
                              <w:sz w:val="18"/>
                              <w:szCs w:val="18"/>
                            </w:rPr>
                            <w:t>update your preferences</w:t>
                          </w:r>
                        </w:hyperlink>
                        <w:r>
                          <w:rPr>
                            <w:rFonts w:ascii="Helvetica" w:eastAsia="Times New Roman" w:hAnsi="Helvetica"/>
                            <w:color w:val="656565"/>
                            <w:sz w:val="18"/>
                            <w:szCs w:val="18"/>
                          </w:rPr>
                          <w:t xml:space="preserve"> or </w:t>
                        </w:r>
                        <w:hyperlink r:id="rId21" w:history="1">
                          <w:r>
                            <w:rPr>
                              <w:rStyle w:val="Hyperlink"/>
                              <w:rFonts w:ascii="Helvetica" w:eastAsia="Times New Roman" w:hAnsi="Helvetica"/>
                              <w:color w:val="656565"/>
                              <w:sz w:val="18"/>
                              <w:szCs w:val="18"/>
                            </w:rPr>
                            <w:t>unsubscribe from this list</w:t>
                          </w:r>
                        </w:hyperlink>
                        <w:r w:rsidR="009618DD">
                          <w:rPr>
                            <w:rFonts w:ascii="Helvetica" w:eastAsia="Times New Roman" w:hAnsi="Helvetica"/>
                            <w:color w:val="656565"/>
                            <w:sz w:val="18"/>
                            <w:szCs w:val="18"/>
                          </w:rPr>
                          <w:t>.</w:t>
                        </w:r>
                        <w:bookmarkStart w:id="0" w:name="_GoBack"/>
                        <w:bookmarkEnd w:id="0"/>
                        <w:r>
                          <w:rPr>
                            <w:rFonts w:ascii="Helvetica" w:eastAsia="Times New Roman" w:hAnsi="Helvetica"/>
                            <w:color w:val="656565"/>
                            <w:sz w:val="18"/>
                            <w:szCs w:val="18"/>
                          </w:rPr>
                          <w:t xml:space="preserve">  </w:t>
                        </w:r>
                      </w:p>
                    </w:tc>
                  </w:tr>
                </w:tbl>
                <w:p w:rsidR="00923718" w:rsidRDefault="00923718">
                  <w:pPr>
                    <w:rPr>
                      <w:rFonts w:ascii="Times New Roman" w:eastAsia="Times New Roman" w:hAnsi="Times New Roman"/>
                      <w:sz w:val="20"/>
                      <w:szCs w:val="20"/>
                    </w:rPr>
                  </w:pPr>
                </w:p>
              </w:tc>
            </w:tr>
          </w:tbl>
          <w:p w:rsidR="00923718" w:rsidRDefault="00923718">
            <w:pPr>
              <w:rPr>
                <w:rFonts w:eastAsia="Times New Roman"/>
                <w:sz w:val="20"/>
                <w:szCs w:val="20"/>
              </w:rPr>
            </w:pPr>
          </w:p>
        </w:tc>
      </w:tr>
    </w:tbl>
    <w:p w:rsidR="00923718" w:rsidRDefault="00923718" w:rsidP="00923718">
      <w:pPr>
        <w:rPr>
          <w:rFonts w:eastAsia="Times New Roman"/>
          <w:vanish/>
          <w:sz w:val="24"/>
          <w:szCs w:val="24"/>
        </w:rPr>
      </w:pPr>
    </w:p>
    <w:p w:rsidR="00923718" w:rsidRPr="00923718" w:rsidRDefault="00923718" w:rsidP="00923718">
      <w:pPr>
        <w:spacing w:line="360" w:lineRule="auto"/>
        <w:rPr>
          <w:rFonts w:ascii="Calibri Light" w:hAnsi="Calibri Light" w:cs="Calibri Light"/>
          <w:b/>
          <w:sz w:val="28"/>
          <w:szCs w:val="28"/>
        </w:rPr>
      </w:pPr>
    </w:p>
    <w:sectPr w:rsidR="00923718" w:rsidRPr="00923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29"/>
    <w:rsid w:val="00145407"/>
    <w:rsid w:val="002823B3"/>
    <w:rsid w:val="00923718"/>
    <w:rsid w:val="009618DD"/>
    <w:rsid w:val="00BB31DA"/>
    <w:rsid w:val="00DF4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C7503-B999-4789-A96C-680BFB78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F4B29"/>
    <w:rPr>
      <w:b/>
      <w:bCs/>
    </w:rPr>
  </w:style>
  <w:style w:type="character" w:styleId="Hyperlink">
    <w:name w:val="Hyperlink"/>
    <w:basedOn w:val="DefaultParagraphFont"/>
    <w:uiPriority w:val="99"/>
    <w:unhideWhenUsed/>
    <w:rsid w:val="00DF4B29"/>
    <w:rPr>
      <w:color w:val="0000FF"/>
      <w:u w:val="single"/>
    </w:rPr>
  </w:style>
  <w:style w:type="character" w:styleId="Emphasis">
    <w:name w:val="Emphasis"/>
    <w:basedOn w:val="DefaultParagraphFont"/>
    <w:uiPriority w:val="20"/>
    <w:qFormat/>
    <w:rsid w:val="009237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0224">
      <w:bodyDiv w:val="1"/>
      <w:marLeft w:val="0"/>
      <w:marRight w:val="0"/>
      <w:marTop w:val="0"/>
      <w:marBottom w:val="0"/>
      <w:divBdr>
        <w:top w:val="none" w:sz="0" w:space="0" w:color="auto"/>
        <w:left w:val="none" w:sz="0" w:space="0" w:color="auto"/>
        <w:bottom w:val="none" w:sz="0" w:space="0" w:color="auto"/>
        <w:right w:val="none" w:sz="0" w:space="0" w:color="auto"/>
      </w:divBdr>
    </w:div>
    <w:div w:id="225383836">
      <w:bodyDiv w:val="1"/>
      <w:marLeft w:val="0"/>
      <w:marRight w:val="0"/>
      <w:marTop w:val="0"/>
      <w:marBottom w:val="0"/>
      <w:divBdr>
        <w:top w:val="none" w:sz="0" w:space="0" w:color="auto"/>
        <w:left w:val="none" w:sz="0" w:space="0" w:color="auto"/>
        <w:bottom w:val="none" w:sz="0" w:space="0" w:color="auto"/>
        <w:right w:val="none" w:sz="0" w:space="0" w:color="auto"/>
      </w:divBdr>
    </w:div>
    <w:div w:id="360862064">
      <w:bodyDiv w:val="1"/>
      <w:marLeft w:val="0"/>
      <w:marRight w:val="0"/>
      <w:marTop w:val="0"/>
      <w:marBottom w:val="0"/>
      <w:divBdr>
        <w:top w:val="none" w:sz="0" w:space="0" w:color="auto"/>
        <w:left w:val="none" w:sz="0" w:space="0" w:color="auto"/>
        <w:bottom w:val="none" w:sz="0" w:space="0" w:color="auto"/>
        <w:right w:val="none" w:sz="0" w:space="0" w:color="auto"/>
      </w:divBdr>
    </w:div>
    <w:div w:id="472407578">
      <w:bodyDiv w:val="1"/>
      <w:marLeft w:val="0"/>
      <w:marRight w:val="0"/>
      <w:marTop w:val="0"/>
      <w:marBottom w:val="0"/>
      <w:divBdr>
        <w:top w:val="none" w:sz="0" w:space="0" w:color="auto"/>
        <w:left w:val="none" w:sz="0" w:space="0" w:color="auto"/>
        <w:bottom w:val="none" w:sz="0" w:space="0" w:color="auto"/>
        <w:right w:val="none" w:sz="0" w:space="0" w:color="auto"/>
      </w:divBdr>
    </w:div>
    <w:div w:id="501971754">
      <w:bodyDiv w:val="1"/>
      <w:marLeft w:val="0"/>
      <w:marRight w:val="0"/>
      <w:marTop w:val="0"/>
      <w:marBottom w:val="0"/>
      <w:divBdr>
        <w:top w:val="none" w:sz="0" w:space="0" w:color="auto"/>
        <w:left w:val="none" w:sz="0" w:space="0" w:color="auto"/>
        <w:bottom w:val="none" w:sz="0" w:space="0" w:color="auto"/>
        <w:right w:val="none" w:sz="0" w:space="0" w:color="auto"/>
      </w:divBdr>
    </w:div>
    <w:div w:id="557281289">
      <w:bodyDiv w:val="1"/>
      <w:marLeft w:val="0"/>
      <w:marRight w:val="0"/>
      <w:marTop w:val="0"/>
      <w:marBottom w:val="0"/>
      <w:divBdr>
        <w:top w:val="none" w:sz="0" w:space="0" w:color="auto"/>
        <w:left w:val="none" w:sz="0" w:space="0" w:color="auto"/>
        <w:bottom w:val="none" w:sz="0" w:space="0" w:color="auto"/>
        <w:right w:val="none" w:sz="0" w:space="0" w:color="auto"/>
      </w:divBdr>
    </w:div>
    <w:div w:id="607737530">
      <w:bodyDiv w:val="1"/>
      <w:marLeft w:val="0"/>
      <w:marRight w:val="0"/>
      <w:marTop w:val="0"/>
      <w:marBottom w:val="0"/>
      <w:divBdr>
        <w:top w:val="none" w:sz="0" w:space="0" w:color="auto"/>
        <w:left w:val="none" w:sz="0" w:space="0" w:color="auto"/>
        <w:bottom w:val="none" w:sz="0" w:space="0" w:color="auto"/>
        <w:right w:val="none" w:sz="0" w:space="0" w:color="auto"/>
      </w:divBdr>
    </w:div>
    <w:div w:id="649792766">
      <w:bodyDiv w:val="1"/>
      <w:marLeft w:val="0"/>
      <w:marRight w:val="0"/>
      <w:marTop w:val="0"/>
      <w:marBottom w:val="0"/>
      <w:divBdr>
        <w:top w:val="none" w:sz="0" w:space="0" w:color="auto"/>
        <w:left w:val="none" w:sz="0" w:space="0" w:color="auto"/>
        <w:bottom w:val="none" w:sz="0" w:space="0" w:color="auto"/>
        <w:right w:val="none" w:sz="0" w:space="0" w:color="auto"/>
      </w:divBdr>
    </w:div>
    <w:div w:id="845632930">
      <w:bodyDiv w:val="1"/>
      <w:marLeft w:val="0"/>
      <w:marRight w:val="0"/>
      <w:marTop w:val="0"/>
      <w:marBottom w:val="0"/>
      <w:divBdr>
        <w:top w:val="none" w:sz="0" w:space="0" w:color="auto"/>
        <w:left w:val="none" w:sz="0" w:space="0" w:color="auto"/>
        <w:bottom w:val="none" w:sz="0" w:space="0" w:color="auto"/>
        <w:right w:val="none" w:sz="0" w:space="0" w:color="auto"/>
      </w:divBdr>
    </w:div>
    <w:div w:id="854853941">
      <w:bodyDiv w:val="1"/>
      <w:marLeft w:val="0"/>
      <w:marRight w:val="0"/>
      <w:marTop w:val="0"/>
      <w:marBottom w:val="0"/>
      <w:divBdr>
        <w:top w:val="none" w:sz="0" w:space="0" w:color="auto"/>
        <w:left w:val="none" w:sz="0" w:space="0" w:color="auto"/>
        <w:bottom w:val="none" w:sz="0" w:space="0" w:color="auto"/>
        <w:right w:val="none" w:sz="0" w:space="0" w:color="auto"/>
      </w:divBdr>
    </w:div>
    <w:div w:id="861626338">
      <w:bodyDiv w:val="1"/>
      <w:marLeft w:val="0"/>
      <w:marRight w:val="0"/>
      <w:marTop w:val="0"/>
      <w:marBottom w:val="0"/>
      <w:divBdr>
        <w:top w:val="none" w:sz="0" w:space="0" w:color="auto"/>
        <w:left w:val="none" w:sz="0" w:space="0" w:color="auto"/>
        <w:bottom w:val="none" w:sz="0" w:space="0" w:color="auto"/>
        <w:right w:val="none" w:sz="0" w:space="0" w:color="auto"/>
      </w:divBdr>
    </w:div>
    <w:div w:id="1369529420">
      <w:bodyDiv w:val="1"/>
      <w:marLeft w:val="0"/>
      <w:marRight w:val="0"/>
      <w:marTop w:val="0"/>
      <w:marBottom w:val="0"/>
      <w:divBdr>
        <w:top w:val="none" w:sz="0" w:space="0" w:color="auto"/>
        <w:left w:val="none" w:sz="0" w:space="0" w:color="auto"/>
        <w:bottom w:val="none" w:sz="0" w:space="0" w:color="auto"/>
        <w:right w:val="none" w:sz="0" w:space="0" w:color="auto"/>
      </w:divBdr>
    </w:div>
    <w:div w:id="1419054987">
      <w:bodyDiv w:val="1"/>
      <w:marLeft w:val="0"/>
      <w:marRight w:val="0"/>
      <w:marTop w:val="0"/>
      <w:marBottom w:val="0"/>
      <w:divBdr>
        <w:top w:val="none" w:sz="0" w:space="0" w:color="auto"/>
        <w:left w:val="none" w:sz="0" w:space="0" w:color="auto"/>
        <w:bottom w:val="none" w:sz="0" w:space="0" w:color="auto"/>
        <w:right w:val="none" w:sz="0" w:space="0" w:color="auto"/>
      </w:divBdr>
    </w:div>
    <w:div w:id="1422989126">
      <w:bodyDiv w:val="1"/>
      <w:marLeft w:val="0"/>
      <w:marRight w:val="0"/>
      <w:marTop w:val="0"/>
      <w:marBottom w:val="0"/>
      <w:divBdr>
        <w:top w:val="none" w:sz="0" w:space="0" w:color="auto"/>
        <w:left w:val="none" w:sz="0" w:space="0" w:color="auto"/>
        <w:bottom w:val="none" w:sz="0" w:space="0" w:color="auto"/>
        <w:right w:val="none" w:sz="0" w:space="0" w:color="auto"/>
      </w:divBdr>
    </w:div>
    <w:div w:id="1519584223">
      <w:bodyDiv w:val="1"/>
      <w:marLeft w:val="0"/>
      <w:marRight w:val="0"/>
      <w:marTop w:val="0"/>
      <w:marBottom w:val="0"/>
      <w:divBdr>
        <w:top w:val="none" w:sz="0" w:space="0" w:color="auto"/>
        <w:left w:val="none" w:sz="0" w:space="0" w:color="auto"/>
        <w:bottom w:val="none" w:sz="0" w:space="0" w:color="auto"/>
        <w:right w:val="none" w:sz="0" w:space="0" w:color="auto"/>
      </w:divBdr>
    </w:div>
    <w:div w:id="1527400542">
      <w:bodyDiv w:val="1"/>
      <w:marLeft w:val="0"/>
      <w:marRight w:val="0"/>
      <w:marTop w:val="0"/>
      <w:marBottom w:val="0"/>
      <w:divBdr>
        <w:top w:val="none" w:sz="0" w:space="0" w:color="auto"/>
        <w:left w:val="none" w:sz="0" w:space="0" w:color="auto"/>
        <w:bottom w:val="none" w:sz="0" w:space="0" w:color="auto"/>
        <w:right w:val="none" w:sz="0" w:space="0" w:color="auto"/>
      </w:divBdr>
    </w:div>
    <w:div w:id="15602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ding.us17.list-manage.com/track/click?u=b23594fda37fc057cd512259a&amp;id=590de57fef&amp;e=dd0d945589" TargetMode="External"/><Relationship Id="rId13" Type="http://schemas.openxmlformats.org/officeDocument/2006/relationships/image" Target="media/image4.png"/><Relationship Id="rId18" Type="http://schemas.openxmlformats.org/officeDocument/2006/relationships/image" Target="media/image5.png"/><Relationship Id="rId3" Type="http://schemas.openxmlformats.org/officeDocument/2006/relationships/webSettings" Target="webSettings.xml"/><Relationship Id="rId21" Type="http://schemas.openxmlformats.org/officeDocument/2006/relationships/hyperlink" Target="https://reading.us17.list-manage.com/unsubscribe?u=b23594fda37fc057cd512259a&amp;id=1b448e88d0&amp;e=dd0d945589&amp;c=56ccad0682" TargetMode="External"/><Relationship Id="rId7" Type="http://schemas.openxmlformats.org/officeDocument/2006/relationships/hyperlink" Target="https://reading.us17.list-manage.com/track/click?u=b23594fda37fc057cd512259a&amp;id=2bc9187806&amp;e=dd0d945589" TargetMode="External"/><Relationship Id="rId12" Type="http://schemas.openxmlformats.org/officeDocument/2006/relationships/hyperlink" Target="https://reading.us17.list-manage.com/track/click?u=b23594fda37fc057cd512259a&amp;id=d5af58dc61&amp;e=dd0d945589" TargetMode="External"/><Relationship Id="rId17" Type="http://schemas.openxmlformats.org/officeDocument/2006/relationships/hyperlink" Target="mailto:e.carp@reading.ac.uk" TargetMode="External"/><Relationship Id="rId2" Type="http://schemas.openxmlformats.org/officeDocument/2006/relationships/settings" Target="settings.xml"/><Relationship Id="rId16" Type="http://schemas.openxmlformats.org/officeDocument/2006/relationships/hyperlink" Target="https://reading.us17.list-manage.com/track/click?u=b23594fda37fc057cd512259a&amp;id=26b48df261&amp;e=dd0d945589" TargetMode="External"/><Relationship Id="rId20" Type="http://schemas.openxmlformats.org/officeDocument/2006/relationships/hyperlink" Target="https://reading.us17.list-manage.com/profile?u=b23594fda37fc057cd512259a&amp;id=1b448e88d0&amp;e=dd0d945589"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reading.us17.list-manage.com/track/click?u=b23594fda37fc057cd512259a&amp;id=bfe34ded59&amp;e=dd0d945589" TargetMode="External"/><Relationship Id="rId5" Type="http://schemas.openxmlformats.org/officeDocument/2006/relationships/hyperlink" Target="https://reading.us17.list-manage.com/track/click?u=b23594fda37fc057cd512259a&amp;id=5b606afebf&amp;e=dd0d945589" TargetMode="External"/><Relationship Id="rId15" Type="http://schemas.openxmlformats.org/officeDocument/2006/relationships/hyperlink" Target="https://reading.us17.list-manage.com/track/click?u=b23594fda37fc057cd512259a&amp;id=0be57040c4&amp;e=dd0d945589"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ifnh@reading.ac.uk" TargetMode="External"/><Relationship Id="rId4" Type="http://schemas.openxmlformats.org/officeDocument/2006/relationships/image" Target="media/image1.png"/><Relationship Id="rId9" Type="http://schemas.openxmlformats.org/officeDocument/2006/relationships/hyperlink" Target="https://reading.us17.list-manage.com/track/click?u=b23594fda37fc057cd512259a&amp;id=83dff756ff&amp;e=dd0d945589" TargetMode="External"/><Relationship Id="rId14" Type="http://schemas.openxmlformats.org/officeDocument/2006/relationships/hyperlink" Target="https://reading.us17.list-manage.com/track/click?u=b23594fda37fc057cd512259a&amp;id=f0c35d6cf6&amp;e=dd0d94558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Carp</dc:creator>
  <cp:keywords/>
  <dc:description/>
  <cp:lastModifiedBy>Elena Carp</cp:lastModifiedBy>
  <cp:revision>2</cp:revision>
  <dcterms:created xsi:type="dcterms:W3CDTF">2019-07-17T14:39:00Z</dcterms:created>
  <dcterms:modified xsi:type="dcterms:W3CDTF">2019-07-18T09:44:00Z</dcterms:modified>
</cp:coreProperties>
</file>