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B04F" w14:textId="77777777" w:rsidR="007E7C75" w:rsidRDefault="00AB1699">
      <w:pPr>
        <w:spacing w:after="230"/>
        <w:ind w:left="477"/>
        <w:jc w:val="center"/>
      </w:pPr>
      <w:r>
        <w:rPr>
          <w:b/>
          <w:color w:val="002060"/>
          <w:sz w:val="32"/>
        </w:rPr>
        <w:t xml:space="preserve"> </w:t>
      </w:r>
    </w:p>
    <w:p w14:paraId="2CC374D2" w14:textId="77777777" w:rsidR="007E7C75" w:rsidRDefault="00AB1699">
      <w:pPr>
        <w:spacing w:after="266"/>
        <w:ind w:left="401"/>
        <w:jc w:val="center"/>
      </w:pPr>
      <w:r>
        <w:rPr>
          <w:b/>
          <w:color w:val="002060"/>
          <w:sz w:val="32"/>
        </w:rPr>
        <w:t xml:space="preserve">Thameside Primary School: Safeguarding &amp; Child Protection Policy </w:t>
      </w:r>
    </w:p>
    <w:p w14:paraId="000BBE54" w14:textId="77777777" w:rsidR="007E7C75" w:rsidRDefault="00AB1699">
      <w:pPr>
        <w:pStyle w:val="Heading1"/>
      </w:pPr>
      <w:r>
        <w:t xml:space="preserve">_____________________________________________________  </w:t>
      </w:r>
    </w:p>
    <w:p w14:paraId="6994FCCC" w14:textId="77777777" w:rsidR="007E7C75" w:rsidRDefault="00AB1699">
      <w:pPr>
        <w:spacing w:after="0" w:line="385" w:lineRule="auto"/>
        <w:ind w:left="5228" w:right="4742"/>
        <w:jc w:val="both"/>
      </w:pPr>
      <w:r>
        <w:rPr>
          <w:b/>
          <w:color w:val="0070C0"/>
          <w:sz w:val="36"/>
        </w:rPr>
        <w:t xml:space="preserve">        </w:t>
      </w:r>
    </w:p>
    <w:p w14:paraId="0A6959E7" w14:textId="77777777" w:rsidR="007E7C75" w:rsidRDefault="00AB1699">
      <w:pPr>
        <w:spacing w:after="231"/>
        <w:ind w:left="486"/>
        <w:jc w:val="center"/>
      </w:pPr>
      <w:r>
        <w:rPr>
          <w:b/>
          <w:color w:val="0070C0"/>
          <w:sz w:val="36"/>
        </w:rPr>
        <w:t xml:space="preserve"> </w:t>
      </w:r>
    </w:p>
    <w:p w14:paraId="39B6B1D1" w14:textId="77777777" w:rsidR="007E7C75" w:rsidRDefault="00AB1699">
      <w:pPr>
        <w:spacing w:after="0" w:line="385" w:lineRule="auto"/>
        <w:ind w:left="408" w:right="9562"/>
      </w:pPr>
      <w:r>
        <w:rPr>
          <w:b/>
          <w:color w:val="0070C0"/>
          <w:sz w:val="36"/>
        </w:rPr>
        <w:t xml:space="preserve"> </w:t>
      </w:r>
      <w:r>
        <w:rPr>
          <w:b/>
          <w:sz w:val="36"/>
        </w:rPr>
        <w:t xml:space="preserve">   </w:t>
      </w:r>
    </w:p>
    <w:p w14:paraId="117D1B46" w14:textId="77777777" w:rsidR="007E7C75" w:rsidRDefault="00AB1699">
      <w:pPr>
        <w:spacing w:after="223"/>
        <w:ind w:left="403" w:hanging="10"/>
      </w:pPr>
      <w:r>
        <w:rPr>
          <w:sz w:val="28"/>
        </w:rPr>
        <w:t xml:space="preserve">Approved by Governors: September 2021 </w:t>
      </w:r>
    </w:p>
    <w:p w14:paraId="703C27A3" w14:textId="77777777" w:rsidR="007E7C75" w:rsidRDefault="00AB1699">
      <w:pPr>
        <w:spacing w:after="139"/>
        <w:ind w:left="403" w:hanging="10"/>
      </w:pPr>
      <w:r>
        <w:rPr>
          <w:sz w:val="28"/>
        </w:rPr>
        <w:t xml:space="preserve">Review date: September 2022 </w:t>
      </w:r>
    </w:p>
    <w:p w14:paraId="100C5B58" w14:textId="77777777" w:rsidR="007E7C75" w:rsidRDefault="00AB1699">
      <w:pPr>
        <w:spacing w:after="0"/>
        <w:ind w:left="408"/>
      </w:pPr>
      <w:r>
        <w:rPr>
          <w:rFonts w:ascii="Arial" w:eastAsia="Arial" w:hAnsi="Arial" w:cs="Arial"/>
          <w:b/>
          <w:sz w:val="20"/>
        </w:rPr>
        <w:t xml:space="preserve"> </w:t>
      </w:r>
    </w:p>
    <w:p w14:paraId="12F40E89" w14:textId="77777777" w:rsidR="007E7C75" w:rsidRDefault="00AB1699">
      <w:pPr>
        <w:spacing w:after="0"/>
        <w:ind w:left="408"/>
      </w:pPr>
      <w:r>
        <w:rPr>
          <w:rFonts w:ascii="Arial" w:eastAsia="Arial" w:hAnsi="Arial" w:cs="Arial"/>
          <w:b/>
          <w:sz w:val="20"/>
        </w:rPr>
        <w:t xml:space="preserve"> </w:t>
      </w:r>
    </w:p>
    <w:p w14:paraId="0A520499" w14:textId="77777777" w:rsidR="007E7C75" w:rsidRDefault="00AB1699">
      <w:pPr>
        <w:spacing w:after="0"/>
        <w:ind w:left="-5" w:hanging="10"/>
      </w:pPr>
      <w:r>
        <w:rPr>
          <w:rFonts w:ascii="Arial" w:eastAsia="Arial" w:hAnsi="Arial" w:cs="Arial"/>
          <w:color w:val="0070C0"/>
          <w:sz w:val="20"/>
          <w:u w:val="single" w:color="0070C0"/>
        </w:rPr>
        <w:t>Rights Respecting Schools</w:t>
      </w:r>
      <w:r>
        <w:rPr>
          <w:rFonts w:ascii="Arial" w:eastAsia="Arial" w:hAnsi="Arial" w:cs="Arial"/>
          <w:color w:val="0070C0"/>
          <w:sz w:val="20"/>
        </w:rPr>
        <w:t xml:space="preserve"> </w:t>
      </w:r>
    </w:p>
    <w:p w14:paraId="608DEACE" w14:textId="77777777" w:rsidR="007E7C75" w:rsidRDefault="00AB1699">
      <w:pPr>
        <w:spacing w:after="0"/>
      </w:pPr>
      <w:r>
        <w:rPr>
          <w:rFonts w:ascii="Arial" w:eastAsia="Arial" w:hAnsi="Arial" w:cs="Arial"/>
          <w:color w:val="0070C0"/>
          <w:sz w:val="20"/>
        </w:rPr>
        <w:t xml:space="preserve"> </w:t>
      </w:r>
    </w:p>
    <w:p w14:paraId="10A03CA4" w14:textId="77777777" w:rsidR="007E7C75" w:rsidRDefault="00AB1699">
      <w:pPr>
        <w:spacing w:after="0" w:line="241" w:lineRule="auto"/>
        <w:ind w:right="2070"/>
      </w:pPr>
      <w:r>
        <w:rPr>
          <w:rFonts w:ascii="Arial" w:eastAsia="Arial" w:hAnsi="Arial" w:cs="Arial"/>
          <w:color w:val="0070C0"/>
          <w:sz w:val="20"/>
        </w:rPr>
        <w:t xml:space="preserve">Thameside Primary School is a Rights Respecting School.  School policies will respect the UN Convention on the rights of the child. The Safeguarding policy links to: </w:t>
      </w:r>
    </w:p>
    <w:p w14:paraId="2BAC6FC9" w14:textId="77777777" w:rsidR="007E7C75" w:rsidRDefault="00AB1699">
      <w:pPr>
        <w:spacing w:after="0"/>
      </w:pPr>
      <w:r>
        <w:rPr>
          <w:rFonts w:ascii="Arial" w:eastAsia="Arial" w:hAnsi="Arial" w:cs="Arial"/>
          <w:color w:val="0070C0"/>
          <w:sz w:val="20"/>
        </w:rPr>
        <w:t xml:space="preserve"> </w:t>
      </w:r>
    </w:p>
    <w:p w14:paraId="43310B4C" w14:textId="77777777" w:rsidR="007E7C75" w:rsidRDefault="00AB1699">
      <w:pPr>
        <w:spacing w:after="2" w:line="220" w:lineRule="auto"/>
        <w:ind w:left="-5" w:right="2350" w:hanging="10"/>
        <w:jc w:val="both"/>
      </w:pPr>
      <w:r>
        <w:rPr>
          <w:rFonts w:ascii="Arial" w:eastAsia="Arial" w:hAnsi="Arial" w:cs="Arial"/>
          <w:i/>
          <w:color w:val="0070C0"/>
          <w:sz w:val="20"/>
        </w:rPr>
        <w:t>Article 19: Governments should ensure that children are properly cared for and protect them from violence, abuse and neglect by their parents, or anyone else who looks after them.</w:t>
      </w:r>
      <w:r>
        <w:rPr>
          <w:rFonts w:ascii="Arial" w:eastAsia="Arial" w:hAnsi="Arial" w:cs="Arial"/>
          <w:b/>
          <w:color w:val="0070C0"/>
          <w:sz w:val="25"/>
          <w:vertAlign w:val="superscript"/>
        </w:rPr>
        <w:t xml:space="preserve"> </w:t>
      </w:r>
      <w:r>
        <w:rPr>
          <w:rFonts w:ascii="Arial" w:eastAsia="Arial" w:hAnsi="Arial" w:cs="Arial"/>
          <w:i/>
          <w:color w:val="0070C0"/>
          <w:sz w:val="20"/>
        </w:rPr>
        <w:t xml:space="preserve"> </w:t>
      </w:r>
    </w:p>
    <w:p w14:paraId="0DFAE634" w14:textId="77777777" w:rsidR="007E7C75" w:rsidRDefault="00AB1699">
      <w:pPr>
        <w:spacing w:after="62"/>
      </w:pPr>
      <w:r>
        <w:rPr>
          <w:rFonts w:ascii="Arial" w:eastAsia="Arial" w:hAnsi="Arial" w:cs="Arial"/>
          <w:i/>
          <w:color w:val="0070C0"/>
          <w:sz w:val="20"/>
        </w:rPr>
        <w:t xml:space="preserve"> </w:t>
      </w:r>
      <w:r>
        <w:rPr>
          <w:rFonts w:ascii="Arial" w:eastAsia="Arial" w:hAnsi="Arial" w:cs="Arial"/>
          <w:i/>
          <w:color w:val="0070C0"/>
          <w:sz w:val="20"/>
        </w:rPr>
        <w:tab/>
      </w:r>
      <w:r>
        <w:rPr>
          <w:b/>
          <w:color w:val="0070C0"/>
          <w:sz w:val="18"/>
        </w:rPr>
        <w:t xml:space="preserve"> </w:t>
      </w:r>
    </w:p>
    <w:p w14:paraId="309E1E82" w14:textId="77777777" w:rsidR="007E7C75" w:rsidRDefault="00AB1699">
      <w:pPr>
        <w:spacing w:after="2" w:line="220" w:lineRule="auto"/>
        <w:ind w:left="-5" w:right="2350" w:hanging="10"/>
        <w:jc w:val="both"/>
      </w:pPr>
      <w:r>
        <w:rPr>
          <w:rFonts w:ascii="Arial" w:eastAsia="Arial" w:hAnsi="Arial" w:cs="Arial"/>
          <w:i/>
          <w:color w:val="0070C0"/>
          <w:sz w:val="20"/>
        </w:rPr>
        <w:t xml:space="preserve">Article 23: Children who have any kind of disability have the right to special care and support so that they can lead full and independent lives </w:t>
      </w:r>
      <w:r>
        <w:rPr>
          <w:rFonts w:ascii="Arial" w:eastAsia="Arial" w:hAnsi="Arial" w:cs="Arial"/>
          <w:i/>
          <w:color w:val="0070C0"/>
          <w:sz w:val="20"/>
        </w:rPr>
        <w:tab/>
      </w:r>
      <w:r>
        <w:rPr>
          <w:b/>
          <w:color w:val="0070C0"/>
          <w:sz w:val="40"/>
        </w:rPr>
        <w:t xml:space="preserve"> </w:t>
      </w:r>
    </w:p>
    <w:p w14:paraId="156A6281" w14:textId="77777777" w:rsidR="007E7C75" w:rsidRDefault="00AB1699">
      <w:pPr>
        <w:spacing w:after="0"/>
      </w:pPr>
      <w:r>
        <w:rPr>
          <w:rFonts w:ascii="Arial" w:eastAsia="Arial" w:hAnsi="Arial" w:cs="Arial"/>
          <w:i/>
          <w:color w:val="0070C0"/>
          <w:sz w:val="20"/>
        </w:rPr>
        <w:t xml:space="preserve"> </w:t>
      </w:r>
    </w:p>
    <w:p w14:paraId="621D5988" w14:textId="77777777" w:rsidR="007E7C75" w:rsidRDefault="00AB1699">
      <w:pPr>
        <w:spacing w:after="2" w:line="220" w:lineRule="auto"/>
        <w:ind w:left="-5" w:right="2350" w:hanging="10"/>
        <w:jc w:val="both"/>
      </w:pPr>
      <w:r>
        <w:rPr>
          <w:rFonts w:ascii="Arial" w:eastAsia="Arial" w:hAnsi="Arial" w:cs="Arial"/>
          <w:i/>
          <w:color w:val="0070C0"/>
          <w:sz w:val="20"/>
        </w:rPr>
        <w:t xml:space="preserve">Article 24: Children have the right to good quality health care, safe drinking water, nutritious food, a clean and safe environment, so that they can stay healthy. </w:t>
      </w:r>
      <w:r>
        <w:rPr>
          <w:b/>
          <w:color w:val="0070C0"/>
          <w:sz w:val="40"/>
        </w:rPr>
        <w:t xml:space="preserve"> </w:t>
      </w:r>
      <w:r>
        <w:rPr>
          <w:b/>
          <w:color w:val="0070C0"/>
          <w:sz w:val="40"/>
        </w:rPr>
        <w:tab/>
      </w:r>
      <w:r>
        <w:rPr>
          <w:rFonts w:ascii="Arial" w:eastAsia="Arial" w:hAnsi="Arial" w:cs="Arial"/>
          <w:i/>
          <w:color w:val="0070C0"/>
          <w:sz w:val="20"/>
        </w:rPr>
        <w:t xml:space="preserve"> </w:t>
      </w:r>
    </w:p>
    <w:p w14:paraId="20876B09" w14:textId="77777777" w:rsidR="007E7C75" w:rsidRDefault="00AB1699">
      <w:pPr>
        <w:spacing w:after="388"/>
      </w:pPr>
      <w:r>
        <w:t xml:space="preserve"> </w:t>
      </w:r>
    </w:p>
    <w:p w14:paraId="712FBD56" w14:textId="77777777" w:rsidR="007E7C75" w:rsidRDefault="00AB1699">
      <w:pPr>
        <w:pStyle w:val="Heading1"/>
        <w:spacing w:after="0"/>
        <w:ind w:left="403"/>
        <w:jc w:val="center"/>
      </w:pPr>
      <w:r>
        <w:rPr>
          <w:sz w:val="40"/>
        </w:rPr>
        <w:t xml:space="preserve">Contents </w:t>
      </w:r>
    </w:p>
    <w:tbl>
      <w:tblPr>
        <w:tblStyle w:val="TableGrid1"/>
        <w:tblW w:w="9494" w:type="dxa"/>
        <w:tblInd w:w="482" w:type="dxa"/>
        <w:tblCellMar>
          <w:top w:w="46" w:type="dxa"/>
          <w:left w:w="107" w:type="dxa"/>
          <w:right w:w="58" w:type="dxa"/>
        </w:tblCellMar>
        <w:tblLook w:val="04A0" w:firstRow="1" w:lastRow="0" w:firstColumn="1" w:lastColumn="0" w:noHBand="0" w:noVBand="1"/>
      </w:tblPr>
      <w:tblGrid>
        <w:gridCol w:w="4250"/>
        <w:gridCol w:w="707"/>
        <w:gridCol w:w="3689"/>
        <w:gridCol w:w="848"/>
      </w:tblGrid>
      <w:tr w:rsidR="007E7C75" w14:paraId="58D9DD9B" w14:textId="77777777">
        <w:trPr>
          <w:trHeight w:val="545"/>
        </w:trPr>
        <w:tc>
          <w:tcPr>
            <w:tcW w:w="4250" w:type="dxa"/>
            <w:tcBorders>
              <w:top w:val="single" w:sz="4" w:space="0" w:color="000000"/>
              <w:left w:val="single" w:sz="4" w:space="0" w:color="000000"/>
              <w:bottom w:val="single" w:sz="4" w:space="0" w:color="000000"/>
              <w:right w:val="single" w:sz="4" w:space="0" w:color="000000"/>
            </w:tcBorders>
          </w:tcPr>
          <w:p w14:paraId="1153FBC1" w14:textId="77777777" w:rsidR="007E7C75" w:rsidRDefault="00AB1699">
            <w:pPr>
              <w:ind w:left="2"/>
            </w:pPr>
            <w:r>
              <w:t xml:space="preserve">Context of the school with regard to safeguarding </w:t>
            </w:r>
          </w:p>
        </w:tc>
        <w:tc>
          <w:tcPr>
            <w:tcW w:w="707" w:type="dxa"/>
            <w:tcBorders>
              <w:top w:val="single" w:sz="4" w:space="0" w:color="000000"/>
              <w:left w:val="single" w:sz="4" w:space="0" w:color="000000"/>
              <w:bottom w:val="single" w:sz="4" w:space="0" w:color="000000"/>
              <w:right w:val="single" w:sz="4" w:space="0" w:color="000000"/>
            </w:tcBorders>
            <w:shd w:val="clear" w:color="auto" w:fill="DBE5F1"/>
          </w:tcPr>
          <w:p w14:paraId="50178AB9" w14:textId="77777777" w:rsidR="007E7C75" w:rsidRDefault="00AB1699">
            <w:pPr>
              <w:ind w:right="53"/>
              <w:jc w:val="center"/>
            </w:pPr>
            <w:r>
              <w:t xml:space="preserve">p.4 </w:t>
            </w:r>
          </w:p>
        </w:tc>
        <w:tc>
          <w:tcPr>
            <w:tcW w:w="3689" w:type="dxa"/>
            <w:tcBorders>
              <w:top w:val="single" w:sz="4" w:space="0" w:color="000000"/>
              <w:left w:val="single" w:sz="4" w:space="0" w:color="000000"/>
              <w:bottom w:val="single" w:sz="4" w:space="0" w:color="000000"/>
              <w:right w:val="single" w:sz="4" w:space="0" w:color="000000"/>
            </w:tcBorders>
          </w:tcPr>
          <w:p w14:paraId="1CF7B331" w14:textId="77777777" w:rsidR="007E7C75" w:rsidRDefault="00AB1699">
            <w:pPr>
              <w:ind w:left="1"/>
            </w:pPr>
            <w:r>
              <w:t xml:space="preserve">E safety </w:t>
            </w:r>
          </w:p>
        </w:tc>
        <w:tc>
          <w:tcPr>
            <w:tcW w:w="848" w:type="dxa"/>
            <w:tcBorders>
              <w:top w:val="single" w:sz="4" w:space="0" w:color="000000"/>
              <w:left w:val="single" w:sz="4" w:space="0" w:color="000000"/>
              <w:bottom w:val="single" w:sz="4" w:space="0" w:color="000000"/>
              <w:right w:val="single" w:sz="4" w:space="0" w:color="000000"/>
            </w:tcBorders>
            <w:shd w:val="clear" w:color="auto" w:fill="DBE5F1"/>
          </w:tcPr>
          <w:p w14:paraId="442F7F72" w14:textId="77777777" w:rsidR="007E7C75" w:rsidRDefault="00AB1699">
            <w:pPr>
              <w:ind w:right="49"/>
              <w:jc w:val="center"/>
            </w:pPr>
            <w:r>
              <w:t xml:space="preserve">p.28 </w:t>
            </w:r>
          </w:p>
        </w:tc>
      </w:tr>
      <w:tr w:rsidR="007E7C75" w14:paraId="756A319F" w14:textId="77777777">
        <w:trPr>
          <w:trHeight w:val="280"/>
        </w:trPr>
        <w:tc>
          <w:tcPr>
            <w:tcW w:w="4250" w:type="dxa"/>
            <w:tcBorders>
              <w:top w:val="single" w:sz="4" w:space="0" w:color="000000"/>
              <w:left w:val="single" w:sz="4" w:space="0" w:color="000000"/>
              <w:bottom w:val="single" w:sz="4" w:space="0" w:color="000000"/>
              <w:right w:val="single" w:sz="4" w:space="0" w:color="000000"/>
            </w:tcBorders>
          </w:tcPr>
          <w:p w14:paraId="37DF562B" w14:textId="77777777" w:rsidR="007E7C75" w:rsidRDefault="00AB1699">
            <w:pPr>
              <w:ind w:left="2"/>
            </w:pPr>
            <w:r>
              <w:t xml:space="preserve">Aims </w:t>
            </w:r>
          </w:p>
        </w:tc>
        <w:tc>
          <w:tcPr>
            <w:tcW w:w="707" w:type="dxa"/>
            <w:tcBorders>
              <w:top w:val="single" w:sz="4" w:space="0" w:color="000000"/>
              <w:left w:val="single" w:sz="4" w:space="0" w:color="000000"/>
              <w:bottom w:val="single" w:sz="4" w:space="0" w:color="000000"/>
              <w:right w:val="single" w:sz="4" w:space="0" w:color="000000"/>
            </w:tcBorders>
            <w:shd w:val="clear" w:color="auto" w:fill="DBE5F1"/>
          </w:tcPr>
          <w:p w14:paraId="201EC8D1" w14:textId="77777777" w:rsidR="007E7C75" w:rsidRDefault="00AB1699">
            <w:pPr>
              <w:ind w:right="53"/>
              <w:jc w:val="center"/>
            </w:pPr>
            <w:r>
              <w:t xml:space="preserve">p.5 </w:t>
            </w:r>
          </w:p>
        </w:tc>
        <w:tc>
          <w:tcPr>
            <w:tcW w:w="3689" w:type="dxa"/>
            <w:tcBorders>
              <w:top w:val="single" w:sz="4" w:space="0" w:color="000000"/>
              <w:left w:val="single" w:sz="4" w:space="0" w:color="000000"/>
              <w:bottom w:val="single" w:sz="4" w:space="0" w:color="000000"/>
              <w:right w:val="single" w:sz="4" w:space="0" w:color="000000"/>
            </w:tcBorders>
          </w:tcPr>
          <w:p w14:paraId="2252ECFD" w14:textId="77777777" w:rsidR="007E7C75" w:rsidRDefault="00AB1699">
            <w:pPr>
              <w:ind w:left="1"/>
            </w:pPr>
            <w:r>
              <w:t xml:space="preserve">Induction &amp; training </w:t>
            </w:r>
          </w:p>
        </w:tc>
        <w:tc>
          <w:tcPr>
            <w:tcW w:w="848" w:type="dxa"/>
            <w:tcBorders>
              <w:top w:val="single" w:sz="4" w:space="0" w:color="000000"/>
              <w:left w:val="single" w:sz="4" w:space="0" w:color="000000"/>
              <w:bottom w:val="single" w:sz="4" w:space="0" w:color="000000"/>
              <w:right w:val="single" w:sz="4" w:space="0" w:color="000000"/>
            </w:tcBorders>
            <w:shd w:val="clear" w:color="auto" w:fill="DBE5F1"/>
          </w:tcPr>
          <w:p w14:paraId="415A8598" w14:textId="77777777" w:rsidR="007E7C75" w:rsidRDefault="00AB1699">
            <w:pPr>
              <w:ind w:right="49"/>
              <w:jc w:val="center"/>
            </w:pPr>
            <w:r>
              <w:t xml:space="preserve">p.29 </w:t>
            </w:r>
          </w:p>
        </w:tc>
      </w:tr>
      <w:tr w:rsidR="007E7C75" w14:paraId="48074DB3" w14:textId="77777777">
        <w:trPr>
          <w:trHeight w:val="278"/>
        </w:trPr>
        <w:tc>
          <w:tcPr>
            <w:tcW w:w="4250" w:type="dxa"/>
            <w:tcBorders>
              <w:top w:val="single" w:sz="4" w:space="0" w:color="000000"/>
              <w:left w:val="single" w:sz="4" w:space="0" w:color="000000"/>
              <w:bottom w:val="single" w:sz="4" w:space="0" w:color="000000"/>
              <w:right w:val="single" w:sz="4" w:space="0" w:color="000000"/>
            </w:tcBorders>
          </w:tcPr>
          <w:p w14:paraId="3E0C8D68" w14:textId="77777777" w:rsidR="007E7C75" w:rsidRDefault="00AB1699">
            <w:pPr>
              <w:ind w:left="2"/>
            </w:pPr>
            <w:r>
              <w:t xml:space="preserve">Principles  </w:t>
            </w:r>
          </w:p>
        </w:tc>
        <w:tc>
          <w:tcPr>
            <w:tcW w:w="707" w:type="dxa"/>
            <w:tcBorders>
              <w:top w:val="single" w:sz="4" w:space="0" w:color="000000"/>
              <w:left w:val="single" w:sz="4" w:space="0" w:color="000000"/>
              <w:bottom w:val="single" w:sz="4" w:space="0" w:color="000000"/>
              <w:right w:val="single" w:sz="4" w:space="0" w:color="000000"/>
            </w:tcBorders>
            <w:shd w:val="clear" w:color="auto" w:fill="DBE5F1"/>
          </w:tcPr>
          <w:p w14:paraId="7C4A81FE" w14:textId="77777777" w:rsidR="007E7C75" w:rsidRDefault="00AB1699">
            <w:pPr>
              <w:ind w:right="53"/>
              <w:jc w:val="center"/>
            </w:pPr>
            <w:r>
              <w:t xml:space="preserve">p.5 </w:t>
            </w:r>
          </w:p>
        </w:tc>
        <w:tc>
          <w:tcPr>
            <w:tcW w:w="3689" w:type="dxa"/>
            <w:tcBorders>
              <w:top w:val="single" w:sz="4" w:space="0" w:color="000000"/>
              <w:left w:val="single" w:sz="4" w:space="0" w:color="000000"/>
              <w:bottom w:val="single" w:sz="4" w:space="0" w:color="000000"/>
              <w:right w:val="single" w:sz="4" w:space="0" w:color="000000"/>
            </w:tcBorders>
          </w:tcPr>
          <w:p w14:paraId="1209E5C5" w14:textId="77777777" w:rsidR="007E7C75" w:rsidRDefault="00AB1699">
            <w:pPr>
              <w:ind w:left="1"/>
            </w:pPr>
            <w:r>
              <w:t xml:space="preserve">Dealing with concerns  </w:t>
            </w:r>
          </w:p>
        </w:tc>
        <w:tc>
          <w:tcPr>
            <w:tcW w:w="848" w:type="dxa"/>
            <w:tcBorders>
              <w:top w:val="single" w:sz="4" w:space="0" w:color="000000"/>
              <w:left w:val="single" w:sz="4" w:space="0" w:color="000000"/>
              <w:bottom w:val="single" w:sz="4" w:space="0" w:color="000000"/>
              <w:right w:val="single" w:sz="4" w:space="0" w:color="000000"/>
            </w:tcBorders>
            <w:shd w:val="clear" w:color="auto" w:fill="DBE5F1"/>
          </w:tcPr>
          <w:p w14:paraId="7D27B820" w14:textId="77777777" w:rsidR="007E7C75" w:rsidRDefault="00AB1699">
            <w:pPr>
              <w:ind w:right="49"/>
              <w:jc w:val="center"/>
            </w:pPr>
            <w:r>
              <w:t xml:space="preserve">p.29 </w:t>
            </w:r>
          </w:p>
        </w:tc>
      </w:tr>
      <w:tr w:rsidR="007E7C75" w14:paraId="3E926559" w14:textId="77777777">
        <w:trPr>
          <w:trHeight w:val="280"/>
        </w:trPr>
        <w:tc>
          <w:tcPr>
            <w:tcW w:w="4250" w:type="dxa"/>
            <w:tcBorders>
              <w:top w:val="single" w:sz="4" w:space="0" w:color="000000"/>
              <w:left w:val="single" w:sz="4" w:space="0" w:color="000000"/>
              <w:bottom w:val="single" w:sz="4" w:space="0" w:color="000000"/>
              <w:right w:val="single" w:sz="4" w:space="0" w:color="000000"/>
            </w:tcBorders>
          </w:tcPr>
          <w:p w14:paraId="60229C40" w14:textId="77777777" w:rsidR="007E7C75" w:rsidRDefault="00AB1699">
            <w:pPr>
              <w:ind w:left="2"/>
            </w:pPr>
            <w:r>
              <w:t xml:space="preserve">CPOMS </w:t>
            </w:r>
          </w:p>
        </w:tc>
        <w:tc>
          <w:tcPr>
            <w:tcW w:w="707" w:type="dxa"/>
            <w:tcBorders>
              <w:top w:val="single" w:sz="4" w:space="0" w:color="000000"/>
              <w:left w:val="single" w:sz="4" w:space="0" w:color="000000"/>
              <w:bottom w:val="single" w:sz="4" w:space="0" w:color="000000"/>
              <w:right w:val="single" w:sz="4" w:space="0" w:color="000000"/>
            </w:tcBorders>
            <w:shd w:val="clear" w:color="auto" w:fill="DBE5F1"/>
          </w:tcPr>
          <w:p w14:paraId="66298C1E" w14:textId="77777777" w:rsidR="007E7C75" w:rsidRDefault="00AB1699">
            <w:pPr>
              <w:ind w:right="53"/>
              <w:jc w:val="center"/>
            </w:pPr>
            <w:r>
              <w:t xml:space="preserve">p.7 </w:t>
            </w:r>
          </w:p>
        </w:tc>
        <w:tc>
          <w:tcPr>
            <w:tcW w:w="3689" w:type="dxa"/>
            <w:tcBorders>
              <w:top w:val="single" w:sz="4" w:space="0" w:color="000000"/>
              <w:left w:val="single" w:sz="4" w:space="0" w:color="000000"/>
              <w:bottom w:val="single" w:sz="4" w:space="0" w:color="000000"/>
              <w:right w:val="single" w:sz="4" w:space="0" w:color="000000"/>
            </w:tcBorders>
          </w:tcPr>
          <w:p w14:paraId="4C1BC08F" w14:textId="77777777" w:rsidR="007E7C75" w:rsidRDefault="00AB1699">
            <w:pPr>
              <w:ind w:left="1"/>
            </w:pPr>
            <w:r>
              <w:t xml:space="preserve">Behaviour  </w:t>
            </w:r>
          </w:p>
        </w:tc>
        <w:tc>
          <w:tcPr>
            <w:tcW w:w="848" w:type="dxa"/>
            <w:tcBorders>
              <w:top w:val="single" w:sz="4" w:space="0" w:color="000000"/>
              <w:left w:val="single" w:sz="4" w:space="0" w:color="000000"/>
              <w:bottom w:val="single" w:sz="4" w:space="0" w:color="000000"/>
              <w:right w:val="single" w:sz="4" w:space="0" w:color="000000"/>
            </w:tcBorders>
            <w:shd w:val="clear" w:color="auto" w:fill="DBE5F1"/>
          </w:tcPr>
          <w:p w14:paraId="315BD675" w14:textId="77777777" w:rsidR="007E7C75" w:rsidRDefault="00AB1699">
            <w:pPr>
              <w:ind w:right="49"/>
              <w:jc w:val="center"/>
            </w:pPr>
            <w:r>
              <w:t xml:space="preserve">p.30 </w:t>
            </w:r>
          </w:p>
        </w:tc>
      </w:tr>
      <w:tr w:rsidR="007E7C75" w14:paraId="61728C77" w14:textId="77777777">
        <w:trPr>
          <w:trHeight w:val="278"/>
        </w:trPr>
        <w:tc>
          <w:tcPr>
            <w:tcW w:w="4250" w:type="dxa"/>
            <w:tcBorders>
              <w:top w:val="single" w:sz="4" w:space="0" w:color="000000"/>
              <w:left w:val="single" w:sz="4" w:space="0" w:color="000000"/>
              <w:bottom w:val="single" w:sz="4" w:space="0" w:color="000000"/>
              <w:right w:val="single" w:sz="4" w:space="0" w:color="000000"/>
            </w:tcBorders>
          </w:tcPr>
          <w:p w14:paraId="7F898AE0" w14:textId="77777777" w:rsidR="007E7C75" w:rsidRDefault="00AB1699">
            <w:pPr>
              <w:ind w:left="2"/>
            </w:pPr>
            <w:r>
              <w:rPr>
                <w:b/>
              </w:rPr>
              <w:t xml:space="preserve">Roles and responsibilities  </w:t>
            </w:r>
          </w:p>
        </w:tc>
        <w:tc>
          <w:tcPr>
            <w:tcW w:w="707" w:type="dxa"/>
            <w:tcBorders>
              <w:top w:val="single" w:sz="4" w:space="0" w:color="000000"/>
              <w:left w:val="single" w:sz="4" w:space="0" w:color="000000"/>
              <w:bottom w:val="single" w:sz="4" w:space="0" w:color="000000"/>
              <w:right w:val="single" w:sz="4" w:space="0" w:color="000000"/>
            </w:tcBorders>
            <w:shd w:val="clear" w:color="auto" w:fill="DBE5F1"/>
          </w:tcPr>
          <w:p w14:paraId="1DE65CCC" w14:textId="77777777" w:rsidR="007E7C75" w:rsidRDefault="00AB1699">
            <w:pPr>
              <w:ind w:right="53"/>
              <w:jc w:val="center"/>
            </w:pPr>
            <w:r>
              <w:t xml:space="preserve">p.8 </w:t>
            </w:r>
          </w:p>
        </w:tc>
        <w:tc>
          <w:tcPr>
            <w:tcW w:w="3689" w:type="dxa"/>
            <w:tcBorders>
              <w:top w:val="single" w:sz="4" w:space="0" w:color="000000"/>
              <w:left w:val="single" w:sz="4" w:space="0" w:color="000000"/>
              <w:bottom w:val="single" w:sz="4" w:space="0" w:color="000000"/>
              <w:right w:val="single" w:sz="4" w:space="0" w:color="000000"/>
            </w:tcBorders>
          </w:tcPr>
          <w:p w14:paraId="719A9332" w14:textId="77777777" w:rsidR="007E7C75" w:rsidRDefault="00AB1699">
            <w:pPr>
              <w:ind w:left="1"/>
            </w:pPr>
            <w:r>
              <w:t xml:space="preserve">Safeguarding in school  </w:t>
            </w:r>
          </w:p>
        </w:tc>
        <w:tc>
          <w:tcPr>
            <w:tcW w:w="848" w:type="dxa"/>
            <w:tcBorders>
              <w:top w:val="single" w:sz="4" w:space="0" w:color="000000"/>
              <w:left w:val="single" w:sz="4" w:space="0" w:color="000000"/>
              <w:bottom w:val="single" w:sz="4" w:space="0" w:color="000000"/>
              <w:right w:val="single" w:sz="4" w:space="0" w:color="000000"/>
            </w:tcBorders>
            <w:shd w:val="clear" w:color="auto" w:fill="DBE5F1"/>
          </w:tcPr>
          <w:p w14:paraId="0B965C7C" w14:textId="77777777" w:rsidR="007E7C75" w:rsidRDefault="00AB1699">
            <w:pPr>
              <w:ind w:right="49"/>
              <w:jc w:val="center"/>
            </w:pPr>
            <w:r>
              <w:t xml:space="preserve">p.30 </w:t>
            </w:r>
          </w:p>
        </w:tc>
      </w:tr>
      <w:tr w:rsidR="007E7C75" w14:paraId="2546BF50" w14:textId="77777777">
        <w:trPr>
          <w:trHeight w:val="278"/>
        </w:trPr>
        <w:tc>
          <w:tcPr>
            <w:tcW w:w="4250" w:type="dxa"/>
            <w:tcBorders>
              <w:top w:val="single" w:sz="4" w:space="0" w:color="000000"/>
              <w:left w:val="single" w:sz="4" w:space="0" w:color="000000"/>
              <w:bottom w:val="single" w:sz="4" w:space="0" w:color="000000"/>
              <w:right w:val="single" w:sz="4" w:space="0" w:color="000000"/>
            </w:tcBorders>
          </w:tcPr>
          <w:p w14:paraId="2AB650EE" w14:textId="77777777" w:rsidR="007E7C75" w:rsidRDefault="00AB1699">
            <w:pPr>
              <w:ind w:left="2"/>
            </w:pPr>
            <w:r>
              <w:t xml:space="preserve">Opportunities to teach safeguarding </w:t>
            </w:r>
          </w:p>
        </w:tc>
        <w:tc>
          <w:tcPr>
            <w:tcW w:w="707" w:type="dxa"/>
            <w:tcBorders>
              <w:top w:val="single" w:sz="4" w:space="0" w:color="000000"/>
              <w:left w:val="single" w:sz="4" w:space="0" w:color="000000"/>
              <w:bottom w:val="single" w:sz="4" w:space="0" w:color="000000"/>
              <w:right w:val="single" w:sz="4" w:space="0" w:color="000000"/>
            </w:tcBorders>
            <w:shd w:val="clear" w:color="auto" w:fill="DBE5F1"/>
          </w:tcPr>
          <w:p w14:paraId="6A139619" w14:textId="77777777" w:rsidR="007E7C75" w:rsidRDefault="00AB1699">
            <w:pPr>
              <w:ind w:left="48"/>
            </w:pPr>
            <w:r>
              <w:t xml:space="preserve">p.15 </w:t>
            </w:r>
          </w:p>
        </w:tc>
        <w:tc>
          <w:tcPr>
            <w:tcW w:w="3689" w:type="dxa"/>
            <w:tcBorders>
              <w:top w:val="single" w:sz="4" w:space="0" w:color="000000"/>
              <w:left w:val="single" w:sz="4" w:space="0" w:color="000000"/>
              <w:bottom w:val="single" w:sz="4" w:space="0" w:color="000000"/>
              <w:right w:val="single" w:sz="4" w:space="0" w:color="000000"/>
            </w:tcBorders>
          </w:tcPr>
          <w:p w14:paraId="6C7EFE80" w14:textId="77777777" w:rsidR="007E7C75" w:rsidRDefault="00AB1699">
            <w:pPr>
              <w:ind w:left="1"/>
            </w:pPr>
            <w:r>
              <w:t xml:space="preserve">Photographing children  </w:t>
            </w:r>
          </w:p>
        </w:tc>
        <w:tc>
          <w:tcPr>
            <w:tcW w:w="848" w:type="dxa"/>
            <w:tcBorders>
              <w:top w:val="single" w:sz="4" w:space="0" w:color="000000"/>
              <w:left w:val="single" w:sz="4" w:space="0" w:color="000000"/>
              <w:bottom w:val="single" w:sz="4" w:space="0" w:color="000000"/>
              <w:right w:val="single" w:sz="4" w:space="0" w:color="000000"/>
            </w:tcBorders>
            <w:shd w:val="clear" w:color="auto" w:fill="DBE5F1"/>
          </w:tcPr>
          <w:p w14:paraId="49407961" w14:textId="77777777" w:rsidR="007E7C75" w:rsidRDefault="00AB1699">
            <w:pPr>
              <w:ind w:right="49"/>
              <w:jc w:val="center"/>
            </w:pPr>
            <w:r>
              <w:t xml:space="preserve">p.31 </w:t>
            </w:r>
          </w:p>
        </w:tc>
      </w:tr>
      <w:tr w:rsidR="007E7C75" w14:paraId="31DC4869" w14:textId="77777777">
        <w:trPr>
          <w:trHeight w:val="278"/>
        </w:trPr>
        <w:tc>
          <w:tcPr>
            <w:tcW w:w="4250" w:type="dxa"/>
            <w:tcBorders>
              <w:top w:val="single" w:sz="4" w:space="0" w:color="000000"/>
              <w:left w:val="single" w:sz="4" w:space="0" w:color="000000"/>
              <w:bottom w:val="single" w:sz="4" w:space="0" w:color="000000"/>
              <w:right w:val="single" w:sz="4" w:space="0" w:color="000000"/>
            </w:tcBorders>
          </w:tcPr>
          <w:p w14:paraId="0A092A42" w14:textId="77777777" w:rsidR="007E7C75" w:rsidRDefault="00AB1699">
            <w:pPr>
              <w:ind w:left="2"/>
            </w:pPr>
            <w:r>
              <w:t xml:space="preserve">Recruitment </w:t>
            </w:r>
          </w:p>
        </w:tc>
        <w:tc>
          <w:tcPr>
            <w:tcW w:w="707" w:type="dxa"/>
            <w:tcBorders>
              <w:top w:val="single" w:sz="4" w:space="0" w:color="000000"/>
              <w:left w:val="single" w:sz="4" w:space="0" w:color="000000"/>
              <w:bottom w:val="single" w:sz="4" w:space="0" w:color="000000"/>
              <w:right w:val="single" w:sz="4" w:space="0" w:color="000000"/>
            </w:tcBorders>
            <w:shd w:val="clear" w:color="auto" w:fill="DBE5F1"/>
          </w:tcPr>
          <w:p w14:paraId="753206A9" w14:textId="77777777" w:rsidR="007E7C75" w:rsidRDefault="00AB1699">
            <w:pPr>
              <w:ind w:left="48"/>
            </w:pPr>
            <w:r>
              <w:t xml:space="preserve">p.16 </w:t>
            </w:r>
          </w:p>
        </w:tc>
        <w:tc>
          <w:tcPr>
            <w:tcW w:w="3689" w:type="dxa"/>
            <w:tcBorders>
              <w:top w:val="single" w:sz="4" w:space="0" w:color="000000"/>
              <w:left w:val="single" w:sz="4" w:space="0" w:color="000000"/>
              <w:bottom w:val="single" w:sz="4" w:space="0" w:color="000000"/>
              <w:right w:val="single" w:sz="4" w:space="0" w:color="000000"/>
            </w:tcBorders>
          </w:tcPr>
          <w:p w14:paraId="27F8CF2A" w14:textId="77777777" w:rsidR="007E7C75" w:rsidRDefault="00AB1699">
            <w:pPr>
              <w:ind w:left="1"/>
            </w:pPr>
            <w:r>
              <w:t xml:space="preserve">Confidentiality  </w:t>
            </w:r>
          </w:p>
        </w:tc>
        <w:tc>
          <w:tcPr>
            <w:tcW w:w="848" w:type="dxa"/>
            <w:tcBorders>
              <w:top w:val="single" w:sz="4" w:space="0" w:color="000000"/>
              <w:left w:val="single" w:sz="4" w:space="0" w:color="000000"/>
              <w:bottom w:val="single" w:sz="4" w:space="0" w:color="000000"/>
              <w:right w:val="single" w:sz="4" w:space="0" w:color="000000"/>
            </w:tcBorders>
            <w:shd w:val="clear" w:color="auto" w:fill="DBE5F1"/>
          </w:tcPr>
          <w:p w14:paraId="09276B9C" w14:textId="77777777" w:rsidR="007E7C75" w:rsidRDefault="00AB1699">
            <w:pPr>
              <w:ind w:right="49"/>
              <w:jc w:val="center"/>
            </w:pPr>
            <w:r>
              <w:t xml:space="preserve">p.32 </w:t>
            </w:r>
          </w:p>
        </w:tc>
      </w:tr>
      <w:tr w:rsidR="007E7C75" w14:paraId="74557A99" w14:textId="77777777">
        <w:trPr>
          <w:trHeight w:val="278"/>
        </w:trPr>
        <w:tc>
          <w:tcPr>
            <w:tcW w:w="4250" w:type="dxa"/>
            <w:tcBorders>
              <w:top w:val="single" w:sz="4" w:space="0" w:color="000000"/>
              <w:left w:val="single" w:sz="4" w:space="0" w:color="000000"/>
              <w:bottom w:val="single" w:sz="4" w:space="0" w:color="000000"/>
              <w:right w:val="single" w:sz="4" w:space="0" w:color="000000"/>
            </w:tcBorders>
          </w:tcPr>
          <w:p w14:paraId="3180810A" w14:textId="77777777" w:rsidR="007E7C75" w:rsidRDefault="00AB1699">
            <w:pPr>
              <w:ind w:left="2"/>
            </w:pPr>
            <w:r>
              <w:t xml:space="preserve">Disqualification by association  </w:t>
            </w:r>
          </w:p>
        </w:tc>
        <w:tc>
          <w:tcPr>
            <w:tcW w:w="707" w:type="dxa"/>
            <w:tcBorders>
              <w:top w:val="single" w:sz="4" w:space="0" w:color="000000"/>
              <w:left w:val="single" w:sz="4" w:space="0" w:color="000000"/>
              <w:bottom w:val="single" w:sz="4" w:space="0" w:color="000000"/>
              <w:right w:val="single" w:sz="4" w:space="0" w:color="000000"/>
            </w:tcBorders>
            <w:shd w:val="clear" w:color="auto" w:fill="DBE5F1"/>
          </w:tcPr>
          <w:p w14:paraId="4B1E16CF" w14:textId="77777777" w:rsidR="007E7C75" w:rsidRDefault="00AB1699">
            <w:pPr>
              <w:ind w:left="48"/>
            </w:pPr>
            <w:r>
              <w:t xml:space="preserve">p.16 </w:t>
            </w:r>
          </w:p>
        </w:tc>
        <w:tc>
          <w:tcPr>
            <w:tcW w:w="3689" w:type="dxa"/>
            <w:tcBorders>
              <w:top w:val="single" w:sz="4" w:space="0" w:color="000000"/>
              <w:left w:val="single" w:sz="4" w:space="0" w:color="000000"/>
              <w:bottom w:val="single" w:sz="4" w:space="0" w:color="000000"/>
              <w:right w:val="single" w:sz="4" w:space="0" w:color="000000"/>
            </w:tcBorders>
          </w:tcPr>
          <w:p w14:paraId="12AC75E1" w14:textId="77777777" w:rsidR="007E7C75" w:rsidRDefault="00AB1699">
            <w:pPr>
              <w:ind w:left="1"/>
            </w:pPr>
            <w:r>
              <w:t xml:space="preserve">Conduct of staff </w:t>
            </w:r>
          </w:p>
        </w:tc>
        <w:tc>
          <w:tcPr>
            <w:tcW w:w="848" w:type="dxa"/>
            <w:tcBorders>
              <w:top w:val="single" w:sz="4" w:space="0" w:color="000000"/>
              <w:left w:val="single" w:sz="4" w:space="0" w:color="000000"/>
              <w:bottom w:val="single" w:sz="4" w:space="0" w:color="000000"/>
              <w:right w:val="single" w:sz="4" w:space="0" w:color="000000"/>
            </w:tcBorders>
            <w:shd w:val="clear" w:color="auto" w:fill="DBE5F1"/>
          </w:tcPr>
          <w:p w14:paraId="4EB1325E" w14:textId="77777777" w:rsidR="007E7C75" w:rsidRDefault="00AB1699">
            <w:pPr>
              <w:ind w:right="49"/>
              <w:jc w:val="center"/>
            </w:pPr>
            <w:r>
              <w:t xml:space="preserve">p.32 </w:t>
            </w:r>
          </w:p>
        </w:tc>
      </w:tr>
      <w:tr w:rsidR="007E7C75" w14:paraId="2404BF6F" w14:textId="77777777">
        <w:trPr>
          <w:trHeight w:val="278"/>
        </w:trPr>
        <w:tc>
          <w:tcPr>
            <w:tcW w:w="4250" w:type="dxa"/>
            <w:tcBorders>
              <w:top w:val="single" w:sz="4" w:space="0" w:color="000000"/>
              <w:left w:val="single" w:sz="4" w:space="0" w:color="000000"/>
              <w:bottom w:val="single" w:sz="4" w:space="0" w:color="000000"/>
              <w:right w:val="single" w:sz="4" w:space="0" w:color="000000"/>
            </w:tcBorders>
          </w:tcPr>
          <w:p w14:paraId="4E7CE6BB" w14:textId="77777777" w:rsidR="007E7C75" w:rsidRDefault="00AB1699">
            <w:pPr>
              <w:ind w:left="2"/>
            </w:pPr>
            <w:r>
              <w:t xml:space="preserve">Children missing in education  </w:t>
            </w:r>
          </w:p>
        </w:tc>
        <w:tc>
          <w:tcPr>
            <w:tcW w:w="707" w:type="dxa"/>
            <w:tcBorders>
              <w:top w:val="single" w:sz="4" w:space="0" w:color="000000"/>
              <w:left w:val="single" w:sz="4" w:space="0" w:color="000000"/>
              <w:bottom w:val="single" w:sz="4" w:space="0" w:color="000000"/>
              <w:right w:val="single" w:sz="4" w:space="0" w:color="000000"/>
            </w:tcBorders>
            <w:shd w:val="clear" w:color="auto" w:fill="DBE5F1"/>
          </w:tcPr>
          <w:p w14:paraId="5AC99452" w14:textId="77777777" w:rsidR="007E7C75" w:rsidRDefault="00AB1699">
            <w:pPr>
              <w:ind w:left="48"/>
            </w:pPr>
            <w:r>
              <w:t xml:space="preserve">p.17 </w:t>
            </w:r>
          </w:p>
        </w:tc>
        <w:tc>
          <w:tcPr>
            <w:tcW w:w="3689" w:type="dxa"/>
            <w:tcBorders>
              <w:top w:val="single" w:sz="4" w:space="0" w:color="000000"/>
              <w:left w:val="single" w:sz="4" w:space="0" w:color="000000"/>
              <w:bottom w:val="single" w:sz="4" w:space="0" w:color="000000"/>
              <w:right w:val="single" w:sz="4" w:space="0" w:color="000000"/>
            </w:tcBorders>
          </w:tcPr>
          <w:p w14:paraId="37707032" w14:textId="77777777" w:rsidR="007E7C75" w:rsidRDefault="00AB1699">
            <w:pPr>
              <w:ind w:left="1"/>
            </w:pPr>
            <w:r>
              <w:t xml:space="preserve">Physical contact &amp; restraint  </w:t>
            </w:r>
          </w:p>
        </w:tc>
        <w:tc>
          <w:tcPr>
            <w:tcW w:w="848" w:type="dxa"/>
            <w:tcBorders>
              <w:top w:val="single" w:sz="4" w:space="0" w:color="000000"/>
              <w:left w:val="single" w:sz="4" w:space="0" w:color="000000"/>
              <w:bottom w:val="single" w:sz="4" w:space="0" w:color="000000"/>
              <w:right w:val="single" w:sz="4" w:space="0" w:color="000000"/>
            </w:tcBorders>
            <w:shd w:val="clear" w:color="auto" w:fill="DBE5F1"/>
          </w:tcPr>
          <w:p w14:paraId="5270DC43" w14:textId="77777777" w:rsidR="007E7C75" w:rsidRDefault="00AB1699">
            <w:r>
              <w:t xml:space="preserve">  p.33 </w:t>
            </w:r>
          </w:p>
        </w:tc>
      </w:tr>
      <w:tr w:rsidR="007E7C75" w14:paraId="508A03F2" w14:textId="77777777">
        <w:trPr>
          <w:trHeight w:val="278"/>
        </w:trPr>
        <w:tc>
          <w:tcPr>
            <w:tcW w:w="4250" w:type="dxa"/>
            <w:tcBorders>
              <w:top w:val="single" w:sz="4" w:space="0" w:color="000000"/>
              <w:left w:val="single" w:sz="4" w:space="0" w:color="000000"/>
              <w:bottom w:val="single" w:sz="4" w:space="0" w:color="000000"/>
              <w:right w:val="single" w:sz="4" w:space="0" w:color="000000"/>
            </w:tcBorders>
          </w:tcPr>
          <w:p w14:paraId="45F5F399" w14:textId="77777777" w:rsidR="007E7C75" w:rsidRDefault="00AB1699">
            <w:pPr>
              <w:ind w:left="2"/>
            </w:pPr>
            <w:r>
              <w:t xml:space="preserve">Elective Home Education </w:t>
            </w:r>
          </w:p>
        </w:tc>
        <w:tc>
          <w:tcPr>
            <w:tcW w:w="707" w:type="dxa"/>
            <w:tcBorders>
              <w:top w:val="single" w:sz="4" w:space="0" w:color="000000"/>
              <w:left w:val="single" w:sz="4" w:space="0" w:color="000000"/>
              <w:bottom w:val="single" w:sz="4" w:space="0" w:color="000000"/>
              <w:right w:val="single" w:sz="4" w:space="0" w:color="000000"/>
            </w:tcBorders>
            <w:shd w:val="clear" w:color="auto" w:fill="DBE5F1"/>
          </w:tcPr>
          <w:p w14:paraId="3BABEECD" w14:textId="77777777" w:rsidR="007E7C75" w:rsidRDefault="00AB1699">
            <w:pPr>
              <w:ind w:left="48"/>
            </w:pPr>
            <w:r>
              <w:t xml:space="preserve">p.18 </w:t>
            </w:r>
          </w:p>
        </w:tc>
        <w:tc>
          <w:tcPr>
            <w:tcW w:w="3689" w:type="dxa"/>
            <w:tcBorders>
              <w:top w:val="single" w:sz="4" w:space="0" w:color="000000"/>
              <w:left w:val="single" w:sz="4" w:space="0" w:color="000000"/>
              <w:bottom w:val="single" w:sz="4" w:space="0" w:color="000000"/>
              <w:right w:val="single" w:sz="4" w:space="0" w:color="000000"/>
            </w:tcBorders>
          </w:tcPr>
          <w:p w14:paraId="3DADD319" w14:textId="77777777" w:rsidR="007E7C75" w:rsidRDefault="00AB1699">
            <w:pPr>
              <w:ind w:left="1"/>
            </w:pPr>
            <w:r>
              <w:t xml:space="preserve">Harmful sexual Behaviour </w:t>
            </w:r>
          </w:p>
        </w:tc>
        <w:tc>
          <w:tcPr>
            <w:tcW w:w="848" w:type="dxa"/>
            <w:tcBorders>
              <w:top w:val="single" w:sz="4" w:space="0" w:color="000000"/>
              <w:left w:val="single" w:sz="4" w:space="0" w:color="000000"/>
              <w:bottom w:val="single" w:sz="4" w:space="0" w:color="000000"/>
              <w:right w:val="single" w:sz="4" w:space="0" w:color="000000"/>
            </w:tcBorders>
            <w:shd w:val="clear" w:color="auto" w:fill="DBE5F1"/>
          </w:tcPr>
          <w:p w14:paraId="7B611697" w14:textId="77777777" w:rsidR="007E7C75" w:rsidRDefault="00AB1699">
            <w:r>
              <w:t xml:space="preserve">  p.33 </w:t>
            </w:r>
          </w:p>
        </w:tc>
      </w:tr>
      <w:tr w:rsidR="007E7C75" w14:paraId="5C52ED88" w14:textId="77777777">
        <w:trPr>
          <w:trHeight w:val="547"/>
        </w:trPr>
        <w:tc>
          <w:tcPr>
            <w:tcW w:w="4250" w:type="dxa"/>
            <w:tcBorders>
              <w:top w:val="single" w:sz="4" w:space="0" w:color="000000"/>
              <w:left w:val="single" w:sz="4" w:space="0" w:color="000000"/>
              <w:bottom w:val="single" w:sz="4" w:space="0" w:color="000000"/>
              <w:right w:val="single" w:sz="4" w:space="0" w:color="000000"/>
            </w:tcBorders>
          </w:tcPr>
          <w:p w14:paraId="321A9E48" w14:textId="77777777" w:rsidR="007E7C75" w:rsidRDefault="00AB1699">
            <w:pPr>
              <w:ind w:left="2"/>
            </w:pPr>
            <w:r>
              <w:t xml:space="preserve">Child abduction  </w:t>
            </w:r>
          </w:p>
        </w:tc>
        <w:tc>
          <w:tcPr>
            <w:tcW w:w="707" w:type="dxa"/>
            <w:tcBorders>
              <w:top w:val="single" w:sz="4" w:space="0" w:color="000000"/>
              <w:left w:val="single" w:sz="4" w:space="0" w:color="000000"/>
              <w:bottom w:val="single" w:sz="4" w:space="0" w:color="000000"/>
              <w:right w:val="single" w:sz="4" w:space="0" w:color="000000"/>
            </w:tcBorders>
            <w:shd w:val="clear" w:color="auto" w:fill="DBE5F1"/>
          </w:tcPr>
          <w:p w14:paraId="4F78E17B" w14:textId="77777777" w:rsidR="007E7C75" w:rsidRDefault="00AB1699">
            <w:pPr>
              <w:ind w:left="48"/>
            </w:pPr>
            <w:r>
              <w:t xml:space="preserve">p.18 </w:t>
            </w:r>
          </w:p>
        </w:tc>
        <w:tc>
          <w:tcPr>
            <w:tcW w:w="3689" w:type="dxa"/>
            <w:tcBorders>
              <w:top w:val="single" w:sz="4" w:space="0" w:color="000000"/>
              <w:left w:val="single" w:sz="4" w:space="0" w:color="000000"/>
              <w:bottom w:val="single" w:sz="4" w:space="0" w:color="000000"/>
              <w:right w:val="single" w:sz="4" w:space="0" w:color="000000"/>
            </w:tcBorders>
          </w:tcPr>
          <w:p w14:paraId="19ADADA5" w14:textId="77777777" w:rsidR="007E7C75" w:rsidRDefault="00AB1699">
            <w:pPr>
              <w:ind w:left="1"/>
            </w:pPr>
            <w:r>
              <w:t xml:space="preserve">Allegations of abuse made against other children  </w:t>
            </w:r>
          </w:p>
        </w:tc>
        <w:tc>
          <w:tcPr>
            <w:tcW w:w="848" w:type="dxa"/>
            <w:tcBorders>
              <w:top w:val="single" w:sz="4" w:space="0" w:color="000000"/>
              <w:left w:val="single" w:sz="4" w:space="0" w:color="000000"/>
              <w:bottom w:val="single" w:sz="4" w:space="0" w:color="000000"/>
              <w:right w:val="single" w:sz="4" w:space="0" w:color="000000"/>
            </w:tcBorders>
            <w:shd w:val="clear" w:color="auto" w:fill="DBE5F1"/>
          </w:tcPr>
          <w:p w14:paraId="3DA0030C" w14:textId="77777777" w:rsidR="007E7C75" w:rsidRDefault="00AB1699">
            <w:pPr>
              <w:ind w:right="49"/>
              <w:jc w:val="center"/>
            </w:pPr>
            <w:r>
              <w:t xml:space="preserve">p.36 </w:t>
            </w:r>
          </w:p>
        </w:tc>
      </w:tr>
      <w:tr w:rsidR="007E7C75" w14:paraId="1608740E" w14:textId="77777777">
        <w:trPr>
          <w:trHeight w:val="548"/>
        </w:trPr>
        <w:tc>
          <w:tcPr>
            <w:tcW w:w="4250" w:type="dxa"/>
            <w:tcBorders>
              <w:top w:val="single" w:sz="4" w:space="0" w:color="000000"/>
              <w:left w:val="single" w:sz="4" w:space="0" w:color="000000"/>
              <w:bottom w:val="single" w:sz="4" w:space="0" w:color="000000"/>
              <w:right w:val="single" w:sz="4" w:space="0" w:color="000000"/>
            </w:tcBorders>
          </w:tcPr>
          <w:p w14:paraId="3529F4F6" w14:textId="77777777" w:rsidR="007E7C75" w:rsidRDefault="00AB1699">
            <w:pPr>
              <w:ind w:left="2"/>
            </w:pPr>
            <w:r>
              <w:lastRenderedPageBreak/>
              <w:t xml:space="preserve">Child sexual exploitation  </w:t>
            </w:r>
          </w:p>
        </w:tc>
        <w:tc>
          <w:tcPr>
            <w:tcW w:w="707" w:type="dxa"/>
            <w:tcBorders>
              <w:top w:val="single" w:sz="4" w:space="0" w:color="000000"/>
              <w:left w:val="single" w:sz="4" w:space="0" w:color="000000"/>
              <w:bottom w:val="single" w:sz="4" w:space="0" w:color="000000"/>
              <w:right w:val="single" w:sz="4" w:space="0" w:color="000000"/>
            </w:tcBorders>
            <w:shd w:val="clear" w:color="auto" w:fill="DBE5F1"/>
          </w:tcPr>
          <w:p w14:paraId="343ABBB5" w14:textId="77777777" w:rsidR="007E7C75" w:rsidRDefault="00AB1699">
            <w:pPr>
              <w:ind w:left="48"/>
            </w:pPr>
            <w:r>
              <w:t xml:space="preserve">p.18 </w:t>
            </w:r>
          </w:p>
        </w:tc>
        <w:tc>
          <w:tcPr>
            <w:tcW w:w="3689" w:type="dxa"/>
            <w:tcBorders>
              <w:top w:val="single" w:sz="4" w:space="0" w:color="000000"/>
              <w:left w:val="single" w:sz="4" w:space="0" w:color="000000"/>
              <w:bottom w:val="single" w:sz="4" w:space="0" w:color="000000"/>
              <w:right w:val="single" w:sz="4" w:space="0" w:color="000000"/>
            </w:tcBorders>
          </w:tcPr>
          <w:p w14:paraId="793CACFF" w14:textId="77777777" w:rsidR="007E7C75" w:rsidRDefault="00AB1699">
            <w:pPr>
              <w:ind w:left="1"/>
            </w:pPr>
            <w:r>
              <w:t xml:space="preserve">Children potentially at greater risk of harm </w:t>
            </w:r>
          </w:p>
        </w:tc>
        <w:tc>
          <w:tcPr>
            <w:tcW w:w="848" w:type="dxa"/>
            <w:tcBorders>
              <w:top w:val="single" w:sz="4" w:space="0" w:color="000000"/>
              <w:left w:val="single" w:sz="4" w:space="0" w:color="000000"/>
              <w:bottom w:val="single" w:sz="4" w:space="0" w:color="000000"/>
              <w:right w:val="single" w:sz="4" w:space="0" w:color="000000"/>
            </w:tcBorders>
            <w:shd w:val="clear" w:color="auto" w:fill="DBE5F1"/>
          </w:tcPr>
          <w:p w14:paraId="1D6762F4" w14:textId="77777777" w:rsidR="007E7C75" w:rsidRDefault="00AB1699">
            <w:pPr>
              <w:ind w:right="49"/>
              <w:jc w:val="center"/>
            </w:pPr>
            <w:r>
              <w:t xml:space="preserve">p.38 </w:t>
            </w:r>
          </w:p>
        </w:tc>
      </w:tr>
      <w:tr w:rsidR="007E7C75" w14:paraId="0E29A658" w14:textId="77777777">
        <w:trPr>
          <w:trHeight w:val="278"/>
        </w:trPr>
        <w:tc>
          <w:tcPr>
            <w:tcW w:w="4250" w:type="dxa"/>
            <w:tcBorders>
              <w:top w:val="single" w:sz="4" w:space="0" w:color="000000"/>
              <w:left w:val="single" w:sz="4" w:space="0" w:color="000000"/>
              <w:bottom w:val="single" w:sz="4" w:space="0" w:color="000000"/>
              <w:right w:val="single" w:sz="4" w:space="0" w:color="000000"/>
            </w:tcBorders>
          </w:tcPr>
          <w:p w14:paraId="66AE4402" w14:textId="77777777" w:rsidR="007E7C75" w:rsidRDefault="00AB1699">
            <w:pPr>
              <w:ind w:left="2"/>
            </w:pPr>
            <w:r>
              <w:t xml:space="preserve">Child criminal exploitation  </w:t>
            </w:r>
          </w:p>
        </w:tc>
        <w:tc>
          <w:tcPr>
            <w:tcW w:w="707" w:type="dxa"/>
            <w:tcBorders>
              <w:top w:val="single" w:sz="4" w:space="0" w:color="000000"/>
              <w:left w:val="single" w:sz="4" w:space="0" w:color="000000"/>
              <w:bottom w:val="single" w:sz="4" w:space="0" w:color="000000"/>
              <w:right w:val="single" w:sz="4" w:space="0" w:color="000000"/>
            </w:tcBorders>
            <w:shd w:val="clear" w:color="auto" w:fill="DBE5F1"/>
          </w:tcPr>
          <w:p w14:paraId="692BA9A9" w14:textId="77777777" w:rsidR="007E7C75" w:rsidRDefault="00AB1699">
            <w:pPr>
              <w:ind w:left="48"/>
            </w:pPr>
            <w:r>
              <w:t xml:space="preserve">p.19 </w:t>
            </w:r>
          </w:p>
        </w:tc>
        <w:tc>
          <w:tcPr>
            <w:tcW w:w="3689" w:type="dxa"/>
            <w:tcBorders>
              <w:top w:val="single" w:sz="4" w:space="0" w:color="000000"/>
              <w:left w:val="single" w:sz="4" w:space="0" w:color="000000"/>
              <w:bottom w:val="single" w:sz="4" w:space="0" w:color="000000"/>
              <w:right w:val="single" w:sz="4" w:space="0" w:color="000000"/>
            </w:tcBorders>
          </w:tcPr>
          <w:p w14:paraId="23CB77B9" w14:textId="77777777" w:rsidR="007E7C75" w:rsidRDefault="00AB1699">
            <w:pPr>
              <w:ind w:left="1"/>
            </w:pPr>
            <w:r>
              <w:t xml:space="preserve">Private fostering  </w:t>
            </w:r>
          </w:p>
        </w:tc>
        <w:tc>
          <w:tcPr>
            <w:tcW w:w="848" w:type="dxa"/>
            <w:tcBorders>
              <w:top w:val="single" w:sz="4" w:space="0" w:color="000000"/>
              <w:left w:val="single" w:sz="4" w:space="0" w:color="000000"/>
              <w:bottom w:val="single" w:sz="4" w:space="0" w:color="000000"/>
              <w:right w:val="single" w:sz="4" w:space="0" w:color="000000"/>
            </w:tcBorders>
            <w:shd w:val="clear" w:color="auto" w:fill="DBE5F1"/>
          </w:tcPr>
          <w:p w14:paraId="7EF4BCDE" w14:textId="77777777" w:rsidR="007E7C75" w:rsidRDefault="00AB1699">
            <w:pPr>
              <w:ind w:right="49"/>
              <w:jc w:val="center"/>
            </w:pPr>
            <w:r>
              <w:t xml:space="preserve">p.40 </w:t>
            </w:r>
          </w:p>
        </w:tc>
      </w:tr>
      <w:tr w:rsidR="007E7C75" w14:paraId="4D81022F" w14:textId="77777777">
        <w:trPr>
          <w:trHeight w:val="547"/>
        </w:trPr>
        <w:tc>
          <w:tcPr>
            <w:tcW w:w="4250" w:type="dxa"/>
            <w:tcBorders>
              <w:top w:val="single" w:sz="4" w:space="0" w:color="000000"/>
              <w:left w:val="single" w:sz="4" w:space="0" w:color="000000"/>
              <w:bottom w:val="single" w:sz="4" w:space="0" w:color="000000"/>
              <w:right w:val="single" w:sz="4" w:space="0" w:color="000000"/>
            </w:tcBorders>
          </w:tcPr>
          <w:p w14:paraId="5B2BB2B2" w14:textId="77777777" w:rsidR="007E7C75" w:rsidRDefault="00AB1699">
            <w:pPr>
              <w:ind w:left="2"/>
            </w:pPr>
            <w:r>
              <w:t xml:space="preserve">Serious violent crime </w:t>
            </w:r>
          </w:p>
        </w:tc>
        <w:tc>
          <w:tcPr>
            <w:tcW w:w="707" w:type="dxa"/>
            <w:tcBorders>
              <w:top w:val="single" w:sz="4" w:space="0" w:color="000000"/>
              <w:left w:val="single" w:sz="4" w:space="0" w:color="000000"/>
              <w:bottom w:val="single" w:sz="4" w:space="0" w:color="000000"/>
              <w:right w:val="single" w:sz="4" w:space="0" w:color="000000"/>
            </w:tcBorders>
            <w:shd w:val="clear" w:color="auto" w:fill="DBE5F1"/>
          </w:tcPr>
          <w:p w14:paraId="6C7D03DE" w14:textId="77777777" w:rsidR="007E7C75" w:rsidRDefault="00AB1699">
            <w:pPr>
              <w:ind w:left="48"/>
            </w:pPr>
            <w:r>
              <w:t xml:space="preserve">p.20  </w:t>
            </w:r>
          </w:p>
        </w:tc>
        <w:tc>
          <w:tcPr>
            <w:tcW w:w="3689" w:type="dxa"/>
            <w:tcBorders>
              <w:top w:val="single" w:sz="4" w:space="0" w:color="000000"/>
              <w:left w:val="single" w:sz="4" w:space="0" w:color="000000"/>
              <w:bottom w:val="single" w:sz="4" w:space="0" w:color="000000"/>
              <w:right w:val="single" w:sz="4" w:space="0" w:color="000000"/>
            </w:tcBorders>
          </w:tcPr>
          <w:p w14:paraId="4AB87BEA" w14:textId="77777777" w:rsidR="007E7C75" w:rsidRDefault="00AB1699">
            <w:pPr>
              <w:ind w:left="1"/>
            </w:pPr>
            <w:r>
              <w:t xml:space="preserve">Allegations of abuse made against teachers and other staff </w:t>
            </w:r>
          </w:p>
        </w:tc>
        <w:tc>
          <w:tcPr>
            <w:tcW w:w="848" w:type="dxa"/>
            <w:tcBorders>
              <w:top w:val="single" w:sz="4" w:space="0" w:color="000000"/>
              <w:left w:val="single" w:sz="4" w:space="0" w:color="000000"/>
              <w:bottom w:val="single" w:sz="4" w:space="0" w:color="000000"/>
              <w:right w:val="single" w:sz="4" w:space="0" w:color="000000"/>
            </w:tcBorders>
            <w:shd w:val="clear" w:color="auto" w:fill="DBE5F1"/>
          </w:tcPr>
          <w:p w14:paraId="3D0B428E" w14:textId="77777777" w:rsidR="007E7C75" w:rsidRDefault="00AB1699">
            <w:pPr>
              <w:ind w:right="49"/>
              <w:jc w:val="center"/>
            </w:pPr>
            <w:r>
              <w:t xml:space="preserve">p.40 </w:t>
            </w:r>
          </w:p>
        </w:tc>
      </w:tr>
      <w:tr w:rsidR="007E7C75" w14:paraId="647B30AD" w14:textId="77777777">
        <w:trPr>
          <w:trHeight w:val="547"/>
        </w:trPr>
        <w:tc>
          <w:tcPr>
            <w:tcW w:w="4250" w:type="dxa"/>
            <w:tcBorders>
              <w:top w:val="single" w:sz="4" w:space="0" w:color="000000"/>
              <w:left w:val="single" w:sz="4" w:space="0" w:color="000000"/>
              <w:bottom w:val="single" w:sz="4" w:space="0" w:color="000000"/>
              <w:right w:val="single" w:sz="4" w:space="0" w:color="000000"/>
            </w:tcBorders>
          </w:tcPr>
          <w:p w14:paraId="2B00159E" w14:textId="77777777" w:rsidR="007E7C75" w:rsidRDefault="00AB1699">
            <w:pPr>
              <w:ind w:left="2"/>
            </w:pPr>
            <w:r>
              <w:t xml:space="preserve">Protecting pupils from harm linked to culture, faith &amp; beliefs </w:t>
            </w:r>
          </w:p>
        </w:tc>
        <w:tc>
          <w:tcPr>
            <w:tcW w:w="707" w:type="dxa"/>
            <w:tcBorders>
              <w:top w:val="single" w:sz="4" w:space="0" w:color="000000"/>
              <w:left w:val="single" w:sz="4" w:space="0" w:color="000000"/>
              <w:bottom w:val="single" w:sz="4" w:space="0" w:color="000000"/>
              <w:right w:val="single" w:sz="4" w:space="0" w:color="000000"/>
            </w:tcBorders>
            <w:shd w:val="clear" w:color="auto" w:fill="DBE5F1"/>
          </w:tcPr>
          <w:p w14:paraId="2891AFEC" w14:textId="77777777" w:rsidR="007E7C75" w:rsidRDefault="00AB1699">
            <w:pPr>
              <w:ind w:left="48"/>
            </w:pPr>
            <w:r>
              <w:t xml:space="preserve">p.20 </w:t>
            </w:r>
          </w:p>
        </w:tc>
        <w:tc>
          <w:tcPr>
            <w:tcW w:w="3689" w:type="dxa"/>
            <w:tcBorders>
              <w:top w:val="single" w:sz="4" w:space="0" w:color="000000"/>
              <w:left w:val="single" w:sz="4" w:space="0" w:color="000000"/>
              <w:bottom w:val="single" w:sz="4" w:space="0" w:color="000000"/>
              <w:right w:val="single" w:sz="4" w:space="0" w:color="000000"/>
            </w:tcBorders>
          </w:tcPr>
          <w:p w14:paraId="6426FAC0" w14:textId="77777777" w:rsidR="007E7C75" w:rsidRDefault="00AB1699">
            <w:pPr>
              <w:ind w:left="1"/>
            </w:pPr>
            <w:r>
              <w:t xml:space="preserve">Before and after school activities  </w:t>
            </w:r>
          </w:p>
        </w:tc>
        <w:tc>
          <w:tcPr>
            <w:tcW w:w="848" w:type="dxa"/>
            <w:tcBorders>
              <w:top w:val="single" w:sz="4" w:space="0" w:color="000000"/>
              <w:left w:val="single" w:sz="4" w:space="0" w:color="000000"/>
              <w:bottom w:val="single" w:sz="4" w:space="0" w:color="000000"/>
              <w:right w:val="single" w:sz="4" w:space="0" w:color="000000"/>
            </w:tcBorders>
            <w:shd w:val="clear" w:color="auto" w:fill="DBE5F1"/>
          </w:tcPr>
          <w:p w14:paraId="3FBD0DDC" w14:textId="77777777" w:rsidR="007E7C75" w:rsidRDefault="00AB1699">
            <w:pPr>
              <w:ind w:right="49"/>
              <w:jc w:val="center"/>
            </w:pPr>
            <w:r>
              <w:t xml:space="preserve">p.44 </w:t>
            </w:r>
          </w:p>
        </w:tc>
      </w:tr>
      <w:tr w:rsidR="007E7C75" w14:paraId="77302F75" w14:textId="77777777">
        <w:trPr>
          <w:trHeight w:val="278"/>
        </w:trPr>
        <w:tc>
          <w:tcPr>
            <w:tcW w:w="4250" w:type="dxa"/>
            <w:tcBorders>
              <w:top w:val="single" w:sz="4" w:space="0" w:color="000000"/>
              <w:left w:val="single" w:sz="4" w:space="0" w:color="000000"/>
              <w:bottom w:val="single" w:sz="4" w:space="0" w:color="000000"/>
              <w:right w:val="single" w:sz="4" w:space="0" w:color="000000"/>
            </w:tcBorders>
          </w:tcPr>
          <w:p w14:paraId="205C462A" w14:textId="77777777" w:rsidR="007E7C75" w:rsidRDefault="00AB1699">
            <w:pPr>
              <w:ind w:left="2"/>
            </w:pPr>
            <w:r>
              <w:t xml:space="preserve">Modern slavery </w:t>
            </w:r>
          </w:p>
        </w:tc>
        <w:tc>
          <w:tcPr>
            <w:tcW w:w="707" w:type="dxa"/>
            <w:tcBorders>
              <w:top w:val="single" w:sz="4" w:space="0" w:color="000000"/>
              <w:left w:val="single" w:sz="4" w:space="0" w:color="000000"/>
              <w:bottom w:val="single" w:sz="4" w:space="0" w:color="000000"/>
              <w:right w:val="single" w:sz="4" w:space="0" w:color="000000"/>
            </w:tcBorders>
            <w:shd w:val="clear" w:color="auto" w:fill="DBE5F1"/>
          </w:tcPr>
          <w:p w14:paraId="46CECE42" w14:textId="77777777" w:rsidR="007E7C75" w:rsidRDefault="00AB1699">
            <w:pPr>
              <w:ind w:left="48"/>
            </w:pPr>
            <w:r>
              <w:t xml:space="preserve">p.21 </w:t>
            </w:r>
          </w:p>
        </w:tc>
        <w:tc>
          <w:tcPr>
            <w:tcW w:w="3689" w:type="dxa"/>
            <w:tcBorders>
              <w:top w:val="single" w:sz="4" w:space="0" w:color="000000"/>
              <w:left w:val="single" w:sz="4" w:space="0" w:color="000000"/>
              <w:bottom w:val="single" w:sz="4" w:space="0" w:color="000000"/>
              <w:right w:val="single" w:sz="4" w:space="0" w:color="000000"/>
            </w:tcBorders>
          </w:tcPr>
          <w:p w14:paraId="2CA2761E" w14:textId="77777777" w:rsidR="007E7C75" w:rsidRDefault="00AB1699">
            <w:pPr>
              <w:ind w:left="1"/>
            </w:pPr>
            <w:r>
              <w:t xml:space="preserve">Information sharing  </w:t>
            </w:r>
          </w:p>
        </w:tc>
        <w:tc>
          <w:tcPr>
            <w:tcW w:w="848" w:type="dxa"/>
            <w:tcBorders>
              <w:top w:val="single" w:sz="4" w:space="0" w:color="000000"/>
              <w:left w:val="single" w:sz="4" w:space="0" w:color="000000"/>
              <w:bottom w:val="single" w:sz="4" w:space="0" w:color="000000"/>
              <w:right w:val="single" w:sz="4" w:space="0" w:color="000000"/>
            </w:tcBorders>
            <w:shd w:val="clear" w:color="auto" w:fill="DBE5F1"/>
          </w:tcPr>
          <w:p w14:paraId="16A1E4B5" w14:textId="77777777" w:rsidR="007E7C75" w:rsidRDefault="00AB1699">
            <w:pPr>
              <w:ind w:right="49"/>
              <w:jc w:val="center"/>
            </w:pPr>
            <w:r>
              <w:t xml:space="preserve">p.45 </w:t>
            </w:r>
          </w:p>
        </w:tc>
      </w:tr>
      <w:tr w:rsidR="007E7C75" w14:paraId="257F6677" w14:textId="77777777">
        <w:trPr>
          <w:trHeight w:val="278"/>
        </w:trPr>
        <w:tc>
          <w:tcPr>
            <w:tcW w:w="4250" w:type="dxa"/>
            <w:tcBorders>
              <w:top w:val="single" w:sz="4" w:space="0" w:color="000000"/>
              <w:left w:val="single" w:sz="4" w:space="0" w:color="000000"/>
              <w:bottom w:val="single" w:sz="4" w:space="0" w:color="000000"/>
              <w:right w:val="single" w:sz="4" w:space="0" w:color="000000"/>
            </w:tcBorders>
          </w:tcPr>
          <w:p w14:paraId="327464E3" w14:textId="77777777" w:rsidR="007E7C75" w:rsidRDefault="00AB1699">
            <w:pPr>
              <w:ind w:left="2"/>
            </w:pPr>
            <w:r>
              <w:t xml:space="preserve">Cybercrime </w:t>
            </w:r>
          </w:p>
        </w:tc>
        <w:tc>
          <w:tcPr>
            <w:tcW w:w="707" w:type="dxa"/>
            <w:tcBorders>
              <w:top w:val="single" w:sz="4" w:space="0" w:color="000000"/>
              <w:left w:val="single" w:sz="4" w:space="0" w:color="000000"/>
              <w:bottom w:val="single" w:sz="4" w:space="0" w:color="000000"/>
              <w:right w:val="single" w:sz="4" w:space="0" w:color="000000"/>
            </w:tcBorders>
            <w:shd w:val="clear" w:color="auto" w:fill="DBE5F1"/>
          </w:tcPr>
          <w:p w14:paraId="505248E9" w14:textId="77777777" w:rsidR="007E7C75" w:rsidRDefault="00AB1699">
            <w:pPr>
              <w:ind w:left="48"/>
            </w:pPr>
            <w:r>
              <w:t xml:space="preserve">p.22 </w:t>
            </w:r>
          </w:p>
        </w:tc>
        <w:tc>
          <w:tcPr>
            <w:tcW w:w="3689" w:type="dxa"/>
            <w:tcBorders>
              <w:top w:val="single" w:sz="4" w:space="0" w:color="000000"/>
              <w:left w:val="single" w:sz="4" w:space="0" w:color="000000"/>
              <w:bottom w:val="single" w:sz="4" w:space="0" w:color="000000"/>
              <w:right w:val="single" w:sz="4" w:space="0" w:color="000000"/>
            </w:tcBorders>
          </w:tcPr>
          <w:p w14:paraId="766160BB" w14:textId="77777777" w:rsidR="007E7C75" w:rsidRDefault="00AB1699">
            <w:pPr>
              <w:ind w:left="1"/>
            </w:pPr>
            <w:r>
              <w:t xml:space="preserve">Monitoring and evaluation  </w:t>
            </w:r>
          </w:p>
        </w:tc>
        <w:tc>
          <w:tcPr>
            <w:tcW w:w="848" w:type="dxa"/>
            <w:tcBorders>
              <w:top w:val="single" w:sz="4" w:space="0" w:color="000000"/>
              <w:left w:val="single" w:sz="4" w:space="0" w:color="000000"/>
              <w:bottom w:val="single" w:sz="4" w:space="0" w:color="000000"/>
              <w:right w:val="single" w:sz="4" w:space="0" w:color="000000"/>
            </w:tcBorders>
            <w:shd w:val="clear" w:color="auto" w:fill="DBE5F1"/>
          </w:tcPr>
          <w:p w14:paraId="73477A16" w14:textId="77777777" w:rsidR="007E7C75" w:rsidRDefault="00AB1699">
            <w:pPr>
              <w:ind w:right="49"/>
              <w:jc w:val="center"/>
            </w:pPr>
            <w:r>
              <w:t xml:space="preserve">p.45 </w:t>
            </w:r>
          </w:p>
        </w:tc>
      </w:tr>
      <w:tr w:rsidR="007E7C75" w14:paraId="44F6864C" w14:textId="77777777">
        <w:trPr>
          <w:trHeight w:val="278"/>
        </w:trPr>
        <w:tc>
          <w:tcPr>
            <w:tcW w:w="4250" w:type="dxa"/>
            <w:tcBorders>
              <w:top w:val="single" w:sz="4" w:space="0" w:color="000000"/>
              <w:left w:val="single" w:sz="4" w:space="0" w:color="000000"/>
              <w:bottom w:val="single" w:sz="4" w:space="0" w:color="000000"/>
              <w:right w:val="single" w:sz="4" w:space="0" w:color="000000"/>
            </w:tcBorders>
          </w:tcPr>
          <w:p w14:paraId="06E89294" w14:textId="77777777" w:rsidR="007E7C75" w:rsidRDefault="00AB1699">
            <w:pPr>
              <w:ind w:left="2"/>
            </w:pPr>
            <w:r>
              <w:t xml:space="preserve">Honour based abuse </w:t>
            </w:r>
          </w:p>
        </w:tc>
        <w:tc>
          <w:tcPr>
            <w:tcW w:w="707" w:type="dxa"/>
            <w:tcBorders>
              <w:top w:val="single" w:sz="4" w:space="0" w:color="000000"/>
              <w:left w:val="single" w:sz="4" w:space="0" w:color="000000"/>
              <w:bottom w:val="single" w:sz="4" w:space="0" w:color="000000"/>
              <w:right w:val="single" w:sz="4" w:space="0" w:color="000000"/>
            </w:tcBorders>
            <w:shd w:val="clear" w:color="auto" w:fill="DBE5F1"/>
          </w:tcPr>
          <w:p w14:paraId="064F2920" w14:textId="77777777" w:rsidR="007E7C75" w:rsidRDefault="00AB1699">
            <w:pPr>
              <w:ind w:left="48"/>
            </w:pPr>
            <w:r>
              <w:t xml:space="preserve">p.22 </w:t>
            </w:r>
          </w:p>
        </w:tc>
        <w:tc>
          <w:tcPr>
            <w:tcW w:w="3689" w:type="dxa"/>
            <w:tcBorders>
              <w:top w:val="single" w:sz="4" w:space="0" w:color="000000"/>
              <w:left w:val="single" w:sz="4" w:space="0" w:color="000000"/>
              <w:bottom w:val="single" w:sz="4" w:space="0" w:color="000000"/>
              <w:right w:val="single" w:sz="4" w:space="0" w:color="000000"/>
            </w:tcBorders>
          </w:tcPr>
          <w:p w14:paraId="4CE7F066" w14:textId="77777777" w:rsidR="007E7C75" w:rsidRDefault="00AB1699">
            <w:pPr>
              <w:ind w:left="1"/>
            </w:pPr>
            <w:r>
              <w:t xml:space="preserve">Dissemination </w:t>
            </w:r>
          </w:p>
        </w:tc>
        <w:tc>
          <w:tcPr>
            <w:tcW w:w="848" w:type="dxa"/>
            <w:tcBorders>
              <w:top w:val="single" w:sz="4" w:space="0" w:color="000000"/>
              <w:left w:val="single" w:sz="4" w:space="0" w:color="000000"/>
              <w:bottom w:val="single" w:sz="4" w:space="0" w:color="000000"/>
              <w:right w:val="single" w:sz="4" w:space="0" w:color="000000"/>
            </w:tcBorders>
            <w:shd w:val="clear" w:color="auto" w:fill="DBE5F1"/>
          </w:tcPr>
          <w:p w14:paraId="11881A0B" w14:textId="77777777" w:rsidR="007E7C75" w:rsidRDefault="00AB1699">
            <w:pPr>
              <w:ind w:right="49"/>
              <w:jc w:val="center"/>
            </w:pPr>
            <w:r>
              <w:t xml:space="preserve">p.46 </w:t>
            </w:r>
          </w:p>
        </w:tc>
      </w:tr>
      <w:tr w:rsidR="007E7C75" w14:paraId="4E193266" w14:textId="77777777">
        <w:trPr>
          <w:trHeight w:val="278"/>
        </w:trPr>
        <w:tc>
          <w:tcPr>
            <w:tcW w:w="4250" w:type="dxa"/>
            <w:tcBorders>
              <w:top w:val="single" w:sz="4" w:space="0" w:color="000000"/>
              <w:left w:val="single" w:sz="4" w:space="0" w:color="000000"/>
              <w:bottom w:val="single" w:sz="4" w:space="0" w:color="000000"/>
              <w:right w:val="single" w:sz="4" w:space="0" w:color="000000"/>
            </w:tcBorders>
          </w:tcPr>
          <w:p w14:paraId="2534E792" w14:textId="77777777" w:rsidR="007E7C75" w:rsidRDefault="00AB1699">
            <w:pPr>
              <w:ind w:left="2"/>
            </w:pPr>
            <w:r>
              <w:t xml:space="preserve">Domestic abuse  </w:t>
            </w:r>
          </w:p>
        </w:tc>
        <w:tc>
          <w:tcPr>
            <w:tcW w:w="707" w:type="dxa"/>
            <w:tcBorders>
              <w:top w:val="single" w:sz="4" w:space="0" w:color="000000"/>
              <w:left w:val="single" w:sz="4" w:space="0" w:color="000000"/>
              <w:bottom w:val="single" w:sz="4" w:space="0" w:color="000000"/>
              <w:right w:val="single" w:sz="4" w:space="0" w:color="000000"/>
            </w:tcBorders>
            <w:shd w:val="clear" w:color="auto" w:fill="DBE5F1"/>
          </w:tcPr>
          <w:p w14:paraId="4821AE00" w14:textId="77777777" w:rsidR="007E7C75" w:rsidRDefault="00AB1699">
            <w:pPr>
              <w:ind w:left="48"/>
            </w:pPr>
            <w:r>
              <w:t xml:space="preserve">p.24 </w:t>
            </w:r>
          </w:p>
        </w:tc>
        <w:tc>
          <w:tcPr>
            <w:tcW w:w="3689" w:type="dxa"/>
            <w:tcBorders>
              <w:top w:val="single" w:sz="4" w:space="0" w:color="000000"/>
              <w:left w:val="single" w:sz="4" w:space="0" w:color="000000"/>
              <w:bottom w:val="single" w:sz="4" w:space="0" w:color="000000"/>
              <w:right w:val="single" w:sz="4" w:space="0" w:color="000000"/>
            </w:tcBorders>
          </w:tcPr>
          <w:p w14:paraId="38E8BB0A" w14:textId="77777777" w:rsidR="007E7C75" w:rsidRDefault="00AB1699">
            <w:pPr>
              <w:ind w:left="1"/>
            </w:pPr>
            <w:r>
              <w:t xml:space="preserve">Thameside Safeguarding Toolkit </w:t>
            </w:r>
          </w:p>
        </w:tc>
        <w:tc>
          <w:tcPr>
            <w:tcW w:w="848" w:type="dxa"/>
            <w:tcBorders>
              <w:top w:val="single" w:sz="4" w:space="0" w:color="000000"/>
              <w:left w:val="single" w:sz="4" w:space="0" w:color="000000"/>
              <w:bottom w:val="single" w:sz="4" w:space="0" w:color="000000"/>
              <w:right w:val="single" w:sz="4" w:space="0" w:color="000000"/>
            </w:tcBorders>
            <w:shd w:val="clear" w:color="auto" w:fill="DBE5F1"/>
          </w:tcPr>
          <w:p w14:paraId="2B857A16" w14:textId="77777777" w:rsidR="007E7C75" w:rsidRDefault="00AB1699">
            <w:pPr>
              <w:ind w:right="49"/>
              <w:jc w:val="center"/>
            </w:pPr>
            <w:r>
              <w:t xml:space="preserve">p.46 </w:t>
            </w:r>
          </w:p>
        </w:tc>
      </w:tr>
      <w:tr w:rsidR="007E7C75" w14:paraId="6800FA68" w14:textId="77777777">
        <w:trPr>
          <w:trHeight w:val="278"/>
        </w:trPr>
        <w:tc>
          <w:tcPr>
            <w:tcW w:w="4250" w:type="dxa"/>
            <w:tcBorders>
              <w:top w:val="single" w:sz="4" w:space="0" w:color="000000"/>
              <w:left w:val="single" w:sz="4" w:space="0" w:color="000000"/>
              <w:bottom w:val="single" w:sz="4" w:space="0" w:color="000000"/>
              <w:right w:val="single" w:sz="4" w:space="0" w:color="000000"/>
            </w:tcBorders>
          </w:tcPr>
          <w:p w14:paraId="6156532C" w14:textId="77777777" w:rsidR="007E7C75" w:rsidRDefault="00AB1699">
            <w:pPr>
              <w:ind w:left="2"/>
            </w:pPr>
            <w:r>
              <w:t xml:space="preserve">Child Trafficking </w:t>
            </w:r>
          </w:p>
        </w:tc>
        <w:tc>
          <w:tcPr>
            <w:tcW w:w="707" w:type="dxa"/>
            <w:tcBorders>
              <w:top w:val="single" w:sz="4" w:space="0" w:color="000000"/>
              <w:left w:val="single" w:sz="4" w:space="0" w:color="000000"/>
              <w:bottom w:val="single" w:sz="4" w:space="0" w:color="000000"/>
              <w:right w:val="single" w:sz="4" w:space="0" w:color="000000"/>
            </w:tcBorders>
            <w:shd w:val="clear" w:color="auto" w:fill="DBE5F1"/>
          </w:tcPr>
          <w:p w14:paraId="1B0C6940" w14:textId="77777777" w:rsidR="007E7C75" w:rsidRDefault="00AB1699">
            <w:pPr>
              <w:ind w:left="50"/>
            </w:pPr>
            <w:r>
              <w:t xml:space="preserve">P.24 </w:t>
            </w:r>
          </w:p>
        </w:tc>
        <w:tc>
          <w:tcPr>
            <w:tcW w:w="3689" w:type="dxa"/>
            <w:tcBorders>
              <w:top w:val="single" w:sz="4" w:space="0" w:color="000000"/>
              <w:left w:val="single" w:sz="4" w:space="0" w:color="000000"/>
              <w:bottom w:val="single" w:sz="4" w:space="0" w:color="000000"/>
              <w:right w:val="single" w:sz="4" w:space="0" w:color="000000"/>
            </w:tcBorders>
          </w:tcPr>
          <w:p w14:paraId="29762081" w14:textId="77777777" w:rsidR="007E7C75" w:rsidRDefault="00AB1699">
            <w:pPr>
              <w:ind w:left="1"/>
            </w:pPr>
            <w:r>
              <w:t xml:space="preserve">Useful links &amp; contacts </w:t>
            </w:r>
          </w:p>
        </w:tc>
        <w:tc>
          <w:tcPr>
            <w:tcW w:w="848" w:type="dxa"/>
            <w:tcBorders>
              <w:top w:val="single" w:sz="4" w:space="0" w:color="000000"/>
              <w:left w:val="single" w:sz="4" w:space="0" w:color="000000"/>
              <w:bottom w:val="single" w:sz="4" w:space="0" w:color="000000"/>
              <w:right w:val="single" w:sz="4" w:space="0" w:color="000000"/>
            </w:tcBorders>
            <w:shd w:val="clear" w:color="auto" w:fill="DBE5F1"/>
          </w:tcPr>
          <w:p w14:paraId="4304F57F" w14:textId="77777777" w:rsidR="007E7C75" w:rsidRDefault="00AB1699">
            <w:pPr>
              <w:ind w:right="49"/>
              <w:jc w:val="center"/>
            </w:pPr>
            <w:r>
              <w:t xml:space="preserve">p.46 </w:t>
            </w:r>
          </w:p>
        </w:tc>
      </w:tr>
      <w:tr w:rsidR="007E7C75" w14:paraId="6A3C835A" w14:textId="77777777">
        <w:trPr>
          <w:trHeight w:val="277"/>
        </w:trPr>
        <w:tc>
          <w:tcPr>
            <w:tcW w:w="4250" w:type="dxa"/>
            <w:tcBorders>
              <w:top w:val="single" w:sz="4" w:space="0" w:color="000000"/>
              <w:left w:val="single" w:sz="4" w:space="0" w:color="000000"/>
              <w:bottom w:val="single" w:sz="4" w:space="0" w:color="000000"/>
              <w:right w:val="single" w:sz="4" w:space="0" w:color="000000"/>
            </w:tcBorders>
          </w:tcPr>
          <w:p w14:paraId="60A26CCD" w14:textId="77777777" w:rsidR="007E7C75" w:rsidRDefault="00AB1699">
            <w:pPr>
              <w:ind w:left="2"/>
            </w:pPr>
            <w:r>
              <w:t xml:space="preserve">Preventing radicalisation  </w:t>
            </w:r>
          </w:p>
        </w:tc>
        <w:tc>
          <w:tcPr>
            <w:tcW w:w="707" w:type="dxa"/>
            <w:tcBorders>
              <w:top w:val="single" w:sz="4" w:space="0" w:color="000000"/>
              <w:left w:val="single" w:sz="4" w:space="0" w:color="000000"/>
              <w:bottom w:val="single" w:sz="4" w:space="0" w:color="000000"/>
              <w:right w:val="single" w:sz="4" w:space="0" w:color="000000"/>
            </w:tcBorders>
            <w:shd w:val="clear" w:color="auto" w:fill="DBE5F1"/>
          </w:tcPr>
          <w:p w14:paraId="09A3739C" w14:textId="77777777" w:rsidR="007E7C75" w:rsidRDefault="00AB1699">
            <w:pPr>
              <w:ind w:left="48"/>
            </w:pPr>
            <w:r>
              <w:t xml:space="preserve">p.26 </w:t>
            </w:r>
          </w:p>
        </w:tc>
        <w:tc>
          <w:tcPr>
            <w:tcW w:w="3689" w:type="dxa"/>
            <w:tcBorders>
              <w:top w:val="single" w:sz="4" w:space="0" w:color="000000"/>
              <w:left w:val="single" w:sz="4" w:space="0" w:color="000000"/>
              <w:bottom w:val="single" w:sz="4" w:space="0" w:color="000000"/>
              <w:right w:val="single" w:sz="4" w:space="0" w:color="000000"/>
            </w:tcBorders>
          </w:tcPr>
          <w:p w14:paraId="10146664" w14:textId="77777777" w:rsidR="007E7C75" w:rsidRDefault="00AB1699">
            <w:pPr>
              <w:ind w:left="1"/>
            </w:pPr>
            <w:r>
              <w:t xml:space="preserve"> </w:t>
            </w:r>
          </w:p>
        </w:tc>
        <w:tc>
          <w:tcPr>
            <w:tcW w:w="848" w:type="dxa"/>
            <w:tcBorders>
              <w:top w:val="single" w:sz="4" w:space="0" w:color="000000"/>
              <w:left w:val="single" w:sz="4" w:space="0" w:color="000000"/>
              <w:bottom w:val="single" w:sz="4" w:space="0" w:color="000000"/>
              <w:right w:val="single" w:sz="4" w:space="0" w:color="000000"/>
            </w:tcBorders>
            <w:shd w:val="clear" w:color="auto" w:fill="DBE5F1"/>
          </w:tcPr>
          <w:p w14:paraId="5B68B9CD" w14:textId="77777777" w:rsidR="007E7C75" w:rsidRDefault="00AB1699">
            <w:pPr>
              <w:jc w:val="center"/>
            </w:pPr>
            <w:r>
              <w:t xml:space="preserve"> </w:t>
            </w:r>
          </w:p>
        </w:tc>
      </w:tr>
    </w:tbl>
    <w:p w14:paraId="1B7172F4" w14:textId="77777777" w:rsidR="007E7C75" w:rsidRDefault="00AB1699">
      <w:pPr>
        <w:spacing w:after="0"/>
        <w:ind w:left="408"/>
      </w:pPr>
      <w:r>
        <w:t xml:space="preserve"> </w:t>
      </w:r>
    </w:p>
    <w:tbl>
      <w:tblPr>
        <w:tblStyle w:val="TableGrid1"/>
        <w:tblW w:w="9494" w:type="dxa"/>
        <w:tblInd w:w="482" w:type="dxa"/>
        <w:tblCellMar>
          <w:top w:w="46" w:type="dxa"/>
          <w:left w:w="108" w:type="dxa"/>
          <w:right w:w="115" w:type="dxa"/>
        </w:tblCellMar>
        <w:tblLook w:val="04A0" w:firstRow="1" w:lastRow="0" w:firstColumn="1" w:lastColumn="0" w:noHBand="0" w:noVBand="1"/>
      </w:tblPr>
      <w:tblGrid>
        <w:gridCol w:w="8646"/>
        <w:gridCol w:w="848"/>
      </w:tblGrid>
      <w:tr w:rsidR="007E7C75" w14:paraId="7A534608" w14:textId="77777777">
        <w:trPr>
          <w:trHeight w:val="1351"/>
        </w:trPr>
        <w:tc>
          <w:tcPr>
            <w:tcW w:w="8646" w:type="dxa"/>
            <w:tcBorders>
              <w:top w:val="single" w:sz="4" w:space="0" w:color="000000"/>
              <w:left w:val="single" w:sz="4" w:space="0" w:color="000000"/>
              <w:bottom w:val="single" w:sz="4" w:space="0" w:color="000000"/>
              <w:right w:val="single" w:sz="4" w:space="0" w:color="000000"/>
            </w:tcBorders>
          </w:tcPr>
          <w:p w14:paraId="70F8026F" w14:textId="77777777" w:rsidR="007E7C75" w:rsidRDefault="00AB1699">
            <w:pPr>
              <w:spacing w:after="11"/>
            </w:pPr>
            <w:r>
              <w:rPr>
                <w:b/>
              </w:rPr>
              <w:t xml:space="preserve">Appendix  </w:t>
            </w:r>
          </w:p>
          <w:p w14:paraId="5F125412" w14:textId="77777777" w:rsidR="007E7C75" w:rsidRDefault="00AB1699">
            <w:pPr>
              <w:numPr>
                <w:ilvl w:val="0"/>
                <w:numId w:val="40"/>
              </w:numPr>
              <w:spacing w:after="11"/>
              <w:ind w:hanging="360"/>
            </w:pPr>
            <w:r>
              <w:t xml:space="preserve">Staff Childcare Disqualification Declaration  </w:t>
            </w:r>
          </w:p>
          <w:p w14:paraId="50078195" w14:textId="77777777" w:rsidR="007E7C75" w:rsidRDefault="00AB1699">
            <w:pPr>
              <w:numPr>
                <w:ilvl w:val="0"/>
                <w:numId w:val="40"/>
              </w:numPr>
              <w:spacing w:after="12"/>
              <w:ind w:hanging="360"/>
            </w:pPr>
            <w:r>
              <w:t xml:space="preserve">E-safety curriculum at Thameside  </w:t>
            </w:r>
          </w:p>
          <w:p w14:paraId="5EF320F1" w14:textId="77777777" w:rsidR="007E7C75" w:rsidRDefault="00AB1699">
            <w:pPr>
              <w:numPr>
                <w:ilvl w:val="0"/>
                <w:numId w:val="40"/>
              </w:numPr>
              <w:ind w:hanging="360"/>
            </w:pPr>
            <w:r>
              <w:t xml:space="preserve">List of safeguarding-related abbreviations and other useful acronyms and terms </w:t>
            </w:r>
          </w:p>
        </w:tc>
        <w:tc>
          <w:tcPr>
            <w:tcW w:w="848" w:type="dxa"/>
            <w:tcBorders>
              <w:top w:val="single" w:sz="4" w:space="0" w:color="000000"/>
              <w:left w:val="single" w:sz="4" w:space="0" w:color="000000"/>
              <w:bottom w:val="single" w:sz="4" w:space="0" w:color="000000"/>
              <w:right w:val="single" w:sz="4" w:space="0" w:color="000000"/>
            </w:tcBorders>
            <w:shd w:val="clear" w:color="auto" w:fill="DBE5F1"/>
          </w:tcPr>
          <w:p w14:paraId="325CE300" w14:textId="77777777" w:rsidR="007E7C75" w:rsidRDefault="00AB1699">
            <w:pPr>
              <w:ind w:left="55"/>
              <w:jc w:val="center"/>
            </w:pPr>
            <w:r>
              <w:t xml:space="preserve"> </w:t>
            </w:r>
          </w:p>
          <w:p w14:paraId="6D4615B6" w14:textId="77777777" w:rsidR="007E7C75" w:rsidRDefault="00AB1699">
            <w:pPr>
              <w:ind w:left="7"/>
              <w:jc w:val="center"/>
            </w:pPr>
            <w:r>
              <w:t xml:space="preserve">p.48 </w:t>
            </w:r>
          </w:p>
          <w:p w14:paraId="53566660" w14:textId="77777777" w:rsidR="007E7C75" w:rsidRDefault="00AB1699">
            <w:pPr>
              <w:ind w:left="7"/>
              <w:jc w:val="center"/>
            </w:pPr>
            <w:r>
              <w:t xml:space="preserve">p.50 </w:t>
            </w:r>
          </w:p>
          <w:p w14:paraId="7A829D16" w14:textId="77777777" w:rsidR="007E7C75" w:rsidRDefault="00AB1699">
            <w:pPr>
              <w:ind w:left="7"/>
              <w:jc w:val="center"/>
            </w:pPr>
            <w:r>
              <w:t xml:space="preserve">p.52 </w:t>
            </w:r>
          </w:p>
          <w:p w14:paraId="25DD3341" w14:textId="77777777" w:rsidR="007E7C75" w:rsidRDefault="00AB1699">
            <w:pPr>
              <w:ind w:left="55"/>
              <w:jc w:val="center"/>
            </w:pPr>
            <w:r>
              <w:t xml:space="preserve"> </w:t>
            </w:r>
          </w:p>
        </w:tc>
      </w:tr>
    </w:tbl>
    <w:p w14:paraId="23DD831B" w14:textId="77777777" w:rsidR="007E7C75" w:rsidRDefault="00AB1699">
      <w:pPr>
        <w:spacing w:after="0"/>
        <w:ind w:left="408"/>
      </w:pPr>
      <w:r>
        <w:rPr>
          <w:color w:val="0000FF"/>
        </w:rPr>
        <w:t xml:space="preserve"> </w:t>
      </w:r>
    </w:p>
    <w:p w14:paraId="28CE8CB7" w14:textId="77777777" w:rsidR="007E7C75" w:rsidRDefault="00AB1699">
      <w:pPr>
        <w:spacing w:after="0"/>
        <w:ind w:left="408"/>
      </w:pPr>
      <w:r>
        <w:rPr>
          <w:color w:val="0000FF"/>
        </w:rPr>
        <w:t xml:space="preserve"> </w:t>
      </w:r>
    </w:p>
    <w:p w14:paraId="1895D3B7" w14:textId="77777777" w:rsidR="007E7C75" w:rsidRDefault="00AB1699">
      <w:pPr>
        <w:spacing w:after="0"/>
        <w:ind w:left="408"/>
      </w:pPr>
      <w:r>
        <w:rPr>
          <w:color w:val="0000FF"/>
        </w:rPr>
        <w:t xml:space="preserve"> </w:t>
      </w:r>
    </w:p>
    <w:p w14:paraId="7FDE0BDC" w14:textId="77777777" w:rsidR="007E7C75" w:rsidRDefault="00AB1699">
      <w:pPr>
        <w:spacing w:after="0"/>
        <w:ind w:left="408"/>
        <w:jc w:val="both"/>
      </w:pPr>
      <w:r>
        <w:rPr>
          <w:color w:val="0000FF"/>
        </w:rPr>
        <w:t xml:space="preserve"> </w:t>
      </w:r>
    </w:p>
    <w:p w14:paraId="6C1031F9" w14:textId="77777777" w:rsidR="007E7C75" w:rsidRDefault="00AB1699">
      <w:pPr>
        <w:spacing w:after="0"/>
        <w:ind w:left="408"/>
        <w:jc w:val="both"/>
      </w:pPr>
      <w:r>
        <w:rPr>
          <w:color w:val="0000FF"/>
        </w:rPr>
        <w:t xml:space="preserve"> </w:t>
      </w:r>
    </w:p>
    <w:p w14:paraId="4CE745D7" w14:textId="77777777" w:rsidR="007E7C75" w:rsidRDefault="00AB1699">
      <w:pPr>
        <w:spacing w:after="0"/>
        <w:ind w:left="408"/>
        <w:jc w:val="both"/>
      </w:pPr>
      <w:r>
        <w:rPr>
          <w:color w:val="0000FF"/>
        </w:rPr>
        <w:t xml:space="preserve"> </w:t>
      </w:r>
    </w:p>
    <w:p w14:paraId="7D149327" w14:textId="77777777" w:rsidR="007E7C75" w:rsidRDefault="00AB1699">
      <w:pPr>
        <w:spacing w:after="0"/>
        <w:ind w:left="408"/>
        <w:jc w:val="both"/>
      </w:pPr>
      <w:r>
        <w:rPr>
          <w:color w:val="0000FF"/>
        </w:rPr>
        <w:t xml:space="preserve"> </w:t>
      </w:r>
    </w:p>
    <w:tbl>
      <w:tblPr>
        <w:tblStyle w:val="TableGrid1"/>
        <w:tblW w:w="10746" w:type="dxa"/>
        <w:tblInd w:w="-157" w:type="dxa"/>
        <w:tblCellMar>
          <w:right w:w="9" w:type="dxa"/>
        </w:tblCellMar>
        <w:tblLook w:val="04A0" w:firstRow="1" w:lastRow="0" w:firstColumn="1" w:lastColumn="0" w:noHBand="0" w:noVBand="1"/>
      </w:tblPr>
      <w:tblGrid>
        <w:gridCol w:w="1040"/>
        <w:gridCol w:w="829"/>
        <w:gridCol w:w="8877"/>
      </w:tblGrid>
      <w:tr w:rsidR="007E7C75" w14:paraId="2506C3B3" w14:textId="77777777">
        <w:trPr>
          <w:trHeight w:val="527"/>
        </w:trPr>
        <w:tc>
          <w:tcPr>
            <w:tcW w:w="1040" w:type="dxa"/>
            <w:tcBorders>
              <w:top w:val="single" w:sz="4" w:space="0" w:color="000000"/>
              <w:left w:val="single" w:sz="4" w:space="0" w:color="000000"/>
              <w:bottom w:val="nil"/>
              <w:right w:val="single" w:sz="4" w:space="0" w:color="000000"/>
            </w:tcBorders>
            <w:shd w:val="clear" w:color="auto" w:fill="B6DDE8"/>
          </w:tcPr>
          <w:p w14:paraId="1CFA5C28" w14:textId="77777777" w:rsidR="007E7C75" w:rsidRDefault="00AB1699">
            <w:pPr>
              <w:ind w:left="107"/>
            </w:pPr>
            <w:r>
              <w:rPr>
                <w:b/>
              </w:rPr>
              <w:t xml:space="preserve">Key </w:t>
            </w:r>
          </w:p>
          <w:p w14:paraId="1AF7E221" w14:textId="77777777" w:rsidR="007E7C75" w:rsidRDefault="00AB1699">
            <w:pPr>
              <w:ind w:left="107"/>
            </w:pPr>
            <w:r>
              <w:rPr>
                <w:b/>
              </w:rPr>
              <w:t xml:space="preserve">Changes:  </w:t>
            </w:r>
          </w:p>
        </w:tc>
        <w:tc>
          <w:tcPr>
            <w:tcW w:w="829" w:type="dxa"/>
            <w:tcBorders>
              <w:top w:val="single" w:sz="4" w:space="0" w:color="000000"/>
              <w:left w:val="single" w:sz="4" w:space="0" w:color="000000"/>
              <w:bottom w:val="nil"/>
              <w:right w:val="nil"/>
            </w:tcBorders>
          </w:tcPr>
          <w:p w14:paraId="6D4E2D38" w14:textId="77777777" w:rsidR="007E7C75" w:rsidRDefault="00AB1699">
            <w:pPr>
              <w:ind w:left="210"/>
              <w:jc w:val="center"/>
            </w:pPr>
            <w:r>
              <w:rPr>
                <w:rFonts w:ascii="Segoe UI Symbol" w:eastAsia="Segoe UI Symbol" w:hAnsi="Segoe UI Symbol" w:cs="Segoe UI Symbol"/>
                <w:color w:val="13263F"/>
                <w:sz w:val="20"/>
              </w:rPr>
              <w:t></w:t>
            </w:r>
            <w:r>
              <w:rPr>
                <w:rFonts w:ascii="Arial" w:eastAsia="Arial" w:hAnsi="Arial" w:cs="Arial"/>
                <w:color w:val="13263F"/>
                <w:sz w:val="20"/>
              </w:rPr>
              <w:t xml:space="preserve"> </w:t>
            </w:r>
          </w:p>
          <w:p w14:paraId="7A0D707D" w14:textId="77777777" w:rsidR="007E7C75" w:rsidRDefault="00AB1699">
            <w:pPr>
              <w:ind w:left="210"/>
              <w:jc w:val="center"/>
            </w:pPr>
            <w:r>
              <w:rPr>
                <w:rFonts w:ascii="Segoe UI Symbol" w:eastAsia="Segoe UI Symbol" w:hAnsi="Segoe UI Symbol" w:cs="Segoe UI Symbol"/>
                <w:color w:val="13263F"/>
                <w:sz w:val="20"/>
              </w:rPr>
              <w:t></w:t>
            </w:r>
            <w:r>
              <w:rPr>
                <w:rFonts w:ascii="Arial" w:eastAsia="Arial" w:hAnsi="Arial" w:cs="Arial"/>
                <w:color w:val="13263F"/>
                <w:sz w:val="20"/>
              </w:rPr>
              <w:t xml:space="preserve"> </w:t>
            </w:r>
          </w:p>
        </w:tc>
        <w:tc>
          <w:tcPr>
            <w:tcW w:w="8877" w:type="dxa"/>
            <w:tcBorders>
              <w:top w:val="single" w:sz="4" w:space="0" w:color="000000"/>
              <w:left w:val="nil"/>
              <w:bottom w:val="nil"/>
              <w:right w:val="single" w:sz="4" w:space="0" w:color="000000"/>
            </w:tcBorders>
          </w:tcPr>
          <w:p w14:paraId="71A053BD" w14:textId="77777777" w:rsidR="007E7C75" w:rsidRDefault="00AB1699">
            <w:r>
              <w:rPr>
                <w:rFonts w:ascii="Arial" w:eastAsia="Arial" w:hAnsi="Arial" w:cs="Arial"/>
              </w:rPr>
              <w:t>Contextual updated – including addition of national issues</w:t>
            </w:r>
            <w:r>
              <w:rPr>
                <w:rFonts w:ascii="Arial" w:eastAsia="Arial" w:hAnsi="Arial" w:cs="Arial"/>
                <w:color w:val="13263F"/>
              </w:rPr>
              <w:t xml:space="preserve"> </w:t>
            </w:r>
          </w:p>
          <w:p w14:paraId="203FEC61" w14:textId="77777777" w:rsidR="007E7C75" w:rsidRDefault="00AB1699">
            <w:r>
              <w:rPr>
                <w:rFonts w:ascii="Arial" w:eastAsia="Arial" w:hAnsi="Arial" w:cs="Arial"/>
                <w:color w:val="13263F"/>
              </w:rPr>
              <w:t xml:space="preserve">Updated list of extra-familial harms to include sexual abuse and county lines (p.6) </w:t>
            </w:r>
          </w:p>
        </w:tc>
      </w:tr>
      <w:tr w:rsidR="007E7C75" w14:paraId="3372AC02" w14:textId="77777777">
        <w:trPr>
          <w:trHeight w:val="236"/>
        </w:trPr>
        <w:tc>
          <w:tcPr>
            <w:tcW w:w="1040" w:type="dxa"/>
            <w:tcBorders>
              <w:top w:val="nil"/>
              <w:left w:val="single" w:sz="4" w:space="0" w:color="000000"/>
              <w:bottom w:val="nil"/>
              <w:right w:val="single" w:sz="4" w:space="0" w:color="000000"/>
            </w:tcBorders>
            <w:shd w:val="clear" w:color="auto" w:fill="B6DDE8"/>
          </w:tcPr>
          <w:p w14:paraId="672A6659" w14:textId="77777777" w:rsidR="007E7C75" w:rsidRDefault="007E7C75"/>
        </w:tc>
        <w:tc>
          <w:tcPr>
            <w:tcW w:w="829" w:type="dxa"/>
            <w:tcBorders>
              <w:top w:val="nil"/>
              <w:left w:val="single" w:sz="4" w:space="0" w:color="000000"/>
              <w:bottom w:val="nil"/>
              <w:right w:val="nil"/>
            </w:tcBorders>
          </w:tcPr>
          <w:p w14:paraId="41BE4112" w14:textId="77777777" w:rsidR="007E7C75" w:rsidRDefault="00AB1699">
            <w:pPr>
              <w:ind w:left="210"/>
              <w:jc w:val="center"/>
            </w:pPr>
            <w:r>
              <w:rPr>
                <w:rFonts w:ascii="Segoe UI Symbol" w:eastAsia="Segoe UI Symbol" w:hAnsi="Segoe UI Symbol" w:cs="Segoe UI Symbol"/>
                <w:color w:val="13263F"/>
                <w:sz w:val="20"/>
              </w:rPr>
              <w:t></w:t>
            </w:r>
            <w:r>
              <w:rPr>
                <w:rFonts w:ascii="Arial" w:eastAsia="Arial" w:hAnsi="Arial" w:cs="Arial"/>
                <w:color w:val="13263F"/>
                <w:sz w:val="20"/>
              </w:rPr>
              <w:t xml:space="preserve"> </w:t>
            </w:r>
          </w:p>
        </w:tc>
        <w:tc>
          <w:tcPr>
            <w:tcW w:w="8877" w:type="dxa"/>
            <w:tcBorders>
              <w:top w:val="nil"/>
              <w:left w:val="nil"/>
              <w:bottom w:val="nil"/>
              <w:right w:val="single" w:sz="4" w:space="0" w:color="000000"/>
            </w:tcBorders>
          </w:tcPr>
          <w:p w14:paraId="0B868D9A" w14:textId="77777777" w:rsidR="007E7C75" w:rsidRDefault="00AB1699">
            <w:r>
              <w:rPr>
                <w:rFonts w:ascii="Arial" w:eastAsia="Arial" w:hAnsi="Arial" w:cs="Arial"/>
              </w:rPr>
              <w:t xml:space="preserve">Hyperlinks checked </w:t>
            </w:r>
            <w:r>
              <w:rPr>
                <w:rFonts w:ascii="Arial" w:eastAsia="Arial" w:hAnsi="Arial" w:cs="Arial"/>
                <w:color w:val="13263F"/>
              </w:rPr>
              <w:t xml:space="preserve"> </w:t>
            </w:r>
          </w:p>
        </w:tc>
      </w:tr>
      <w:tr w:rsidR="007E7C75" w14:paraId="1B67050D" w14:textId="77777777">
        <w:trPr>
          <w:trHeight w:val="253"/>
        </w:trPr>
        <w:tc>
          <w:tcPr>
            <w:tcW w:w="1040" w:type="dxa"/>
            <w:tcBorders>
              <w:top w:val="nil"/>
              <w:left w:val="single" w:sz="4" w:space="0" w:color="000000"/>
              <w:bottom w:val="nil"/>
              <w:right w:val="single" w:sz="4" w:space="0" w:color="000000"/>
            </w:tcBorders>
            <w:shd w:val="clear" w:color="auto" w:fill="B6DDE8"/>
          </w:tcPr>
          <w:p w14:paraId="0A37501D" w14:textId="77777777" w:rsidR="007E7C75" w:rsidRDefault="007E7C75"/>
        </w:tc>
        <w:tc>
          <w:tcPr>
            <w:tcW w:w="829" w:type="dxa"/>
            <w:tcBorders>
              <w:top w:val="nil"/>
              <w:left w:val="single" w:sz="4" w:space="0" w:color="000000"/>
              <w:bottom w:val="nil"/>
              <w:right w:val="nil"/>
            </w:tcBorders>
          </w:tcPr>
          <w:p w14:paraId="4EBEEF9E" w14:textId="77777777" w:rsidR="007E7C75" w:rsidRDefault="00AB1699">
            <w:pPr>
              <w:ind w:left="210"/>
              <w:jc w:val="center"/>
            </w:pPr>
            <w:r>
              <w:rPr>
                <w:rFonts w:ascii="Segoe UI Symbol" w:eastAsia="Segoe UI Symbol" w:hAnsi="Segoe UI Symbol" w:cs="Segoe UI Symbol"/>
                <w:color w:val="13263F"/>
                <w:sz w:val="20"/>
              </w:rPr>
              <w:t></w:t>
            </w:r>
            <w:r>
              <w:rPr>
                <w:rFonts w:ascii="Arial" w:eastAsia="Arial" w:hAnsi="Arial" w:cs="Arial"/>
                <w:color w:val="13263F"/>
                <w:sz w:val="20"/>
              </w:rPr>
              <w:t xml:space="preserve"> </w:t>
            </w:r>
          </w:p>
        </w:tc>
        <w:tc>
          <w:tcPr>
            <w:tcW w:w="8877" w:type="dxa"/>
            <w:tcBorders>
              <w:top w:val="nil"/>
              <w:left w:val="nil"/>
              <w:bottom w:val="nil"/>
              <w:right w:val="single" w:sz="4" w:space="0" w:color="000000"/>
            </w:tcBorders>
          </w:tcPr>
          <w:p w14:paraId="77B4AA0A" w14:textId="77777777" w:rsidR="007E7C75" w:rsidRDefault="00AB1699">
            <w:r>
              <w:rPr>
                <w:rFonts w:ascii="Arial" w:eastAsia="Arial" w:hAnsi="Arial" w:cs="Arial"/>
                <w:color w:val="13263F"/>
              </w:rPr>
              <w:t xml:space="preserve">Graphic on p.6: looking at the whole child </w:t>
            </w:r>
          </w:p>
        </w:tc>
      </w:tr>
      <w:tr w:rsidR="007E7C75" w14:paraId="7807C1BB" w14:textId="77777777">
        <w:trPr>
          <w:trHeight w:val="253"/>
        </w:trPr>
        <w:tc>
          <w:tcPr>
            <w:tcW w:w="1040" w:type="dxa"/>
            <w:tcBorders>
              <w:top w:val="nil"/>
              <w:left w:val="single" w:sz="4" w:space="0" w:color="000000"/>
              <w:bottom w:val="nil"/>
              <w:right w:val="single" w:sz="4" w:space="0" w:color="000000"/>
            </w:tcBorders>
            <w:shd w:val="clear" w:color="auto" w:fill="B6DDE8"/>
          </w:tcPr>
          <w:p w14:paraId="5DAB6C7B" w14:textId="77777777" w:rsidR="007E7C75" w:rsidRDefault="007E7C75"/>
        </w:tc>
        <w:tc>
          <w:tcPr>
            <w:tcW w:w="829" w:type="dxa"/>
            <w:tcBorders>
              <w:top w:val="nil"/>
              <w:left w:val="single" w:sz="4" w:space="0" w:color="000000"/>
              <w:bottom w:val="nil"/>
              <w:right w:val="nil"/>
            </w:tcBorders>
          </w:tcPr>
          <w:p w14:paraId="687DD88E" w14:textId="77777777" w:rsidR="007E7C75" w:rsidRDefault="00AB1699">
            <w:pPr>
              <w:ind w:left="210"/>
              <w:jc w:val="center"/>
            </w:pPr>
            <w:r>
              <w:rPr>
                <w:rFonts w:ascii="Segoe UI Symbol" w:eastAsia="Segoe UI Symbol" w:hAnsi="Segoe UI Symbol" w:cs="Segoe UI Symbol"/>
                <w:color w:val="13263F"/>
                <w:sz w:val="20"/>
              </w:rPr>
              <w:t></w:t>
            </w:r>
            <w:r>
              <w:rPr>
                <w:rFonts w:ascii="Arial" w:eastAsia="Arial" w:hAnsi="Arial" w:cs="Arial"/>
                <w:color w:val="13263F"/>
                <w:sz w:val="20"/>
              </w:rPr>
              <w:t xml:space="preserve"> </w:t>
            </w:r>
          </w:p>
        </w:tc>
        <w:tc>
          <w:tcPr>
            <w:tcW w:w="8877" w:type="dxa"/>
            <w:tcBorders>
              <w:top w:val="nil"/>
              <w:left w:val="nil"/>
              <w:bottom w:val="nil"/>
              <w:right w:val="single" w:sz="4" w:space="0" w:color="000000"/>
            </w:tcBorders>
          </w:tcPr>
          <w:p w14:paraId="44237424" w14:textId="77777777" w:rsidR="007E7C75" w:rsidRDefault="00AB1699">
            <w:r>
              <w:rPr>
                <w:rFonts w:ascii="Arial" w:eastAsia="Arial" w:hAnsi="Arial" w:cs="Arial"/>
                <w:color w:val="13263F"/>
              </w:rPr>
              <w:t xml:space="preserve">Reference made to the staff handbook and making good recordings on CPOMS </w:t>
            </w:r>
          </w:p>
        </w:tc>
      </w:tr>
      <w:tr w:rsidR="007E7C75" w14:paraId="5CB0B4D6" w14:textId="77777777">
        <w:trPr>
          <w:trHeight w:val="525"/>
        </w:trPr>
        <w:tc>
          <w:tcPr>
            <w:tcW w:w="1040" w:type="dxa"/>
            <w:tcBorders>
              <w:top w:val="nil"/>
              <w:left w:val="single" w:sz="4" w:space="0" w:color="000000"/>
              <w:bottom w:val="nil"/>
              <w:right w:val="single" w:sz="4" w:space="0" w:color="000000"/>
            </w:tcBorders>
            <w:shd w:val="clear" w:color="auto" w:fill="B6DDE8"/>
          </w:tcPr>
          <w:p w14:paraId="02EB378F" w14:textId="77777777" w:rsidR="007E7C75" w:rsidRDefault="007E7C75"/>
        </w:tc>
        <w:tc>
          <w:tcPr>
            <w:tcW w:w="829" w:type="dxa"/>
            <w:tcBorders>
              <w:top w:val="nil"/>
              <w:left w:val="single" w:sz="4" w:space="0" w:color="000000"/>
              <w:bottom w:val="nil"/>
              <w:right w:val="nil"/>
            </w:tcBorders>
          </w:tcPr>
          <w:p w14:paraId="1832A6A0" w14:textId="77777777" w:rsidR="007E7C75" w:rsidRDefault="00AB1699">
            <w:pPr>
              <w:ind w:left="210"/>
              <w:jc w:val="center"/>
            </w:pPr>
            <w:r>
              <w:rPr>
                <w:rFonts w:ascii="Segoe UI Symbol" w:eastAsia="Segoe UI Symbol" w:hAnsi="Segoe UI Symbol" w:cs="Segoe UI Symbol"/>
                <w:color w:val="13263F"/>
                <w:sz w:val="20"/>
              </w:rPr>
              <w:t></w:t>
            </w:r>
            <w:r>
              <w:rPr>
                <w:rFonts w:ascii="Arial" w:eastAsia="Arial" w:hAnsi="Arial" w:cs="Arial"/>
                <w:color w:val="13263F"/>
                <w:sz w:val="20"/>
              </w:rPr>
              <w:t xml:space="preserve"> </w:t>
            </w:r>
          </w:p>
        </w:tc>
        <w:tc>
          <w:tcPr>
            <w:tcW w:w="8877" w:type="dxa"/>
            <w:tcBorders>
              <w:top w:val="nil"/>
              <w:left w:val="nil"/>
              <w:bottom w:val="nil"/>
              <w:right w:val="single" w:sz="4" w:space="0" w:color="000000"/>
            </w:tcBorders>
          </w:tcPr>
          <w:p w14:paraId="0735203D" w14:textId="77777777" w:rsidR="007E7C75" w:rsidRDefault="00AB1699">
            <w:r>
              <w:rPr>
                <w:rFonts w:ascii="Arial" w:eastAsia="Arial" w:hAnsi="Arial" w:cs="Arial"/>
                <w:color w:val="13263F"/>
              </w:rPr>
              <w:t xml:space="preserve">Factors which may indicate a child would benefit from early help included in staff responsibilities </w:t>
            </w:r>
          </w:p>
        </w:tc>
      </w:tr>
      <w:tr w:rsidR="007E7C75" w14:paraId="2A46091F" w14:textId="77777777">
        <w:trPr>
          <w:trHeight w:val="234"/>
        </w:trPr>
        <w:tc>
          <w:tcPr>
            <w:tcW w:w="1040" w:type="dxa"/>
            <w:tcBorders>
              <w:top w:val="nil"/>
              <w:left w:val="single" w:sz="4" w:space="0" w:color="000000"/>
              <w:bottom w:val="nil"/>
              <w:right w:val="single" w:sz="4" w:space="0" w:color="000000"/>
            </w:tcBorders>
            <w:shd w:val="clear" w:color="auto" w:fill="B6DDE8"/>
            <w:vAlign w:val="bottom"/>
          </w:tcPr>
          <w:p w14:paraId="6A05A809" w14:textId="77777777" w:rsidR="007E7C75" w:rsidRDefault="007E7C75"/>
        </w:tc>
        <w:tc>
          <w:tcPr>
            <w:tcW w:w="829" w:type="dxa"/>
            <w:tcBorders>
              <w:top w:val="nil"/>
              <w:left w:val="single" w:sz="4" w:space="0" w:color="000000"/>
              <w:bottom w:val="nil"/>
              <w:right w:val="nil"/>
            </w:tcBorders>
          </w:tcPr>
          <w:p w14:paraId="414891C4" w14:textId="77777777" w:rsidR="007E7C75" w:rsidRDefault="00AB1699">
            <w:pPr>
              <w:ind w:left="210"/>
              <w:jc w:val="center"/>
            </w:pPr>
            <w:r>
              <w:rPr>
                <w:rFonts w:ascii="Segoe UI Symbol" w:eastAsia="Segoe UI Symbol" w:hAnsi="Segoe UI Symbol" w:cs="Segoe UI Symbol"/>
                <w:color w:val="13263F"/>
                <w:sz w:val="20"/>
              </w:rPr>
              <w:t></w:t>
            </w:r>
            <w:r>
              <w:rPr>
                <w:rFonts w:ascii="Arial" w:eastAsia="Arial" w:hAnsi="Arial" w:cs="Arial"/>
                <w:color w:val="13263F"/>
                <w:sz w:val="20"/>
              </w:rPr>
              <w:t xml:space="preserve"> </w:t>
            </w:r>
          </w:p>
        </w:tc>
        <w:tc>
          <w:tcPr>
            <w:tcW w:w="8877" w:type="dxa"/>
            <w:tcBorders>
              <w:top w:val="nil"/>
              <w:left w:val="nil"/>
              <w:bottom w:val="nil"/>
              <w:right w:val="single" w:sz="4" w:space="0" w:color="000000"/>
            </w:tcBorders>
          </w:tcPr>
          <w:p w14:paraId="3DD6A1DD" w14:textId="77777777" w:rsidR="007E7C75" w:rsidRDefault="00AB1699">
            <w:r>
              <w:rPr>
                <w:rFonts w:ascii="Arial" w:eastAsia="Arial" w:hAnsi="Arial" w:cs="Arial"/>
                <w:color w:val="13263F"/>
              </w:rPr>
              <w:t xml:space="preserve">All staff responsibilities to include an additional section on ‘staff will’ </w:t>
            </w:r>
          </w:p>
        </w:tc>
      </w:tr>
      <w:tr w:rsidR="007E7C75" w14:paraId="6C17E6FF" w14:textId="77777777">
        <w:trPr>
          <w:trHeight w:val="253"/>
        </w:trPr>
        <w:tc>
          <w:tcPr>
            <w:tcW w:w="1040" w:type="dxa"/>
            <w:tcBorders>
              <w:top w:val="nil"/>
              <w:left w:val="single" w:sz="4" w:space="0" w:color="000000"/>
              <w:bottom w:val="nil"/>
              <w:right w:val="single" w:sz="4" w:space="0" w:color="000000"/>
            </w:tcBorders>
            <w:shd w:val="clear" w:color="auto" w:fill="B6DDE8"/>
          </w:tcPr>
          <w:p w14:paraId="5A39BBE3" w14:textId="77777777" w:rsidR="007E7C75" w:rsidRDefault="007E7C75"/>
        </w:tc>
        <w:tc>
          <w:tcPr>
            <w:tcW w:w="829" w:type="dxa"/>
            <w:tcBorders>
              <w:top w:val="nil"/>
              <w:left w:val="single" w:sz="4" w:space="0" w:color="000000"/>
              <w:bottom w:val="nil"/>
              <w:right w:val="nil"/>
            </w:tcBorders>
          </w:tcPr>
          <w:p w14:paraId="52F77502" w14:textId="77777777" w:rsidR="007E7C75" w:rsidRDefault="00AB1699">
            <w:pPr>
              <w:ind w:left="210"/>
              <w:jc w:val="center"/>
            </w:pPr>
            <w:r>
              <w:rPr>
                <w:rFonts w:ascii="Segoe UI Symbol" w:eastAsia="Segoe UI Symbol" w:hAnsi="Segoe UI Symbol" w:cs="Segoe UI Symbol"/>
                <w:color w:val="13263F"/>
                <w:sz w:val="20"/>
              </w:rPr>
              <w:t></w:t>
            </w:r>
            <w:r>
              <w:rPr>
                <w:rFonts w:ascii="Arial" w:eastAsia="Arial" w:hAnsi="Arial" w:cs="Arial"/>
                <w:color w:val="13263F"/>
                <w:sz w:val="20"/>
              </w:rPr>
              <w:t xml:space="preserve"> </w:t>
            </w:r>
          </w:p>
        </w:tc>
        <w:tc>
          <w:tcPr>
            <w:tcW w:w="8877" w:type="dxa"/>
            <w:tcBorders>
              <w:top w:val="nil"/>
              <w:left w:val="nil"/>
              <w:bottom w:val="nil"/>
              <w:right w:val="single" w:sz="4" w:space="0" w:color="000000"/>
            </w:tcBorders>
          </w:tcPr>
          <w:p w14:paraId="4BA758FA" w14:textId="77777777" w:rsidR="007E7C75" w:rsidRDefault="00AB1699">
            <w:r>
              <w:rPr>
                <w:rFonts w:ascii="Arial" w:eastAsia="Arial" w:hAnsi="Arial" w:cs="Arial"/>
                <w:color w:val="13263F"/>
              </w:rPr>
              <w:t xml:space="preserve">Volunteer roles to include visitors and contractors </w:t>
            </w:r>
          </w:p>
        </w:tc>
      </w:tr>
      <w:tr w:rsidR="007E7C75" w14:paraId="6B599484" w14:textId="77777777">
        <w:trPr>
          <w:trHeight w:val="273"/>
        </w:trPr>
        <w:tc>
          <w:tcPr>
            <w:tcW w:w="1040" w:type="dxa"/>
            <w:tcBorders>
              <w:top w:val="nil"/>
              <w:left w:val="single" w:sz="4" w:space="0" w:color="000000"/>
              <w:bottom w:val="nil"/>
              <w:right w:val="single" w:sz="4" w:space="0" w:color="000000"/>
            </w:tcBorders>
            <w:shd w:val="clear" w:color="auto" w:fill="B6DDE8"/>
          </w:tcPr>
          <w:p w14:paraId="41C8F396" w14:textId="77777777" w:rsidR="007E7C75" w:rsidRDefault="007E7C75"/>
        </w:tc>
        <w:tc>
          <w:tcPr>
            <w:tcW w:w="829" w:type="dxa"/>
            <w:tcBorders>
              <w:top w:val="nil"/>
              <w:left w:val="single" w:sz="4" w:space="0" w:color="000000"/>
              <w:bottom w:val="nil"/>
              <w:right w:val="nil"/>
            </w:tcBorders>
          </w:tcPr>
          <w:p w14:paraId="12D367ED" w14:textId="77777777" w:rsidR="007E7C75" w:rsidRDefault="00AB1699">
            <w:pPr>
              <w:ind w:left="210"/>
              <w:jc w:val="center"/>
            </w:pPr>
            <w:r>
              <w:rPr>
                <w:rFonts w:ascii="Segoe UI Symbol" w:eastAsia="Segoe UI Symbol" w:hAnsi="Segoe UI Symbol" w:cs="Segoe UI Symbol"/>
                <w:color w:val="13263F"/>
                <w:sz w:val="20"/>
              </w:rPr>
              <w:t></w:t>
            </w:r>
            <w:r>
              <w:rPr>
                <w:rFonts w:ascii="Arial" w:eastAsia="Arial" w:hAnsi="Arial" w:cs="Arial"/>
                <w:color w:val="13263F"/>
                <w:sz w:val="20"/>
              </w:rPr>
              <w:t xml:space="preserve"> </w:t>
            </w:r>
          </w:p>
        </w:tc>
        <w:tc>
          <w:tcPr>
            <w:tcW w:w="8877" w:type="dxa"/>
            <w:tcBorders>
              <w:top w:val="nil"/>
              <w:left w:val="nil"/>
              <w:bottom w:val="nil"/>
              <w:right w:val="single" w:sz="4" w:space="0" w:color="000000"/>
            </w:tcBorders>
          </w:tcPr>
          <w:p w14:paraId="725FDE49" w14:textId="77777777" w:rsidR="007E7C75" w:rsidRDefault="00AB1699">
            <w:r>
              <w:rPr>
                <w:rFonts w:ascii="Arial" w:eastAsia="Arial" w:hAnsi="Arial" w:cs="Arial"/>
                <w:color w:val="13263F"/>
              </w:rPr>
              <w:t xml:space="preserve">EYFS framework reference updated for 2021 (was 2017) </w:t>
            </w:r>
          </w:p>
        </w:tc>
      </w:tr>
      <w:tr w:rsidR="007E7C75" w14:paraId="0A72DD3C" w14:textId="77777777">
        <w:trPr>
          <w:trHeight w:val="252"/>
        </w:trPr>
        <w:tc>
          <w:tcPr>
            <w:tcW w:w="1040" w:type="dxa"/>
            <w:tcBorders>
              <w:top w:val="nil"/>
              <w:left w:val="single" w:sz="4" w:space="0" w:color="000000"/>
              <w:bottom w:val="nil"/>
              <w:right w:val="single" w:sz="4" w:space="0" w:color="000000"/>
            </w:tcBorders>
            <w:shd w:val="clear" w:color="auto" w:fill="B6DDE8"/>
          </w:tcPr>
          <w:p w14:paraId="72A3D3EC" w14:textId="77777777" w:rsidR="007E7C75" w:rsidRDefault="007E7C75"/>
        </w:tc>
        <w:tc>
          <w:tcPr>
            <w:tcW w:w="829" w:type="dxa"/>
            <w:tcBorders>
              <w:top w:val="nil"/>
              <w:left w:val="single" w:sz="4" w:space="0" w:color="000000"/>
              <w:bottom w:val="nil"/>
              <w:right w:val="nil"/>
            </w:tcBorders>
          </w:tcPr>
          <w:p w14:paraId="13C6EB9D" w14:textId="77777777" w:rsidR="007E7C75" w:rsidRDefault="00AB1699">
            <w:pPr>
              <w:ind w:left="210"/>
              <w:jc w:val="center"/>
            </w:pPr>
            <w:r>
              <w:rPr>
                <w:rFonts w:ascii="Segoe UI Symbol" w:eastAsia="Segoe UI Symbol" w:hAnsi="Segoe UI Symbol" w:cs="Segoe UI Symbol"/>
                <w:color w:val="13263F"/>
                <w:sz w:val="20"/>
              </w:rPr>
              <w:t></w:t>
            </w:r>
            <w:r>
              <w:rPr>
                <w:rFonts w:ascii="Arial" w:eastAsia="Arial" w:hAnsi="Arial" w:cs="Arial"/>
                <w:color w:val="13263F"/>
                <w:sz w:val="20"/>
              </w:rPr>
              <w:t xml:space="preserve"> </w:t>
            </w:r>
          </w:p>
        </w:tc>
        <w:tc>
          <w:tcPr>
            <w:tcW w:w="8877" w:type="dxa"/>
            <w:tcBorders>
              <w:top w:val="nil"/>
              <w:left w:val="nil"/>
              <w:bottom w:val="nil"/>
              <w:right w:val="single" w:sz="4" w:space="0" w:color="000000"/>
            </w:tcBorders>
          </w:tcPr>
          <w:p w14:paraId="31AA74B8" w14:textId="77777777" w:rsidR="007E7C75" w:rsidRDefault="00AB1699">
            <w:r>
              <w:rPr>
                <w:rFonts w:ascii="Arial" w:eastAsia="Arial" w:hAnsi="Arial" w:cs="Arial"/>
                <w:color w:val="13263F"/>
              </w:rPr>
              <w:t xml:space="preserve">Link to Reading’s threshold Guidance </w:t>
            </w:r>
          </w:p>
        </w:tc>
      </w:tr>
      <w:tr w:rsidR="007E7C75" w14:paraId="44CE3125" w14:textId="77777777">
        <w:trPr>
          <w:trHeight w:val="487"/>
        </w:trPr>
        <w:tc>
          <w:tcPr>
            <w:tcW w:w="1040" w:type="dxa"/>
            <w:tcBorders>
              <w:top w:val="nil"/>
              <w:left w:val="single" w:sz="4" w:space="0" w:color="000000"/>
              <w:bottom w:val="nil"/>
              <w:right w:val="single" w:sz="4" w:space="0" w:color="000000"/>
            </w:tcBorders>
            <w:shd w:val="clear" w:color="auto" w:fill="B6DDE8"/>
          </w:tcPr>
          <w:p w14:paraId="0D0B940D" w14:textId="77777777" w:rsidR="007E7C75" w:rsidRDefault="007E7C75"/>
        </w:tc>
        <w:tc>
          <w:tcPr>
            <w:tcW w:w="829" w:type="dxa"/>
            <w:tcBorders>
              <w:top w:val="nil"/>
              <w:left w:val="single" w:sz="4" w:space="0" w:color="000000"/>
              <w:bottom w:val="nil"/>
              <w:right w:val="nil"/>
            </w:tcBorders>
          </w:tcPr>
          <w:p w14:paraId="2D08C914" w14:textId="77777777" w:rsidR="007E7C75" w:rsidRDefault="00AB1699">
            <w:pPr>
              <w:ind w:left="210"/>
              <w:jc w:val="center"/>
            </w:pPr>
            <w:r>
              <w:rPr>
                <w:rFonts w:ascii="Segoe UI Symbol" w:eastAsia="Segoe UI Symbol" w:hAnsi="Segoe UI Symbol" w:cs="Segoe UI Symbol"/>
                <w:color w:val="13263F"/>
                <w:sz w:val="20"/>
              </w:rPr>
              <w:t></w:t>
            </w:r>
            <w:r>
              <w:rPr>
                <w:rFonts w:ascii="Arial" w:eastAsia="Arial" w:hAnsi="Arial" w:cs="Arial"/>
                <w:color w:val="13263F"/>
                <w:sz w:val="20"/>
              </w:rPr>
              <w:t xml:space="preserve"> </w:t>
            </w:r>
          </w:p>
        </w:tc>
        <w:tc>
          <w:tcPr>
            <w:tcW w:w="8877" w:type="dxa"/>
            <w:tcBorders>
              <w:top w:val="nil"/>
              <w:left w:val="nil"/>
              <w:bottom w:val="nil"/>
              <w:right w:val="single" w:sz="4" w:space="0" w:color="000000"/>
            </w:tcBorders>
          </w:tcPr>
          <w:p w14:paraId="0420215D" w14:textId="77777777" w:rsidR="007E7C75" w:rsidRDefault="00AB1699">
            <w:r>
              <w:rPr>
                <w:rFonts w:ascii="Arial" w:eastAsia="Arial" w:hAnsi="Arial" w:cs="Arial"/>
                <w:color w:val="13263F"/>
              </w:rPr>
              <w:t xml:space="preserve">‘Additional’, ‘Information sharing responsibilities’ and ‘Training, knowledge &amp; skills’  included in the DSL roles and responsibilities  </w:t>
            </w:r>
          </w:p>
        </w:tc>
      </w:tr>
      <w:tr w:rsidR="007E7C75" w14:paraId="51B960D6" w14:textId="77777777">
        <w:trPr>
          <w:trHeight w:val="506"/>
        </w:trPr>
        <w:tc>
          <w:tcPr>
            <w:tcW w:w="1040" w:type="dxa"/>
            <w:tcBorders>
              <w:top w:val="nil"/>
              <w:left w:val="single" w:sz="4" w:space="0" w:color="000000"/>
              <w:bottom w:val="nil"/>
              <w:right w:val="single" w:sz="4" w:space="0" w:color="000000"/>
            </w:tcBorders>
            <w:shd w:val="clear" w:color="auto" w:fill="B6DDE8"/>
          </w:tcPr>
          <w:p w14:paraId="0E27B00A" w14:textId="77777777" w:rsidR="007E7C75" w:rsidRDefault="007E7C75"/>
        </w:tc>
        <w:tc>
          <w:tcPr>
            <w:tcW w:w="829" w:type="dxa"/>
            <w:tcBorders>
              <w:top w:val="nil"/>
              <w:left w:val="single" w:sz="4" w:space="0" w:color="000000"/>
              <w:bottom w:val="nil"/>
              <w:right w:val="nil"/>
            </w:tcBorders>
          </w:tcPr>
          <w:p w14:paraId="1AFDD499" w14:textId="77777777" w:rsidR="007E7C75" w:rsidRDefault="00AB1699">
            <w:pPr>
              <w:ind w:left="210"/>
              <w:jc w:val="center"/>
            </w:pPr>
            <w:r>
              <w:rPr>
                <w:rFonts w:ascii="Segoe UI Symbol" w:eastAsia="Segoe UI Symbol" w:hAnsi="Segoe UI Symbol" w:cs="Segoe UI Symbol"/>
                <w:color w:val="13263F"/>
                <w:sz w:val="20"/>
              </w:rPr>
              <w:t></w:t>
            </w:r>
            <w:r>
              <w:rPr>
                <w:rFonts w:ascii="Arial" w:eastAsia="Arial" w:hAnsi="Arial" w:cs="Arial"/>
                <w:color w:val="13263F"/>
                <w:sz w:val="20"/>
              </w:rPr>
              <w:t xml:space="preserve"> </w:t>
            </w:r>
          </w:p>
        </w:tc>
        <w:tc>
          <w:tcPr>
            <w:tcW w:w="8877" w:type="dxa"/>
            <w:tcBorders>
              <w:top w:val="nil"/>
              <w:left w:val="nil"/>
              <w:bottom w:val="nil"/>
              <w:right w:val="single" w:sz="4" w:space="0" w:color="000000"/>
            </w:tcBorders>
          </w:tcPr>
          <w:p w14:paraId="3678F1FE" w14:textId="77777777" w:rsidR="007E7C75" w:rsidRDefault="00AB1699">
            <w:r>
              <w:rPr>
                <w:rFonts w:ascii="Arial" w:eastAsia="Arial" w:hAnsi="Arial" w:cs="Arial"/>
                <w:color w:val="13263F"/>
              </w:rPr>
              <w:t xml:space="preserve">Governing body role updated to include strategic priority and last bullet point on children with SEND </w:t>
            </w:r>
          </w:p>
        </w:tc>
      </w:tr>
      <w:tr w:rsidR="007E7C75" w14:paraId="7E13E8DA" w14:textId="77777777">
        <w:trPr>
          <w:trHeight w:val="252"/>
        </w:trPr>
        <w:tc>
          <w:tcPr>
            <w:tcW w:w="1040" w:type="dxa"/>
            <w:tcBorders>
              <w:top w:val="nil"/>
              <w:left w:val="single" w:sz="4" w:space="0" w:color="000000"/>
              <w:bottom w:val="nil"/>
              <w:right w:val="single" w:sz="4" w:space="0" w:color="000000"/>
            </w:tcBorders>
            <w:shd w:val="clear" w:color="auto" w:fill="B6DDE8"/>
          </w:tcPr>
          <w:p w14:paraId="60061E4C" w14:textId="77777777" w:rsidR="007E7C75" w:rsidRDefault="007E7C75"/>
        </w:tc>
        <w:tc>
          <w:tcPr>
            <w:tcW w:w="829" w:type="dxa"/>
            <w:tcBorders>
              <w:top w:val="nil"/>
              <w:left w:val="single" w:sz="4" w:space="0" w:color="000000"/>
              <w:bottom w:val="nil"/>
              <w:right w:val="nil"/>
            </w:tcBorders>
          </w:tcPr>
          <w:p w14:paraId="5B3126D9" w14:textId="77777777" w:rsidR="007E7C75" w:rsidRDefault="00AB1699">
            <w:pPr>
              <w:ind w:left="210"/>
              <w:jc w:val="center"/>
            </w:pPr>
            <w:r>
              <w:rPr>
                <w:rFonts w:ascii="Segoe UI Symbol" w:eastAsia="Segoe UI Symbol" w:hAnsi="Segoe UI Symbol" w:cs="Segoe UI Symbol"/>
                <w:color w:val="13263F"/>
                <w:sz w:val="20"/>
              </w:rPr>
              <w:t></w:t>
            </w:r>
            <w:r>
              <w:rPr>
                <w:rFonts w:ascii="Arial" w:eastAsia="Arial" w:hAnsi="Arial" w:cs="Arial"/>
                <w:color w:val="13263F"/>
                <w:sz w:val="20"/>
              </w:rPr>
              <w:t xml:space="preserve"> </w:t>
            </w:r>
          </w:p>
        </w:tc>
        <w:tc>
          <w:tcPr>
            <w:tcW w:w="8877" w:type="dxa"/>
            <w:tcBorders>
              <w:top w:val="nil"/>
              <w:left w:val="nil"/>
              <w:bottom w:val="nil"/>
              <w:right w:val="single" w:sz="4" w:space="0" w:color="000000"/>
            </w:tcBorders>
          </w:tcPr>
          <w:p w14:paraId="2B7CE63E" w14:textId="77777777" w:rsidR="007E7C75" w:rsidRDefault="00AB1699">
            <w:r>
              <w:rPr>
                <w:rFonts w:ascii="Arial" w:eastAsia="Arial" w:hAnsi="Arial" w:cs="Arial"/>
                <w:color w:val="13263F"/>
              </w:rPr>
              <w:t xml:space="preserve">Name of safeguarding governor updated </w:t>
            </w:r>
          </w:p>
        </w:tc>
      </w:tr>
      <w:tr w:rsidR="007E7C75" w14:paraId="159CD255" w14:textId="77777777">
        <w:trPr>
          <w:trHeight w:val="253"/>
        </w:trPr>
        <w:tc>
          <w:tcPr>
            <w:tcW w:w="1040" w:type="dxa"/>
            <w:tcBorders>
              <w:top w:val="nil"/>
              <w:left w:val="single" w:sz="4" w:space="0" w:color="000000"/>
              <w:bottom w:val="nil"/>
              <w:right w:val="single" w:sz="4" w:space="0" w:color="000000"/>
            </w:tcBorders>
            <w:shd w:val="clear" w:color="auto" w:fill="B6DDE8"/>
          </w:tcPr>
          <w:p w14:paraId="44EAFD9C" w14:textId="77777777" w:rsidR="007E7C75" w:rsidRDefault="007E7C75"/>
        </w:tc>
        <w:tc>
          <w:tcPr>
            <w:tcW w:w="829" w:type="dxa"/>
            <w:tcBorders>
              <w:top w:val="nil"/>
              <w:left w:val="single" w:sz="4" w:space="0" w:color="000000"/>
              <w:bottom w:val="nil"/>
              <w:right w:val="nil"/>
            </w:tcBorders>
          </w:tcPr>
          <w:p w14:paraId="1998FD94" w14:textId="77777777" w:rsidR="007E7C75" w:rsidRDefault="00AB1699">
            <w:pPr>
              <w:ind w:left="210"/>
              <w:jc w:val="center"/>
            </w:pPr>
            <w:r>
              <w:rPr>
                <w:rFonts w:ascii="Segoe UI Symbol" w:eastAsia="Segoe UI Symbol" w:hAnsi="Segoe UI Symbol" w:cs="Segoe UI Symbol"/>
                <w:color w:val="13263F"/>
                <w:sz w:val="20"/>
              </w:rPr>
              <w:t></w:t>
            </w:r>
            <w:r>
              <w:rPr>
                <w:rFonts w:ascii="Arial" w:eastAsia="Arial" w:hAnsi="Arial" w:cs="Arial"/>
                <w:color w:val="13263F"/>
                <w:sz w:val="20"/>
              </w:rPr>
              <w:t xml:space="preserve"> </w:t>
            </w:r>
          </w:p>
        </w:tc>
        <w:tc>
          <w:tcPr>
            <w:tcW w:w="8877" w:type="dxa"/>
            <w:tcBorders>
              <w:top w:val="nil"/>
              <w:left w:val="nil"/>
              <w:bottom w:val="nil"/>
              <w:right w:val="single" w:sz="4" w:space="0" w:color="000000"/>
            </w:tcBorders>
          </w:tcPr>
          <w:p w14:paraId="72E386F1" w14:textId="77777777" w:rsidR="007E7C75" w:rsidRDefault="00AB1699">
            <w:r>
              <w:rPr>
                <w:rFonts w:ascii="Arial" w:eastAsia="Arial" w:hAnsi="Arial" w:cs="Arial"/>
                <w:color w:val="13263F"/>
              </w:rPr>
              <w:t xml:space="preserve">Reading LADO arrangements updated p.14 </w:t>
            </w:r>
          </w:p>
        </w:tc>
      </w:tr>
      <w:tr w:rsidR="007E7C75" w14:paraId="25A5B779" w14:textId="77777777">
        <w:trPr>
          <w:trHeight w:val="253"/>
        </w:trPr>
        <w:tc>
          <w:tcPr>
            <w:tcW w:w="1040" w:type="dxa"/>
            <w:tcBorders>
              <w:top w:val="nil"/>
              <w:left w:val="single" w:sz="4" w:space="0" w:color="000000"/>
              <w:bottom w:val="nil"/>
              <w:right w:val="single" w:sz="4" w:space="0" w:color="000000"/>
            </w:tcBorders>
            <w:shd w:val="clear" w:color="auto" w:fill="B6DDE8"/>
          </w:tcPr>
          <w:p w14:paraId="4B94D5A5" w14:textId="77777777" w:rsidR="007E7C75" w:rsidRDefault="007E7C75"/>
        </w:tc>
        <w:tc>
          <w:tcPr>
            <w:tcW w:w="829" w:type="dxa"/>
            <w:tcBorders>
              <w:top w:val="nil"/>
              <w:left w:val="single" w:sz="4" w:space="0" w:color="000000"/>
              <w:bottom w:val="nil"/>
              <w:right w:val="nil"/>
            </w:tcBorders>
          </w:tcPr>
          <w:p w14:paraId="09DE0E69" w14:textId="77777777" w:rsidR="007E7C75" w:rsidRDefault="00AB1699">
            <w:pPr>
              <w:ind w:left="210"/>
              <w:jc w:val="center"/>
            </w:pPr>
            <w:r>
              <w:rPr>
                <w:rFonts w:ascii="Segoe UI Symbol" w:eastAsia="Segoe UI Symbol" w:hAnsi="Segoe UI Symbol" w:cs="Segoe UI Symbol"/>
                <w:color w:val="13263F"/>
                <w:sz w:val="20"/>
              </w:rPr>
              <w:t></w:t>
            </w:r>
            <w:r>
              <w:rPr>
                <w:rFonts w:ascii="Arial" w:eastAsia="Arial" w:hAnsi="Arial" w:cs="Arial"/>
                <w:color w:val="13263F"/>
                <w:sz w:val="20"/>
              </w:rPr>
              <w:t xml:space="preserve"> </w:t>
            </w:r>
          </w:p>
        </w:tc>
        <w:tc>
          <w:tcPr>
            <w:tcW w:w="8877" w:type="dxa"/>
            <w:tcBorders>
              <w:top w:val="nil"/>
              <w:left w:val="nil"/>
              <w:bottom w:val="nil"/>
              <w:right w:val="single" w:sz="4" w:space="0" w:color="000000"/>
            </w:tcBorders>
          </w:tcPr>
          <w:p w14:paraId="4EA040A9" w14:textId="77777777" w:rsidR="007E7C75" w:rsidRDefault="00AB1699">
            <w:r>
              <w:rPr>
                <w:rFonts w:ascii="Arial" w:eastAsia="Arial" w:hAnsi="Arial" w:cs="Arial"/>
                <w:color w:val="13263F"/>
              </w:rPr>
              <w:t xml:space="preserve">Section on Elective Home Education </w:t>
            </w:r>
          </w:p>
        </w:tc>
      </w:tr>
      <w:tr w:rsidR="007E7C75" w14:paraId="3F662324" w14:textId="77777777">
        <w:trPr>
          <w:trHeight w:val="253"/>
        </w:trPr>
        <w:tc>
          <w:tcPr>
            <w:tcW w:w="1040" w:type="dxa"/>
            <w:tcBorders>
              <w:top w:val="nil"/>
              <w:left w:val="single" w:sz="4" w:space="0" w:color="000000"/>
              <w:bottom w:val="nil"/>
              <w:right w:val="single" w:sz="4" w:space="0" w:color="000000"/>
            </w:tcBorders>
            <w:shd w:val="clear" w:color="auto" w:fill="B6DDE8"/>
          </w:tcPr>
          <w:p w14:paraId="3DEEC669" w14:textId="77777777" w:rsidR="007E7C75" w:rsidRDefault="007E7C75"/>
        </w:tc>
        <w:tc>
          <w:tcPr>
            <w:tcW w:w="829" w:type="dxa"/>
            <w:tcBorders>
              <w:top w:val="nil"/>
              <w:left w:val="single" w:sz="4" w:space="0" w:color="000000"/>
              <w:bottom w:val="nil"/>
              <w:right w:val="nil"/>
            </w:tcBorders>
          </w:tcPr>
          <w:p w14:paraId="092D4DFE" w14:textId="77777777" w:rsidR="007E7C75" w:rsidRDefault="00AB1699">
            <w:pPr>
              <w:ind w:left="210"/>
              <w:jc w:val="center"/>
            </w:pPr>
            <w:r>
              <w:rPr>
                <w:rFonts w:ascii="Segoe UI Symbol" w:eastAsia="Segoe UI Symbol" w:hAnsi="Segoe UI Symbol" w:cs="Segoe UI Symbol"/>
                <w:color w:val="13263F"/>
                <w:sz w:val="20"/>
              </w:rPr>
              <w:t></w:t>
            </w:r>
            <w:r>
              <w:rPr>
                <w:rFonts w:ascii="Arial" w:eastAsia="Arial" w:hAnsi="Arial" w:cs="Arial"/>
                <w:color w:val="13263F"/>
                <w:sz w:val="20"/>
              </w:rPr>
              <w:t xml:space="preserve"> </w:t>
            </w:r>
          </w:p>
        </w:tc>
        <w:tc>
          <w:tcPr>
            <w:tcW w:w="8877" w:type="dxa"/>
            <w:tcBorders>
              <w:top w:val="nil"/>
              <w:left w:val="nil"/>
              <w:bottom w:val="nil"/>
              <w:right w:val="single" w:sz="4" w:space="0" w:color="000000"/>
            </w:tcBorders>
          </w:tcPr>
          <w:p w14:paraId="2B785EC9" w14:textId="77777777" w:rsidR="007E7C75" w:rsidRDefault="00AB1699">
            <w:r>
              <w:rPr>
                <w:rFonts w:ascii="Arial" w:eastAsia="Arial" w:hAnsi="Arial" w:cs="Arial"/>
                <w:color w:val="13263F"/>
              </w:rPr>
              <w:t xml:space="preserve">Section on Child Abduction </w:t>
            </w:r>
          </w:p>
        </w:tc>
      </w:tr>
      <w:tr w:rsidR="007E7C75" w14:paraId="69040775" w14:textId="77777777">
        <w:trPr>
          <w:trHeight w:val="253"/>
        </w:trPr>
        <w:tc>
          <w:tcPr>
            <w:tcW w:w="1040" w:type="dxa"/>
            <w:tcBorders>
              <w:top w:val="nil"/>
              <w:left w:val="single" w:sz="4" w:space="0" w:color="000000"/>
              <w:bottom w:val="nil"/>
              <w:right w:val="single" w:sz="4" w:space="0" w:color="000000"/>
            </w:tcBorders>
            <w:shd w:val="clear" w:color="auto" w:fill="B6DDE8"/>
          </w:tcPr>
          <w:p w14:paraId="3656B9AB" w14:textId="77777777" w:rsidR="007E7C75" w:rsidRDefault="007E7C75"/>
        </w:tc>
        <w:tc>
          <w:tcPr>
            <w:tcW w:w="829" w:type="dxa"/>
            <w:tcBorders>
              <w:top w:val="nil"/>
              <w:left w:val="single" w:sz="4" w:space="0" w:color="000000"/>
              <w:bottom w:val="nil"/>
              <w:right w:val="nil"/>
            </w:tcBorders>
          </w:tcPr>
          <w:p w14:paraId="40A8C4E0" w14:textId="77777777" w:rsidR="007E7C75" w:rsidRDefault="00AB1699">
            <w:pPr>
              <w:ind w:left="210"/>
              <w:jc w:val="center"/>
            </w:pPr>
            <w:r>
              <w:rPr>
                <w:rFonts w:ascii="Segoe UI Symbol" w:eastAsia="Segoe UI Symbol" w:hAnsi="Segoe UI Symbol" w:cs="Segoe UI Symbol"/>
                <w:color w:val="13263F"/>
                <w:sz w:val="20"/>
              </w:rPr>
              <w:t></w:t>
            </w:r>
            <w:r>
              <w:rPr>
                <w:rFonts w:ascii="Arial" w:eastAsia="Arial" w:hAnsi="Arial" w:cs="Arial"/>
                <w:color w:val="13263F"/>
                <w:sz w:val="20"/>
              </w:rPr>
              <w:t xml:space="preserve"> </w:t>
            </w:r>
          </w:p>
        </w:tc>
        <w:tc>
          <w:tcPr>
            <w:tcW w:w="8877" w:type="dxa"/>
            <w:tcBorders>
              <w:top w:val="nil"/>
              <w:left w:val="nil"/>
              <w:bottom w:val="nil"/>
              <w:right w:val="single" w:sz="4" w:space="0" w:color="000000"/>
            </w:tcBorders>
          </w:tcPr>
          <w:p w14:paraId="061C79FA" w14:textId="77777777" w:rsidR="007E7C75" w:rsidRDefault="00AB1699">
            <w:r>
              <w:rPr>
                <w:rFonts w:ascii="Arial" w:eastAsia="Arial" w:hAnsi="Arial" w:cs="Arial"/>
                <w:color w:val="13263F"/>
              </w:rPr>
              <w:t xml:space="preserve">Updates to CSE p.18 </w:t>
            </w:r>
          </w:p>
        </w:tc>
      </w:tr>
      <w:tr w:rsidR="007E7C75" w14:paraId="5ECFDCC2" w14:textId="77777777">
        <w:trPr>
          <w:trHeight w:val="252"/>
        </w:trPr>
        <w:tc>
          <w:tcPr>
            <w:tcW w:w="1040" w:type="dxa"/>
            <w:tcBorders>
              <w:top w:val="nil"/>
              <w:left w:val="single" w:sz="4" w:space="0" w:color="000000"/>
              <w:bottom w:val="nil"/>
              <w:right w:val="single" w:sz="4" w:space="0" w:color="000000"/>
            </w:tcBorders>
            <w:shd w:val="clear" w:color="auto" w:fill="B6DDE8"/>
          </w:tcPr>
          <w:p w14:paraId="45FB0818" w14:textId="77777777" w:rsidR="007E7C75" w:rsidRDefault="007E7C75"/>
        </w:tc>
        <w:tc>
          <w:tcPr>
            <w:tcW w:w="829" w:type="dxa"/>
            <w:tcBorders>
              <w:top w:val="nil"/>
              <w:left w:val="single" w:sz="4" w:space="0" w:color="000000"/>
              <w:bottom w:val="nil"/>
              <w:right w:val="nil"/>
            </w:tcBorders>
          </w:tcPr>
          <w:p w14:paraId="4EF61A9C" w14:textId="77777777" w:rsidR="007E7C75" w:rsidRDefault="00AB1699">
            <w:pPr>
              <w:ind w:left="210"/>
              <w:jc w:val="center"/>
            </w:pPr>
            <w:r>
              <w:rPr>
                <w:rFonts w:ascii="Segoe UI Symbol" w:eastAsia="Segoe UI Symbol" w:hAnsi="Segoe UI Symbol" w:cs="Segoe UI Symbol"/>
                <w:color w:val="13263F"/>
                <w:sz w:val="20"/>
              </w:rPr>
              <w:t></w:t>
            </w:r>
            <w:r>
              <w:rPr>
                <w:rFonts w:ascii="Arial" w:eastAsia="Arial" w:hAnsi="Arial" w:cs="Arial"/>
                <w:color w:val="13263F"/>
                <w:sz w:val="20"/>
              </w:rPr>
              <w:t xml:space="preserve"> </w:t>
            </w:r>
          </w:p>
        </w:tc>
        <w:tc>
          <w:tcPr>
            <w:tcW w:w="8877" w:type="dxa"/>
            <w:tcBorders>
              <w:top w:val="nil"/>
              <w:left w:val="nil"/>
              <w:bottom w:val="nil"/>
              <w:right w:val="single" w:sz="4" w:space="0" w:color="000000"/>
            </w:tcBorders>
          </w:tcPr>
          <w:p w14:paraId="2D3D1BB0" w14:textId="77777777" w:rsidR="007E7C75" w:rsidRDefault="00AB1699">
            <w:r>
              <w:rPr>
                <w:rFonts w:ascii="Arial" w:eastAsia="Arial" w:hAnsi="Arial" w:cs="Arial"/>
                <w:color w:val="13263F"/>
              </w:rPr>
              <w:t xml:space="preserve">Updates to CCE p.19 </w:t>
            </w:r>
          </w:p>
        </w:tc>
      </w:tr>
      <w:tr w:rsidR="007E7C75" w14:paraId="731112A7" w14:textId="77777777">
        <w:trPr>
          <w:trHeight w:val="253"/>
        </w:trPr>
        <w:tc>
          <w:tcPr>
            <w:tcW w:w="1040" w:type="dxa"/>
            <w:tcBorders>
              <w:top w:val="nil"/>
              <w:left w:val="single" w:sz="4" w:space="0" w:color="000000"/>
              <w:bottom w:val="nil"/>
              <w:right w:val="single" w:sz="4" w:space="0" w:color="000000"/>
            </w:tcBorders>
            <w:shd w:val="clear" w:color="auto" w:fill="B6DDE8"/>
          </w:tcPr>
          <w:p w14:paraId="049F31CB" w14:textId="77777777" w:rsidR="007E7C75" w:rsidRDefault="007E7C75"/>
        </w:tc>
        <w:tc>
          <w:tcPr>
            <w:tcW w:w="829" w:type="dxa"/>
            <w:tcBorders>
              <w:top w:val="nil"/>
              <w:left w:val="single" w:sz="4" w:space="0" w:color="000000"/>
              <w:bottom w:val="nil"/>
              <w:right w:val="nil"/>
            </w:tcBorders>
          </w:tcPr>
          <w:p w14:paraId="47A09B8B" w14:textId="77777777" w:rsidR="007E7C75" w:rsidRDefault="00AB1699">
            <w:pPr>
              <w:ind w:left="210"/>
              <w:jc w:val="center"/>
            </w:pPr>
            <w:r>
              <w:rPr>
                <w:rFonts w:ascii="Segoe UI Symbol" w:eastAsia="Segoe UI Symbol" w:hAnsi="Segoe UI Symbol" w:cs="Segoe UI Symbol"/>
                <w:color w:val="13263F"/>
                <w:sz w:val="20"/>
              </w:rPr>
              <w:t></w:t>
            </w:r>
            <w:r>
              <w:rPr>
                <w:rFonts w:ascii="Arial" w:eastAsia="Arial" w:hAnsi="Arial" w:cs="Arial"/>
                <w:color w:val="13263F"/>
                <w:sz w:val="20"/>
              </w:rPr>
              <w:t xml:space="preserve"> </w:t>
            </w:r>
          </w:p>
        </w:tc>
        <w:tc>
          <w:tcPr>
            <w:tcW w:w="8877" w:type="dxa"/>
            <w:tcBorders>
              <w:top w:val="nil"/>
              <w:left w:val="nil"/>
              <w:bottom w:val="nil"/>
              <w:right w:val="single" w:sz="4" w:space="0" w:color="000000"/>
            </w:tcBorders>
          </w:tcPr>
          <w:p w14:paraId="350F7379" w14:textId="77777777" w:rsidR="007E7C75" w:rsidRDefault="00AB1699">
            <w:r>
              <w:rPr>
                <w:rFonts w:ascii="Arial" w:eastAsia="Arial" w:hAnsi="Arial" w:cs="Arial"/>
                <w:color w:val="13263F"/>
              </w:rPr>
              <w:t xml:space="preserve">Modern slavery section included </w:t>
            </w:r>
          </w:p>
        </w:tc>
      </w:tr>
      <w:tr w:rsidR="007E7C75" w14:paraId="43C39930" w14:textId="77777777">
        <w:trPr>
          <w:trHeight w:val="251"/>
        </w:trPr>
        <w:tc>
          <w:tcPr>
            <w:tcW w:w="1040" w:type="dxa"/>
            <w:tcBorders>
              <w:top w:val="nil"/>
              <w:left w:val="single" w:sz="4" w:space="0" w:color="000000"/>
              <w:bottom w:val="nil"/>
              <w:right w:val="single" w:sz="4" w:space="0" w:color="000000"/>
            </w:tcBorders>
            <w:shd w:val="clear" w:color="auto" w:fill="B6DDE8"/>
          </w:tcPr>
          <w:p w14:paraId="53128261" w14:textId="77777777" w:rsidR="007E7C75" w:rsidRDefault="007E7C75"/>
        </w:tc>
        <w:tc>
          <w:tcPr>
            <w:tcW w:w="829" w:type="dxa"/>
            <w:tcBorders>
              <w:top w:val="nil"/>
              <w:left w:val="single" w:sz="4" w:space="0" w:color="000000"/>
              <w:bottom w:val="nil"/>
              <w:right w:val="nil"/>
            </w:tcBorders>
          </w:tcPr>
          <w:p w14:paraId="0FE38037" w14:textId="77777777" w:rsidR="007E7C75" w:rsidRDefault="00AB1699">
            <w:pPr>
              <w:ind w:left="210"/>
              <w:jc w:val="center"/>
            </w:pPr>
            <w:r>
              <w:rPr>
                <w:rFonts w:ascii="Segoe UI Symbol" w:eastAsia="Segoe UI Symbol" w:hAnsi="Segoe UI Symbol" w:cs="Segoe UI Symbol"/>
                <w:color w:val="13263F"/>
                <w:sz w:val="20"/>
              </w:rPr>
              <w:t></w:t>
            </w:r>
            <w:r>
              <w:rPr>
                <w:rFonts w:ascii="Arial" w:eastAsia="Arial" w:hAnsi="Arial" w:cs="Arial"/>
                <w:color w:val="13263F"/>
                <w:sz w:val="20"/>
              </w:rPr>
              <w:t xml:space="preserve"> </w:t>
            </w:r>
          </w:p>
        </w:tc>
        <w:tc>
          <w:tcPr>
            <w:tcW w:w="8877" w:type="dxa"/>
            <w:tcBorders>
              <w:top w:val="nil"/>
              <w:left w:val="nil"/>
              <w:bottom w:val="nil"/>
              <w:right w:val="single" w:sz="4" w:space="0" w:color="000000"/>
            </w:tcBorders>
          </w:tcPr>
          <w:p w14:paraId="5299FA8F" w14:textId="77777777" w:rsidR="007E7C75" w:rsidRDefault="00AB1699">
            <w:r>
              <w:rPr>
                <w:rFonts w:ascii="Arial" w:eastAsia="Arial" w:hAnsi="Arial" w:cs="Arial"/>
                <w:color w:val="13263F"/>
              </w:rPr>
              <w:t xml:space="preserve">Cybercrime section included </w:t>
            </w:r>
          </w:p>
        </w:tc>
      </w:tr>
      <w:tr w:rsidR="007E7C75" w14:paraId="541ECA9B" w14:textId="77777777">
        <w:trPr>
          <w:trHeight w:val="509"/>
        </w:trPr>
        <w:tc>
          <w:tcPr>
            <w:tcW w:w="1040" w:type="dxa"/>
            <w:tcBorders>
              <w:top w:val="nil"/>
              <w:left w:val="single" w:sz="4" w:space="0" w:color="000000"/>
              <w:bottom w:val="nil"/>
              <w:right w:val="single" w:sz="4" w:space="0" w:color="000000"/>
            </w:tcBorders>
            <w:shd w:val="clear" w:color="auto" w:fill="B6DDE8"/>
          </w:tcPr>
          <w:p w14:paraId="62486C05" w14:textId="77777777" w:rsidR="007E7C75" w:rsidRDefault="007E7C75"/>
        </w:tc>
        <w:tc>
          <w:tcPr>
            <w:tcW w:w="829" w:type="dxa"/>
            <w:tcBorders>
              <w:top w:val="nil"/>
              <w:left w:val="single" w:sz="4" w:space="0" w:color="000000"/>
              <w:bottom w:val="nil"/>
              <w:right w:val="nil"/>
            </w:tcBorders>
          </w:tcPr>
          <w:p w14:paraId="0B3B665B" w14:textId="77777777" w:rsidR="007E7C75" w:rsidRDefault="00AB1699">
            <w:pPr>
              <w:ind w:left="210"/>
              <w:jc w:val="center"/>
            </w:pPr>
            <w:r>
              <w:rPr>
                <w:rFonts w:ascii="Segoe UI Symbol" w:eastAsia="Segoe UI Symbol" w:hAnsi="Segoe UI Symbol" w:cs="Segoe UI Symbol"/>
                <w:color w:val="13263F"/>
                <w:sz w:val="20"/>
              </w:rPr>
              <w:t></w:t>
            </w:r>
            <w:r>
              <w:rPr>
                <w:rFonts w:ascii="Arial" w:eastAsia="Arial" w:hAnsi="Arial" w:cs="Arial"/>
                <w:color w:val="13263F"/>
                <w:sz w:val="20"/>
              </w:rPr>
              <w:t xml:space="preserve"> </w:t>
            </w:r>
          </w:p>
        </w:tc>
        <w:tc>
          <w:tcPr>
            <w:tcW w:w="8877" w:type="dxa"/>
            <w:tcBorders>
              <w:top w:val="nil"/>
              <w:left w:val="nil"/>
              <w:bottom w:val="nil"/>
              <w:right w:val="single" w:sz="4" w:space="0" w:color="000000"/>
            </w:tcBorders>
          </w:tcPr>
          <w:p w14:paraId="7C666D9E" w14:textId="77777777" w:rsidR="007E7C75" w:rsidRDefault="00AB1699">
            <w:r>
              <w:rPr>
                <w:rFonts w:ascii="Arial" w:eastAsia="Arial" w:hAnsi="Arial" w:cs="Arial"/>
                <w:color w:val="13263F"/>
              </w:rPr>
              <w:t>E-safety updated with 4</w:t>
            </w:r>
            <w:r>
              <w:rPr>
                <w:rFonts w:ascii="Arial" w:eastAsia="Arial" w:hAnsi="Arial" w:cs="Arial"/>
                <w:color w:val="13263F"/>
                <w:vertAlign w:val="superscript"/>
              </w:rPr>
              <w:t>th</w:t>
            </w:r>
            <w:r>
              <w:rPr>
                <w:rFonts w:ascii="Arial" w:eastAsia="Arial" w:hAnsi="Arial" w:cs="Arial"/>
                <w:color w:val="13263F"/>
              </w:rPr>
              <w:t xml:space="preserve"> area risk, parental engagement, updated definitions, risk assessment </w:t>
            </w:r>
          </w:p>
        </w:tc>
      </w:tr>
      <w:tr w:rsidR="007E7C75" w14:paraId="571169BE" w14:textId="77777777">
        <w:trPr>
          <w:trHeight w:val="253"/>
        </w:trPr>
        <w:tc>
          <w:tcPr>
            <w:tcW w:w="1040" w:type="dxa"/>
            <w:tcBorders>
              <w:top w:val="nil"/>
              <w:left w:val="single" w:sz="4" w:space="0" w:color="000000"/>
              <w:bottom w:val="nil"/>
              <w:right w:val="single" w:sz="4" w:space="0" w:color="000000"/>
            </w:tcBorders>
            <w:shd w:val="clear" w:color="auto" w:fill="B6DDE8"/>
          </w:tcPr>
          <w:p w14:paraId="4101652C" w14:textId="77777777" w:rsidR="007E7C75" w:rsidRDefault="007E7C75"/>
        </w:tc>
        <w:tc>
          <w:tcPr>
            <w:tcW w:w="829" w:type="dxa"/>
            <w:tcBorders>
              <w:top w:val="nil"/>
              <w:left w:val="single" w:sz="4" w:space="0" w:color="000000"/>
              <w:bottom w:val="nil"/>
              <w:right w:val="nil"/>
            </w:tcBorders>
          </w:tcPr>
          <w:p w14:paraId="0497BED6" w14:textId="77777777" w:rsidR="007E7C75" w:rsidRDefault="00AB1699">
            <w:pPr>
              <w:ind w:left="210"/>
              <w:jc w:val="center"/>
            </w:pPr>
            <w:r>
              <w:rPr>
                <w:rFonts w:ascii="Segoe UI Symbol" w:eastAsia="Segoe UI Symbol" w:hAnsi="Segoe UI Symbol" w:cs="Segoe UI Symbol"/>
                <w:color w:val="13263F"/>
                <w:sz w:val="20"/>
              </w:rPr>
              <w:t></w:t>
            </w:r>
            <w:r>
              <w:rPr>
                <w:rFonts w:ascii="Arial" w:eastAsia="Arial" w:hAnsi="Arial" w:cs="Arial"/>
                <w:color w:val="13263F"/>
                <w:sz w:val="20"/>
              </w:rPr>
              <w:t xml:space="preserve"> </w:t>
            </w:r>
          </w:p>
        </w:tc>
        <w:tc>
          <w:tcPr>
            <w:tcW w:w="8877" w:type="dxa"/>
            <w:tcBorders>
              <w:top w:val="nil"/>
              <w:left w:val="nil"/>
              <w:bottom w:val="nil"/>
              <w:right w:val="single" w:sz="4" w:space="0" w:color="000000"/>
            </w:tcBorders>
          </w:tcPr>
          <w:p w14:paraId="55702F5B" w14:textId="77777777" w:rsidR="007E7C75" w:rsidRDefault="00AB1699">
            <w:r>
              <w:rPr>
                <w:rFonts w:ascii="Arial" w:eastAsia="Arial" w:hAnsi="Arial" w:cs="Arial"/>
                <w:color w:val="13263F"/>
              </w:rPr>
              <w:t xml:space="preserve">Reference made to Family Hub in dealing with concerns </w:t>
            </w:r>
          </w:p>
        </w:tc>
      </w:tr>
      <w:tr w:rsidR="007E7C75" w14:paraId="6E3A35B3" w14:textId="77777777">
        <w:trPr>
          <w:trHeight w:val="253"/>
        </w:trPr>
        <w:tc>
          <w:tcPr>
            <w:tcW w:w="1040" w:type="dxa"/>
            <w:tcBorders>
              <w:top w:val="nil"/>
              <w:left w:val="single" w:sz="4" w:space="0" w:color="000000"/>
              <w:bottom w:val="nil"/>
              <w:right w:val="single" w:sz="4" w:space="0" w:color="000000"/>
            </w:tcBorders>
            <w:shd w:val="clear" w:color="auto" w:fill="B6DDE8"/>
          </w:tcPr>
          <w:p w14:paraId="4B99056E" w14:textId="77777777" w:rsidR="007E7C75" w:rsidRDefault="007E7C75"/>
        </w:tc>
        <w:tc>
          <w:tcPr>
            <w:tcW w:w="829" w:type="dxa"/>
            <w:tcBorders>
              <w:top w:val="nil"/>
              <w:left w:val="single" w:sz="4" w:space="0" w:color="000000"/>
              <w:bottom w:val="nil"/>
              <w:right w:val="nil"/>
            </w:tcBorders>
          </w:tcPr>
          <w:p w14:paraId="0194DFEF" w14:textId="77777777" w:rsidR="007E7C75" w:rsidRDefault="00AB1699">
            <w:pPr>
              <w:ind w:left="210"/>
              <w:jc w:val="center"/>
            </w:pPr>
            <w:r>
              <w:rPr>
                <w:rFonts w:ascii="Segoe UI Symbol" w:eastAsia="Segoe UI Symbol" w:hAnsi="Segoe UI Symbol" w:cs="Segoe UI Symbol"/>
                <w:color w:val="13263F"/>
                <w:sz w:val="20"/>
              </w:rPr>
              <w:t></w:t>
            </w:r>
            <w:r>
              <w:rPr>
                <w:rFonts w:ascii="Arial" w:eastAsia="Arial" w:hAnsi="Arial" w:cs="Arial"/>
                <w:color w:val="13263F"/>
                <w:sz w:val="20"/>
              </w:rPr>
              <w:t xml:space="preserve"> </w:t>
            </w:r>
          </w:p>
        </w:tc>
        <w:tc>
          <w:tcPr>
            <w:tcW w:w="8877" w:type="dxa"/>
            <w:tcBorders>
              <w:top w:val="nil"/>
              <w:left w:val="nil"/>
              <w:bottom w:val="nil"/>
              <w:right w:val="single" w:sz="4" w:space="0" w:color="000000"/>
            </w:tcBorders>
          </w:tcPr>
          <w:p w14:paraId="46EAE30F" w14:textId="77777777" w:rsidR="007E7C75" w:rsidRDefault="00AB1699">
            <w:r>
              <w:rPr>
                <w:rFonts w:ascii="Arial" w:eastAsia="Arial" w:hAnsi="Arial" w:cs="Arial"/>
                <w:color w:val="13263F"/>
              </w:rPr>
              <w:t xml:space="preserve">Reference to Anti-bullying &amp; Anti-Racist policy </w:t>
            </w:r>
          </w:p>
        </w:tc>
      </w:tr>
      <w:tr w:rsidR="007E7C75" w14:paraId="73741B6D" w14:textId="77777777">
        <w:trPr>
          <w:trHeight w:val="252"/>
        </w:trPr>
        <w:tc>
          <w:tcPr>
            <w:tcW w:w="1040" w:type="dxa"/>
            <w:tcBorders>
              <w:top w:val="nil"/>
              <w:left w:val="single" w:sz="4" w:space="0" w:color="000000"/>
              <w:bottom w:val="nil"/>
              <w:right w:val="single" w:sz="4" w:space="0" w:color="000000"/>
            </w:tcBorders>
            <w:shd w:val="clear" w:color="auto" w:fill="B6DDE8"/>
          </w:tcPr>
          <w:p w14:paraId="1299C43A" w14:textId="77777777" w:rsidR="007E7C75" w:rsidRDefault="007E7C75"/>
        </w:tc>
        <w:tc>
          <w:tcPr>
            <w:tcW w:w="829" w:type="dxa"/>
            <w:tcBorders>
              <w:top w:val="nil"/>
              <w:left w:val="single" w:sz="4" w:space="0" w:color="000000"/>
              <w:bottom w:val="nil"/>
              <w:right w:val="nil"/>
            </w:tcBorders>
          </w:tcPr>
          <w:p w14:paraId="7C2AFCE0" w14:textId="77777777" w:rsidR="007E7C75" w:rsidRDefault="00AB1699">
            <w:pPr>
              <w:ind w:left="210"/>
              <w:jc w:val="center"/>
            </w:pPr>
            <w:r>
              <w:rPr>
                <w:rFonts w:ascii="Segoe UI Symbol" w:eastAsia="Segoe UI Symbol" w:hAnsi="Segoe UI Symbol" w:cs="Segoe UI Symbol"/>
                <w:color w:val="13263F"/>
                <w:sz w:val="20"/>
              </w:rPr>
              <w:t></w:t>
            </w:r>
            <w:r>
              <w:rPr>
                <w:rFonts w:ascii="Arial" w:eastAsia="Arial" w:hAnsi="Arial" w:cs="Arial"/>
                <w:color w:val="13263F"/>
                <w:sz w:val="20"/>
              </w:rPr>
              <w:t xml:space="preserve"> </w:t>
            </w:r>
          </w:p>
        </w:tc>
        <w:tc>
          <w:tcPr>
            <w:tcW w:w="8877" w:type="dxa"/>
            <w:tcBorders>
              <w:top w:val="nil"/>
              <w:left w:val="nil"/>
              <w:bottom w:val="nil"/>
              <w:right w:val="single" w:sz="4" w:space="0" w:color="000000"/>
            </w:tcBorders>
          </w:tcPr>
          <w:p w14:paraId="4368AD4A" w14:textId="77777777" w:rsidR="007E7C75" w:rsidRDefault="00AB1699">
            <w:r>
              <w:rPr>
                <w:rFonts w:ascii="Arial" w:eastAsia="Arial" w:hAnsi="Arial" w:cs="Arial"/>
                <w:color w:val="13263F"/>
              </w:rPr>
              <w:t xml:space="preserve">Reducing need for restraint &amp; restrictive intervention guidance link top p.33 </w:t>
            </w:r>
          </w:p>
        </w:tc>
      </w:tr>
      <w:tr w:rsidR="007E7C75" w14:paraId="3AC7298C" w14:textId="77777777">
        <w:trPr>
          <w:trHeight w:val="253"/>
        </w:trPr>
        <w:tc>
          <w:tcPr>
            <w:tcW w:w="1040" w:type="dxa"/>
            <w:tcBorders>
              <w:top w:val="nil"/>
              <w:left w:val="single" w:sz="4" w:space="0" w:color="000000"/>
              <w:bottom w:val="nil"/>
              <w:right w:val="single" w:sz="4" w:space="0" w:color="000000"/>
            </w:tcBorders>
            <w:shd w:val="clear" w:color="auto" w:fill="B6DDE8"/>
          </w:tcPr>
          <w:p w14:paraId="4DDBEF00" w14:textId="77777777" w:rsidR="007E7C75" w:rsidRDefault="007E7C75"/>
        </w:tc>
        <w:tc>
          <w:tcPr>
            <w:tcW w:w="829" w:type="dxa"/>
            <w:tcBorders>
              <w:top w:val="nil"/>
              <w:left w:val="single" w:sz="4" w:space="0" w:color="000000"/>
              <w:bottom w:val="nil"/>
              <w:right w:val="nil"/>
            </w:tcBorders>
          </w:tcPr>
          <w:p w14:paraId="60BBB97B" w14:textId="77777777" w:rsidR="007E7C75" w:rsidRDefault="00AB1699">
            <w:pPr>
              <w:ind w:left="210"/>
              <w:jc w:val="center"/>
            </w:pPr>
            <w:r>
              <w:rPr>
                <w:rFonts w:ascii="Segoe UI Symbol" w:eastAsia="Segoe UI Symbol" w:hAnsi="Segoe UI Symbol" w:cs="Segoe UI Symbol"/>
                <w:color w:val="13263F"/>
                <w:sz w:val="20"/>
              </w:rPr>
              <w:t></w:t>
            </w:r>
            <w:r>
              <w:rPr>
                <w:rFonts w:ascii="Arial" w:eastAsia="Arial" w:hAnsi="Arial" w:cs="Arial"/>
                <w:color w:val="13263F"/>
                <w:sz w:val="20"/>
              </w:rPr>
              <w:t xml:space="preserve"> </w:t>
            </w:r>
          </w:p>
        </w:tc>
        <w:tc>
          <w:tcPr>
            <w:tcW w:w="8877" w:type="dxa"/>
            <w:tcBorders>
              <w:top w:val="nil"/>
              <w:left w:val="nil"/>
              <w:bottom w:val="nil"/>
              <w:right w:val="single" w:sz="4" w:space="0" w:color="000000"/>
            </w:tcBorders>
          </w:tcPr>
          <w:p w14:paraId="1704B177" w14:textId="77777777" w:rsidR="007E7C75" w:rsidRDefault="00AB1699">
            <w:r>
              <w:rPr>
                <w:rFonts w:ascii="Arial" w:eastAsia="Arial" w:hAnsi="Arial" w:cs="Arial"/>
                <w:color w:val="13263F"/>
              </w:rPr>
              <w:t xml:space="preserve">New section on harmful sexual behaviour </w:t>
            </w:r>
          </w:p>
        </w:tc>
      </w:tr>
      <w:tr w:rsidR="007E7C75" w14:paraId="79381C13" w14:textId="77777777">
        <w:trPr>
          <w:trHeight w:val="253"/>
        </w:trPr>
        <w:tc>
          <w:tcPr>
            <w:tcW w:w="1040" w:type="dxa"/>
            <w:tcBorders>
              <w:top w:val="nil"/>
              <w:left w:val="single" w:sz="4" w:space="0" w:color="000000"/>
              <w:bottom w:val="nil"/>
              <w:right w:val="single" w:sz="4" w:space="0" w:color="000000"/>
            </w:tcBorders>
            <w:shd w:val="clear" w:color="auto" w:fill="B6DDE8"/>
          </w:tcPr>
          <w:p w14:paraId="3461D779" w14:textId="77777777" w:rsidR="007E7C75" w:rsidRDefault="007E7C75"/>
        </w:tc>
        <w:tc>
          <w:tcPr>
            <w:tcW w:w="829" w:type="dxa"/>
            <w:tcBorders>
              <w:top w:val="nil"/>
              <w:left w:val="single" w:sz="4" w:space="0" w:color="000000"/>
              <w:bottom w:val="nil"/>
              <w:right w:val="nil"/>
            </w:tcBorders>
          </w:tcPr>
          <w:p w14:paraId="76DE2511" w14:textId="77777777" w:rsidR="007E7C75" w:rsidRDefault="00AB1699">
            <w:pPr>
              <w:ind w:left="210"/>
              <w:jc w:val="center"/>
            </w:pPr>
            <w:r>
              <w:rPr>
                <w:rFonts w:ascii="Segoe UI Symbol" w:eastAsia="Segoe UI Symbol" w:hAnsi="Segoe UI Symbol" w:cs="Segoe UI Symbol"/>
                <w:color w:val="13263F"/>
                <w:sz w:val="20"/>
              </w:rPr>
              <w:t></w:t>
            </w:r>
            <w:r>
              <w:rPr>
                <w:rFonts w:ascii="Arial" w:eastAsia="Arial" w:hAnsi="Arial" w:cs="Arial"/>
                <w:color w:val="13263F"/>
                <w:sz w:val="20"/>
              </w:rPr>
              <w:t xml:space="preserve"> </w:t>
            </w:r>
          </w:p>
        </w:tc>
        <w:tc>
          <w:tcPr>
            <w:tcW w:w="8877" w:type="dxa"/>
            <w:tcBorders>
              <w:top w:val="nil"/>
              <w:left w:val="nil"/>
              <w:bottom w:val="nil"/>
              <w:right w:val="single" w:sz="4" w:space="0" w:color="000000"/>
            </w:tcBorders>
          </w:tcPr>
          <w:p w14:paraId="11C96962" w14:textId="77777777" w:rsidR="007E7C75" w:rsidRDefault="00AB1699">
            <w:r>
              <w:rPr>
                <w:rFonts w:ascii="Arial" w:eastAsia="Arial" w:hAnsi="Arial" w:cs="Arial"/>
                <w:color w:val="13263F"/>
              </w:rPr>
              <w:t xml:space="preserve">Vulnerability factors updated in allegations of abuse against other children, top p.36 </w:t>
            </w:r>
          </w:p>
        </w:tc>
      </w:tr>
      <w:tr w:rsidR="007E7C75" w14:paraId="2DFABEE8" w14:textId="77777777">
        <w:trPr>
          <w:trHeight w:val="253"/>
        </w:trPr>
        <w:tc>
          <w:tcPr>
            <w:tcW w:w="1040" w:type="dxa"/>
            <w:tcBorders>
              <w:top w:val="nil"/>
              <w:left w:val="single" w:sz="4" w:space="0" w:color="000000"/>
              <w:bottom w:val="nil"/>
              <w:right w:val="single" w:sz="4" w:space="0" w:color="000000"/>
            </w:tcBorders>
            <w:shd w:val="clear" w:color="auto" w:fill="B6DDE8"/>
          </w:tcPr>
          <w:p w14:paraId="3CF2D8B6" w14:textId="77777777" w:rsidR="007E7C75" w:rsidRDefault="007E7C75"/>
        </w:tc>
        <w:tc>
          <w:tcPr>
            <w:tcW w:w="829" w:type="dxa"/>
            <w:tcBorders>
              <w:top w:val="nil"/>
              <w:left w:val="single" w:sz="4" w:space="0" w:color="000000"/>
              <w:bottom w:val="nil"/>
              <w:right w:val="nil"/>
            </w:tcBorders>
          </w:tcPr>
          <w:p w14:paraId="7F2CBC37" w14:textId="77777777" w:rsidR="007E7C75" w:rsidRDefault="00AB1699">
            <w:pPr>
              <w:ind w:left="210"/>
              <w:jc w:val="center"/>
            </w:pPr>
            <w:r>
              <w:rPr>
                <w:rFonts w:ascii="Segoe UI Symbol" w:eastAsia="Segoe UI Symbol" w:hAnsi="Segoe UI Symbol" w:cs="Segoe UI Symbol"/>
                <w:color w:val="13263F"/>
                <w:sz w:val="20"/>
              </w:rPr>
              <w:t></w:t>
            </w:r>
            <w:r>
              <w:rPr>
                <w:rFonts w:ascii="Arial" w:eastAsia="Arial" w:hAnsi="Arial" w:cs="Arial"/>
                <w:color w:val="13263F"/>
                <w:sz w:val="20"/>
              </w:rPr>
              <w:t xml:space="preserve"> </w:t>
            </w:r>
          </w:p>
        </w:tc>
        <w:tc>
          <w:tcPr>
            <w:tcW w:w="8877" w:type="dxa"/>
            <w:tcBorders>
              <w:top w:val="nil"/>
              <w:left w:val="nil"/>
              <w:bottom w:val="nil"/>
              <w:right w:val="single" w:sz="4" w:space="0" w:color="000000"/>
            </w:tcBorders>
          </w:tcPr>
          <w:p w14:paraId="17A95138" w14:textId="77777777" w:rsidR="007E7C75" w:rsidRDefault="00AB1699">
            <w:r>
              <w:rPr>
                <w:rFonts w:ascii="Arial" w:eastAsia="Arial" w:hAnsi="Arial" w:cs="Arial"/>
                <w:color w:val="13263F"/>
              </w:rPr>
              <w:t xml:space="preserve">Update to definition of sexting </w:t>
            </w:r>
          </w:p>
        </w:tc>
      </w:tr>
      <w:tr w:rsidR="007E7C75" w14:paraId="01330F1B" w14:textId="77777777">
        <w:trPr>
          <w:trHeight w:val="253"/>
        </w:trPr>
        <w:tc>
          <w:tcPr>
            <w:tcW w:w="1040" w:type="dxa"/>
            <w:tcBorders>
              <w:top w:val="nil"/>
              <w:left w:val="single" w:sz="4" w:space="0" w:color="000000"/>
              <w:bottom w:val="nil"/>
              <w:right w:val="single" w:sz="4" w:space="0" w:color="000000"/>
            </w:tcBorders>
            <w:shd w:val="clear" w:color="auto" w:fill="B6DDE8"/>
          </w:tcPr>
          <w:p w14:paraId="0FB78278" w14:textId="77777777" w:rsidR="007E7C75" w:rsidRDefault="007E7C75"/>
        </w:tc>
        <w:tc>
          <w:tcPr>
            <w:tcW w:w="829" w:type="dxa"/>
            <w:tcBorders>
              <w:top w:val="nil"/>
              <w:left w:val="single" w:sz="4" w:space="0" w:color="000000"/>
              <w:bottom w:val="nil"/>
              <w:right w:val="nil"/>
            </w:tcBorders>
          </w:tcPr>
          <w:p w14:paraId="151B73C6" w14:textId="77777777" w:rsidR="007E7C75" w:rsidRDefault="00AB1699">
            <w:pPr>
              <w:ind w:left="210"/>
              <w:jc w:val="center"/>
            </w:pPr>
            <w:r>
              <w:rPr>
                <w:rFonts w:ascii="Segoe UI Symbol" w:eastAsia="Segoe UI Symbol" w:hAnsi="Segoe UI Symbol" w:cs="Segoe UI Symbol"/>
                <w:color w:val="13263F"/>
                <w:sz w:val="20"/>
              </w:rPr>
              <w:t></w:t>
            </w:r>
            <w:r>
              <w:rPr>
                <w:rFonts w:ascii="Arial" w:eastAsia="Arial" w:hAnsi="Arial" w:cs="Arial"/>
                <w:color w:val="13263F"/>
                <w:sz w:val="20"/>
              </w:rPr>
              <w:t xml:space="preserve"> </w:t>
            </w:r>
          </w:p>
        </w:tc>
        <w:tc>
          <w:tcPr>
            <w:tcW w:w="8877" w:type="dxa"/>
            <w:tcBorders>
              <w:top w:val="nil"/>
              <w:left w:val="nil"/>
              <w:bottom w:val="nil"/>
              <w:right w:val="single" w:sz="4" w:space="0" w:color="000000"/>
            </w:tcBorders>
          </w:tcPr>
          <w:p w14:paraId="34B71FE1" w14:textId="77777777" w:rsidR="007E7C75" w:rsidRDefault="00AB1699">
            <w:r>
              <w:rPr>
                <w:rFonts w:ascii="Arial" w:eastAsia="Arial" w:hAnsi="Arial" w:cs="Arial"/>
                <w:color w:val="13263F"/>
              </w:rPr>
              <w:t xml:space="preserve">Updates to child-on-child sexual violence and harassment  </w:t>
            </w:r>
          </w:p>
        </w:tc>
      </w:tr>
      <w:tr w:rsidR="007E7C75" w14:paraId="735B6EB7" w14:textId="77777777">
        <w:trPr>
          <w:trHeight w:val="252"/>
        </w:trPr>
        <w:tc>
          <w:tcPr>
            <w:tcW w:w="1040" w:type="dxa"/>
            <w:tcBorders>
              <w:top w:val="nil"/>
              <w:left w:val="single" w:sz="4" w:space="0" w:color="000000"/>
              <w:bottom w:val="nil"/>
              <w:right w:val="single" w:sz="4" w:space="0" w:color="000000"/>
            </w:tcBorders>
            <w:shd w:val="clear" w:color="auto" w:fill="B6DDE8"/>
          </w:tcPr>
          <w:p w14:paraId="1FC39945" w14:textId="77777777" w:rsidR="007E7C75" w:rsidRDefault="007E7C75"/>
        </w:tc>
        <w:tc>
          <w:tcPr>
            <w:tcW w:w="829" w:type="dxa"/>
            <w:tcBorders>
              <w:top w:val="nil"/>
              <w:left w:val="single" w:sz="4" w:space="0" w:color="000000"/>
              <w:bottom w:val="nil"/>
              <w:right w:val="nil"/>
            </w:tcBorders>
          </w:tcPr>
          <w:p w14:paraId="153BD070" w14:textId="77777777" w:rsidR="007E7C75" w:rsidRDefault="00AB1699">
            <w:pPr>
              <w:ind w:left="210"/>
              <w:jc w:val="center"/>
            </w:pPr>
            <w:r>
              <w:rPr>
                <w:rFonts w:ascii="Segoe UI Symbol" w:eastAsia="Segoe UI Symbol" w:hAnsi="Segoe UI Symbol" w:cs="Segoe UI Symbol"/>
                <w:color w:val="13263F"/>
                <w:sz w:val="20"/>
              </w:rPr>
              <w:t></w:t>
            </w:r>
            <w:r>
              <w:rPr>
                <w:rFonts w:ascii="Arial" w:eastAsia="Arial" w:hAnsi="Arial" w:cs="Arial"/>
                <w:color w:val="13263F"/>
                <w:sz w:val="20"/>
              </w:rPr>
              <w:t xml:space="preserve"> </w:t>
            </w:r>
          </w:p>
        </w:tc>
        <w:tc>
          <w:tcPr>
            <w:tcW w:w="8877" w:type="dxa"/>
            <w:tcBorders>
              <w:top w:val="nil"/>
              <w:left w:val="nil"/>
              <w:bottom w:val="nil"/>
              <w:right w:val="single" w:sz="4" w:space="0" w:color="000000"/>
            </w:tcBorders>
          </w:tcPr>
          <w:p w14:paraId="4A45430E" w14:textId="77777777" w:rsidR="007E7C75" w:rsidRDefault="00AB1699">
            <w:r>
              <w:rPr>
                <w:rFonts w:ascii="Arial" w:eastAsia="Arial" w:hAnsi="Arial" w:cs="Arial"/>
                <w:color w:val="13263F"/>
              </w:rPr>
              <w:t xml:space="preserve">Support for victims and helpline number included p.38 </w:t>
            </w:r>
          </w:p>
        </w:tc>
      </w:tr>
      <w:tr w:rsidR="007E7C75" w14:paraId="3DFCA911" w14:textId="77777777">
        <w:trPr>
          <w:trHeight w:val="253"/>
        </w:trPr>
        <w:tc>
          <w:tcPr>
            <w:tcW w:w="1040" w:type="dxa"/>
            <w:tcBorders>
              <w:top w:val="nil"/>
              <w:left w:val="single" w:sz="4" w:space="0" w:color="000000"/>
              <w:bottom w:val="nil"/>
              <w:right w:val="single" w:sz="4" w:space="0" w:color="000000"/>
            </w:tcBorders>
            <w:shd w:val="clear" w:color="auto" w:fill="B6DDE8"/>
          </w:tcPr>
          <w:p w14:paraId="0562CB0E" w14:textId="77777777" w:rsidR="007E7C75" w:rsidRDefault="007E7C75"/>
        </w:tc>
        <w:tc>
          <w:tcPr>
            <w:tcW w:w="829" w:type="dxa"/>
            <w:tcBorders>
              <w:top w:val="nil"/>
              <w:left w:val="single" w:sz="4" w:space="0" w:color="000000"/>
              <w:bottom w:val="nil"/>
              <w:right w:val="nil"/>
            </w:tcBorders>
          </w:tcPr>
          <w:p w14:paraId="637016F9" w14:textId="77777777" w:rsidR="007E7C75" w:rsidRDefault="00AB1699">
            <w:pPr>
              <w:ind w:left="210"/>
              <w:jc w:val="center"/>
            </w:pPr>
            <w:r>
              <w:rPr>
                <w:rFonts w:ascii="Segoe UI Symbol" w:eastAsia="Segoe UI Symbol" w:hAnsi="Segoe UI Symbol" w:cs="Segoe UI Symbol"/>
                <w:color w:val="13263F"/>
                <w:sz w:val="20"/>
              </w:rPr>
              <w:t></w:t>
            </w:r>
            <w:r>
              <w:rPr>
                <w:rFonts w:ascii="Arial" w:eastAsia="Arial" w:hAnsi="Arial" w:cs="Arial"/>
                <w:color w:val="13263F"/>
                <w:sz w:val="20"/>
              </w:rPr>
              <w:t xml:space="preserve"> </w:t>
            </w:r>
          </w:p>
        </w:tc>
        <w:tc>
          <w:tcPr>
            <w:tcW w:w="8877" w:type="dxa"/>
            <w:tcBorders>
              <w:top w:val="nil"/>
              <w:left w:val="nil"/>
              <w:bottom w:val="nil"/>
              <w:right w:val="single" w:sz="4" w:space="0" w:color="000000"/>
            </w:tcBorders>
          </w:tcPr>
          <w:p w14:paraId="48145E1F" w14:textId="77777777" w:rsidR="007E7C75" w:rsidRDefault="00AB1699">
            <w:pPr>
              <w:jc w:val="both"/>
            </w:pPr>
            <w:r>
              <w:rPr>
                <w:rFonts w:ascii="Arial" w:eastAsia="Arial" w:hAnsi="Arial" w:cs="Arial"/>
                <w:color w:val="13263F"/>
              </w:rPr>
              <w:t xml:space="preserve">Pupils in AP and CME included in categories of children potentially at greater risk of harm  </w:t>
            </w:r>
          </w:p>
        </w:tc>
      </w:tr>
      <w:tr w:rsidR="007E7C75" w14:paraId="1C70A6D2" w14:textId="77777777">
        <w:trPr>
          <w:trHeight w:val="526"/>
        </w:trPr>
        <w:tc>
          <w:tcPr>
            <w:tcW w:w="1040" w:type="dxa"/>
            <w:tcBorders>
              <w:top w:val="nil"/>
              <w:left w:val="single" w:sz="4" w:space="0" w:color="000000"/>
              <w:bottom w:val="nil"/>
              <w:right w:val="single" w:sz="4" w:space="0" w:color="000000"/>
            </w:tcBorders>
            <w:shd w:val="clear" w:color="auto" w:fill="B6DDE8"/>
          </w:tcPr>
          <w:p w14:paraId="34CE0A41" w14:textId="77777777" w:rsidR="007E7C75" w:rsidRDefault="007E7C75"/>
        </w:tc>
        <w:tc>
          <w:tcPr>
            <w:tcW w:w="829" w:type="dxa"/>
            <w:tcBorders>
              <w:top w:val="nil"/>
              <w:left w:val="single" w:sz="4" w:space="0" w:color="000000"/>
              <w:bottom w:val="nil"/>
              <w:right w:val="nil"/>
            </w:tcBorders>
          </w:tcPr>
          <w:p w14:paraId="51B46C69" w14:textId="77777777" w:rsidR="007E7C75" w:rsidRDefault="00AB1699">
            <w:pPr>
              <w:ind w:left="210"/>
              <w:jc w:val="center"/>
            </w:pPr>
            <w:r>
              <w:rPr>
                <w:rFonts w:ascii="Segoe UI Symbol" w:eastAsia="Segoe UI Symbol" w:hAnsi="Segoe UI Symbol" w:cs="Segoe UI Symbol"/>
                <w:color w:val="13263F"/>
                <w:sz w:val="20"/>
              </w:rPr>
              <w:t></w:t>
            </w:r>
            <w:r>
              <w:rPr>
                <w:rFonts w:ascii="Arial" w:eastAsia="Arial" w:hAnsi="Arial" w:cs="Arial"/>
                <w:color w:val="13263F"/>
                <w:sz w:val="20"/>
              </w:rPr>
              <w:t xml:space="preserve"> </w:t>
            </w:r>
          </w:p>
        </w:tc>
        <w:tc>
          <w:tcPr>
            <w:tcW w:w="8877" w:type="dxa"/>
            <w:tcBorders>
              <w:top w:val="nil"/>
              <w:left w:val="nil"/>
              <w:bottom w:val="nil"/>
              <w:right w:val="single" w:sz="4" w:space="0" w:color="000000"/>
            </w:tcBorders>
          </w:tcPr>
          <w:p w14:paraId="256CEB69" w14:textId="77777777" w:rsidR="007E7C75" w:rsidRDefault="00AB1699">
            <w:r>
              <w:rPr>
                <w:rFonts w:ascii="Arial" w:eastAsia="Arial" w:hAnsi="Arial" w:cs="Arial"/>
                <w:color w:val="13263F"/>
              </w:rPr>
              <w:t xml:space="preserve">Procedure for managing allegations against staff updated with those that meet the harms threshold and those that don’t / low level concerns </w:t>
            </w:r>
          </w:p>
        </w:tc>
      </w:tr>
      <w:tr w:rsidR="007E7C75" w14:paraId="3D8AA773" w14:textId="77777777">
        <w:trPr>
          <w:trHeight w:val="234"/>
        </w:trPr>
        <w:tc>
          <w:tcPr>
            <w:tcW w:w="1040" w:type="dxa"/>
            <w:tcBorders>
              <w:top w:val="nil"/>
              <w:left w:val="single" w:sz="4" w:space="0" w:color="000000"/>
              <w:bottom w:val="nil"/>
              <w:right w:val="single" w:sz="4" w:space="0" w:color="000000"/>
            </w:tcBorders>
            <w:shd w:val="clear" w:color="auto" w:fill="B6DDE8"/>
          </w:tcPr>
          <w:p w14:paraId="62EBF3C5" w14:textId="77777777" w:rsidR="007E7C75" w:rsidRDefault="007E7C75"/>
        </w:tc>
        <w:tc>
          <w:tcPr>
            <w:tcW w:w="829" w:type="dxa"/>
            <w:tcBorders>
              <w:top w:val="nil"/>
              <w:left w:val="single" w:sz="4" w:space="0" w:color="000000"/>
              <w:bottom w:val="nil"/>
              <w:right w:val="nil"/>
            </w:tcBorders>
          </w:tcPr>
          <w:p w14:paraId="06CA965B" w14:textId="77777777" w:rsidR="007E7C75" w:rsidRDefault="00AB1699">
            <w:pPr>
              <w:ind w:left="210"/>
              <w:jc w:val="center"/>
            </w:pPr>
            <w:r>
              <w:rPr>
                <w:rFonts w:ascii="Segoe UI Symbol" w:eastAsia="Segoe UI Symbol" w:hAnsi="Segoe UI Symbol" w:cs="Segoe UI Symbol"/>
                <w:color w:val="13263F"/>
                <w:sz w:val="20"/>
              </w:rPr>
              <w:t></w:t>
            </w:r>
            <w:r>
              <w:rPr>
                <w:rFonts w:ascii="Arial" w:eastAsia="Arial" w:hAnsi="Arial" w:cs="Arial"/>
                <w:color w:val="13263F"/>
                <w:sz w:val="20"/>
              </w:rPr>
              <w:t xml:space="preserve"> </w:t>
            </w:r>
          </w:p>
        </w:tc>
        <w:tc>
          <w:tcPr>
            <w:tcW w:w="8877" w:type="dxa"/>
            <w:tcBorders>
              <w:top w:val="nil"/>
              <w:left w:val="nil"/>
              <w:bottom w:val="nil"/>
              <w:right w:val="single" w:sz="4" w:space="0" w:color="000000"/>
            </w:tcBorders>
          </w:tcPr>
          <w:p w14:paraId="04227210" w14:textId="77777777" w:rsidR="007E7C75" w:rsidRDefault="00AB1699">
            <w:r>
              <w:rPr>
                <w:rFonts w:ascii="Arial" w:eastAsia="Arial" w:hAnsi="Arial" w:cs="Arial"/>
                <w:color w:val="13263F"/>
              </w:rPr>
              <w:t xml:space="preserve">Insert of first statement in ‘information sharing’ section </w:t>
            </w:r>
          </w:p>
        </w:tc>
      </w:tr>
      <w:tr w:rsidR="007E7C75" w14:paraId="447DF11B" w14:textId="77777777">
        <w:trPr>
          <w:trHeight w:val="252"/>
        </w:trPr>
        <w:tc>
          <w:tcPr>
            <w:tcW w:w="1040" w:type="dxa"/>
            <w:tcBorders>
              <w:top w:val="nil"/>
              <w:left w:val="single" w:sz="4" w:space="0" w:color="000000"/>
              <w:bottom w:val="nil"/>
              <w:right w:val="single" w:sz="4" w:space="0" w:color="000000"/>
            </w:tcBorders>
            <w:shd w:val="clear" w:color="auto" w:fill="B6DDE8"/>
          </w:tcPr>
          <w:p w14:paraId="6D98A12B" w14:textId="77777777" w:rsidR="007E7C75" w:rsidRDefault="007E7C75"/>
        </w:tc>
        <w:tc>
          <w:tcPr>
            <w:tcW w:w="829" w:type="dxa"/>
            <w:tcBorders>
              <w:top w:val="nil"/>
              <w:left w:val="single" w:sz="4" w:space="0" w:color="000000"/>
              <w:bottom w:val="nil"/>
              <w:right w:val="nil"/>
            </w:tcBorders>
          </w:tcPr>
          <w:p w14:paraId="2B2F5C98" w14:textId="77777777" w:rsidR="007E7C75" w:rsidRDefault="00AB1699">
            <w:pPr>
              <w:ind w:left="210"/>
              <w:jc w:val="center"/>
            </w:pPr>
            <w:r>
              <w:rPr>
                <w:rFonts w:ascii="Segoe UI Symbol" w:eastAsia="Segoe UI Symbol" w:hAnsi="Segoe UI Symbol" w:cs="Segoe UI Symbol"/>
                <w:color w:val="13263F"/>
                <w:sz w:val="20"/>
              </w:rPr>
              <w:t></w:t>
            </w:r>
            <w:r>
              <w:rPr>
                <w:rFonts w:ascii="Arial" w:eastAsia="Arial" w:hAnsi="Arial" w:cs="Arial"/>
                <w:color w:val="13263F"/>
                <w:sz w:val="20"/>
              </w:rPr>
              <w:t xml:space="preserve"> </w:t>
            </w:r>
          </w:p>
        </w:tc>
        <w:tc>
          <w:tcPr>
            <w:tcW w:w="8877" w:type="dxa"/>
            <w:tcBorders>
              <w:top w:val="nil"/>
              <w:left w:val="nil"/>
              <w:bottom w:val="nil"/>
              <w:right w:val="single" w:sz="4" w:space="0" w:color="000000"/>
            </w:tcBorders>
          </w:tcPr>
          <w:p w14:paraId="56C272FC" w14:textId="77777777" w:rsidR="007E7C75" w:rsidRDefault="00AB1699">
            <w:r>
              <w:rPr>
                <w:rFonts w:ascii="Arial" w:eastAsia="Arial" w:hAnsi="Arial" w:cs="Arial"/>
                <w:color w:val="13263F"/>
              </w:rPr>
              <w:t xml:space="preserve">Removal of source material section as referenced throughout  </w:t>
            </w:r>
          </w:p>
        </w:tc>
      </w:tr>
      <w:tr w:rsidR="007E7C75" w14:paraId="17664400" w14:textId="77777777">
        <w:trPr>
          <w:trHeight w:val="253"/>
        </w:trPr>
        <w:tc>
          <w:tcPr>
            <w:tcW w:w="1040" w:type="dxa"/>
            <w:tcBorders>
              <w:top w:val="nil"/>
              <w:left w:val="single" w:sz="4" w:space="0" w:color="000000"/>
              <w:bottom w:val="nil"/>
              <w:right w:val="single" w:sz="4" w:space="0" w:color="000000"/>
            </w:tcBorders>
            <w:shd w:val="clear" w:color="auto" w:fill="B6DDE8"/>
          </w:tcPr>
          <w:p w14:paraId="2946DB82" w14:textId="77777777" w:rsidR="007E7C75" w:rsidRDefault="007E7C75"/>
        </w:tc>
        <w:tc>
          <w:tcPr>
            <w:tcW w:w="829" w:type="dxa"/>
            <w:tcBorders>
              <w:top w:val="nil"/>
              <w:left w:val="single" w:sz="4" w:space="0" w:color="000000"/>
              <w:bottom w:val="nil"/>
              <w:right w:val="nil"/>
            </w:tcBorders>
          </w:tcPr>
          <w:p w14:paraId="00F5D23A" w14:textId="77777777" w:rsidR="007E7C75" w:rsidRDefault="00AB1699">
            <w:pPr>
              <w:ind w:left="210"/>
              <w:jc w:val="center"/>
            </w:pPr>
            <w:r>
              <w:rPr>
                <w:rFonts w:ascii="Segoe UI Symbol" w:eastAsia="Segoe UI Symbol" w:hAnsi="Segoe UI Symbol" w:cs="Segoe UI Symbol"/>
                <w:color w:val="13263F"/>
                <w:sz w:val="20"/>
              </w:rPr>
              <w:t></w:t>
            </w:r>
            <w:r>
              <w:rPr>
                <w:rFonts w:ascii="Arial" w:eastAsia="Arial" w:hAnsi="Arial" w:cs="Arial"/>
                <w:color w:val="13263F"/>
                <w:sz w:val="20"/>
              </w:rPr>
              <w:t xml:space="preserve"> </w:t>
            </w:r>
          </w:p>
        </w:tc>
        <w:tc>
          <w:tcPr>
            <w:tcW w:w="8877" w:type="dxa"/>
            <w:tcBorders>
              <w:top w:val="nil"/>
              <w:left w:val="nil"/>
              <w:bottom w:val="nil"/>
              <w:right w:val="single" w:sz="4" w:space="0" w:color="000000"/>
            </w:tcBorders>
          </w:tcPr>
          <w:p w14:paraId="11CF09DA" w14:textId="77777777" w:rsidR="007E7C75" w:rsidRDefault="00AB1699">
            <w:r>
              <w:rPr>
                <w:rFonts w:ascii="Arial" w:eastAsia="Arial" w:hAnsi="Arial" w:cs="Arial"/>
                <w:color w:val="13263F"/>
              </w:rPr>
              <w:t>Updates made to Appendix 1: Managing allegations against other pupils</w:t>
            </w:r>
            <w:r>
              <w:rPr>
                <w:rFonts w:ascii="Arial" w:eastAsia="Arial" w:hAnsi="Arial" w:cs="Arial"/>
                <w:color w:val="13263F"/>
                <w:sz w:val="24"/>
              </w:rPr>
              <w:t xml:space="preserve"> </w:t>
            </w:r>
          </w:p>
        </w:tc>
      </w:tr>
      <w:tr w:rsidR="007E7C75" w14:paraId="0ABC5A24" w14:textId="77777777">
        <w:trPr>
          <w:trHeight w:val="788"/>
        </w:trPr>
        <w:tc>
          <w:tcPr>
            <w:tcW w:w="1040" w:type="dxa"/>
            <w:tcBorders>
              <w:top w:val="nil"/>
              <w:left w:val="single" w:sz="4" w:space="0" w:color="000000"/>
              <w:bottom w:val="single" w:sz="4" w:space="0" w:color="000000"/>
              <w:right w:val="single" w:sz="4" w:space="0" w:color="000000"/>
            </w:tcBorders>
            <w:shd w:val="clear" w:color="auto" w:fill="B6DDE8"/>
          </w:tcPr>
          <w:p w14:paraId="5997CC1D" w14:textId="77777777" w:rsidR="007E7C75" w:rsidRDefault="007E7C75"/>
        </w:tc>
        <w:tc>
          <w:tcPr>
            <w:tcW w:w="829" w:type="dxa"/>
            <w:tcBorders>
              <w:top w:val="nil"/>
              <w:left w:val="single" w:sz="4" w:space="0" w:color="000000"/>
              <w:bottom w:val="single" w:sz="4" w:space="0" w:color="000000"/>
              <w:right w:val="nil"/>
            </w:tcBorders>
          </w:tcPr>
          <w:p w14:paraId="1A53CA6F" w14:textId="77777777" w:rsidR="007E7C75" w:rsidRDefault="00AB1699">
            <w:pPr>
              <w:ind w:left="210"/>
              <w:jc w:val="center"/>
            </w:pPr>
            <w:r>
              <w:rPr>
                <w:rFonts w:ascii="Segoe UI Symbol" w:eastAsia="Segoe UI Symbol" w:hAnsi="Segoe UI Symbol" w:cs="Segoe UI Symbol"/>
                <w:color w:val="13263F"/>
                <w:sz w:val="20"/>
              </w:rPr>
              <w:t></w:t>
            </w:r>
            <w:r>
              <w:rPr>
                <w:rFonts w:ascii="Arial" w:eastAsia="Arial" w:hAnsi="Arial" w:cs="Arial"/>
                <w:color w:val="13263F"/>
                <w:sz w:val="20"/>
              </w:rPr>
              <w:t xml:space="preserve"> </w:t>
            </w:r>
          </w:p>
        </w:tc>
        <w:tc>
          <w:tcPr>
            <w:tcW w:w="8877" w:type="dxa"/>
            <w:tcBorders>
              <w:top w:val="nil"/>
              <w:left w:val="nil"/>
              <w:bottom w:val="single" w:sz="4" w:space="0" w:color="000000"/>
              <w:right w:val="single" w:sz="4" w:space="0" w:color="000000"/>
            </w:tcBorders>
          </w:tcPr>
          <w:p w14:paraId="4BBCB91F" w14:textId="77777777" w:rsidR="007E7C75" w:rsidRDefault="00AB1699">
            <w:pPr>
              <w:ind w:right="58"/>
            </w:pPr>
            <w:r>
              <w:rPr>
                <w:rFonts w:ascii="Arial" w:eastAsia="Arial" w:hAnsi="Arial" w:cs="Arial"/>
                <w:color w:val="13263F"/>
              </w:rPr>
              <w:t>Appendix 1 to become a standalone policy on Peer-on-peer abuse &amp; managing allegations against other pupils</w:t>
            </w:r>
            <w:r>
              <w:rPr>
                <w:rFonts w:ascii="Arial" w:eastAsia="Arial" w:hAnsi="Arial" w:cs="Arial"/>
                <w:color w:val="13263F"/>
                <w:sz w:val="24"/>
              </w:rPr>
              <w:t xml:space="preserve"> </w:t>
            </w:r>
          </w:p>
        </w:tc>
      </w:tr>
    </w:tbl>
    <w:p w14:paraId="253B9705" w14:textId="77777777" w:rsidR="007E7C75" w:rsidRDefault="00AB1699">
      <w:pPr>
        <w:spacing w:after="0"/>
        <w:ind w:left="408"/>
        <w:jc w:val="both"/>
      </w:pPr>
      <w:r>
        <w:rPr>
          <w:rFonts w:ascii="Arial" w:eastAsia="Arial" w:hAnsi="Arial" w:cs="Arial"/>
          <w:b/>
          <w:color w:val="0070C0"/>
          <w:sz w:val="24"/>
        </w:rPr>
        <w:t xml:space="preserve"> </w:t>
      </w:r>
    </w:p>
    <w:p w14:paraId="752553BD" w14:textId="77777777" w:rsidR="007E7C75" w:rsidRDefault="00AB1699">
      <w:pPr>
        <w:spacing w:after="0"/>
        <w:ind w:left="408"/>
        <w:jc w:val="both"/>
      </w:pPr>
      <w:r>
        <w:rPr>
          <w:rFonts w:ascii="Arial" w:eastAsia="Arial" w:hAnsi="Arial" w:cs="Arial"/>
          <w:b/>
          <w:color w:val="0070C0"/>
          <w:sz w:val="24"/>
        </w:rPr>
        <w:t xml:space="preserve"> </w:t>
      </w:r>
    </w:p>
    <w:p w14:paraId="56051E44" w14:textId="77777777" w:rsidR="007E7C75" w:rsidRDefault="00AB1699">
      <w:pPr>
        <w:spacing w:after="0"/>
        <w:ind w:left="408"/>
        <w:jc w:val="both"/>
      </w:pPr>
      <w:r>
        <w:rPr>
          <w:rFonts w:ascii="Arial" w:eastAsia="Arial" w:hAnsi="Arial" w:cs="Arial"/>
          <w:b/>
          <w:color w:val="0070C0"/>
          <w:sz w:val="24"/>
        </w:rPr>
        <w:t xml:space="preserve"> </w:t>
      </w:r>
    </w:p>
    <w:p w14:paraId="554EF5F4" w14:textId="77777777" w:rsidR="007E7C75" w:rsidRDefault="00AB1699">
      <w:pPr>
        <w:spacing w:after="0"/>
        <w:ind w:left="408"/>
        <w:jc w:val="both"/>
      </w:pPr>
      <w:r>
        <w:rPr>
          <w:rFonts w:ascii="Arial" w:eastAsia="Arial" w:hAnsi="Arial" w:cs="Arial"/>
          <w:b/>
          <w:color w:val="0070C0"/>
          <w:sz w:val="24"/>
        </w:rPr>
        <w:t xml:space="preserve"> </w:t>
      </w:r>
    </w:p>
    <w:p w14:paraId="0E4A85F2" w14:textId="77777777" w:rsidR="007E7C75" w:rsidRDefault="00AB1699">
      <w:pPr>
        <w:pStyle w:val="Heading2"/>
        <w:ind w:right="654"/>
      </w:pPr>
      <w:r>
        <w:t xml:space="preserve">CONTEXT OF THE SCHOOL WITH REGARD TO SAFEGUARDING </w:t>
      </w:r>
    </w:p>
    <w:p w14:paraId="7E235B9D" w14:textId="77777777" w:rsidR="007E7C75" w:rsidRDefault="00AB1699">
      <w:pPr>
        <w:spacing w:after="0"/>
        <w:ind w:left="408"/>
      </w:pPr>
      <w:r>
        <w:rPr>
          <w:rFonts w:ascii="Arial" w:eastAsia="Arial" w:hAnsi="Arial" w:cs="Arial"/>
          <w:b/>
          <w:sz w:val="20"/>
        </w:rPr>
        <w:t xml:space="preserve"> </w:t>
      </w:r>
    </w:p>
    <w:p w14:paraId="33930607" w14:textId="77777777" w:rsidR="007E7C75" w:rsidRDefault="00AB1699">
      <w:pPr>
        <w:spacing w:after="0"/>
        <w:ind w:left="403" w:hanging="10"/>
      </w:pPr>
      <w:r>
        <w:rPr>
          <w:rFonts w:ascii="Arial" w:eastAsia="Arial" w:hAnsi="Arial" w:cs="Arial"/>
          <w:sz w:val="20"/>
          <w:u w:val="single" w:color="000000"/>
        </w:rPr>
        <w:t>Global issues</w:t>
      </w:r>
      <w:r>
        <w:rPr>
          <w:rFonts w:ascii="Arial" w:eastAsia="Arial" w:hAnsi="Arial" w:cs="Arial"/>
          <w:sz w:val="20"/>
        </w:rPr>
        <w:t xml:space="preserve"> </w:t>
      </w:r>
    </w:p>
    <w:p w14:paraId="66AC4DF1" w14:textId="77777777" w:rsidR="007E7C75" w:rsidRDefault="00AB1699">
      <w:pPr>
        <w:spacing w:after="0"/>
        <w:ind w:left="408"/>
      </w:pPr>
      <w:r>
        <w:rPr>
          <w:rFonts w:ascii="Arial" w:eastAsia="Arial" w:hAnsi="Arial" w:cs="Arial"/>
          <w:sz w:val="20"/>
        </w:rPr>
        <w:t xml:space="preserve"> </w:t>
      </w:r>
    </w:p>
    <w:p w14:paraId="796BA69D" w14:textId="77777777" w:rsidR="007E7C75" w:rsidRDefault="00AB1699">
      <w:pPr>
        <w:spacing w:after="4" w:line="249" w:lineRule="auto"/>
        <w:ind w:left="418" w:hanging="10"/>
      </w:pPr>
      <w:r>
        <w:rPr>
          <w:rFonts w:ascii="Arial" w:eastAsia="Arial" w:hAnsi="Arial" w:cs="Arial"/>
          <w:sz w:val="20"/>
        </w:rPr>
        <w:t>The coronavirus (COVID-19) pandemic represents a time of severe pressure across society, which we know presents heightened levels of risk for some children.</w:t>
      </w:r>
      <w:r>
        <w:t xml:space="preserve">  </w:t>
      </w:r>
    </w:p>
    <w:p w14:paraId="2100ACC1" w14:textId="77777777" w:rsidR="007E7C75" w:rsidRDefault="001B4057">
      <w:pPr>
        <w:spacing w:after="0"/>
        <w:ind w:left="408"/>
      </w:pPr>
      <w:hyperlink r:id="rId8">
        <w:r w:rsidR="00AB1699">
          <w:rPr>
            <w:color w:val="000099"/>
            <w:u w:val="single" w:color="000099"/>
          </w:rPr>
          <w:t>https://www.gov.uk/government/publications/actions</w:t>
        </w:r>
      </w:hyperlink>
      <w:hyperlink r:id="rId9">
        <w:r w:rsidR="00AB1699">
          <w:rPr>
            <w:color w:val="000099"/>
            <w:u w:val="single" w:color="000099"/>
          </w:rPr>
          <w:t>-</w:t>
        </w:r>
      </w:hyperlink>
      <w:hyperlink r:id="rId10">
        <w:r w:rsidR="00AB1699">
          <w:rPr>
            <w:color w:val="000099"/>
            <w:u w:val="single" w:color="000099"/>
          </w:rPr>
          <w:t>for</w:t>
        </w:r>
      </w:hyperlink>
      <w:hyperlink r:id="rId11">
        <w:r w:rsidR="00AB1699">
          <w:rPr>
            <w:color w:val="000099"/>
            <w:u w:val="single" w:color="000099"/>
          </w:rPr>
          <w:t>-</w:t>
        </w:r>
      </w:hyperlink>
      <w:hyperlink r:id="rId12">
        <w:r w:rsidR="00AB1699">
          <w:rPr>
            <w:color w:val="000099"/>
            <w:u w:val="single" w:color="000099"/>
          </w:rPr>
          <w:t>schools</w:t>
        </w:r>
      </w:hyperlink>
      <w:hyperlink r:id="rId13">
        <w:r w:rsidR="00AB1699">
          <w:rPr>
            <w:color w:val="000099"/>
            <w:u w:val="single" w:color="000099"/>
          </w:rPr>
          <w:t>-</w:t>
        </w:r>
      </w:hyperlink>
      <w:hyperlink r:id="rId14">
        <w:r w:rsidR="00AB1699">
          <w:rPr>
            <w:color w:val="000099"/>
            <w:u w:val="single" w:color="000099"/>
          </w:rPr>
          <w:t>during</w:t>
        </w:r>
      </w:hyperlink>
      <w:hyperlink r:id="rId15">
        <w:r w:rsidR="00AB1699">
          <w:rPr>
            <w:color w:val="000099"/>
            <w:u w:val="single" w:color="000099"/>
          </w:rPr>
          <w:t>-</w:t>
        </w:r>
      </w:hyperlink>
      <w:hyperlink r:id="rId16">
        <w:r w:rsidR="00AB1699">
          <w:rPr>
            <w:color w:val="000099"/>
            <w:u w:val="single" w:color="000099"/>
          </w:rPr>
          <w:t>the</w:t>
        </w:r>
      </w:hyperlink>
      <w:hyperlink r:id="rId17">
        <w:r w:rsidR="00AB1699">
          <w:rPr>
            <w:color w:val="000099"/>
            <w:u w:val="single" w:color="000099"/>
          </w:rPr>
          <w:t>-</w:t>
        </w:r>
      </w:hyperlink>
      <w:hyperlink r:id="rId18">
        <w:r w:rsidR="00AB1699">
          <w:rPr>
            <w:color w:val="000099"/>
            <w:u w:val="single" w:color="000099"/>
          </w:rPr>
          <w:t>coronavirus</w:t>
        </w:r>
      </w:hyperlink>
      <w:hyperlink r:id="rId19">
        <w:r w:rsidR="00AB1699">
          <w:rPr>
            <w:color w:val="000099"/>
            <w:u w:val="single" w:color="000099"/>
          </w:rPr>
          <w:t>-</w:t>
        </w:r>
      </w:hyperlink>
      <w:hyperlink r:id="rId20">
        <w:r w:rsidR="00AB1699">
          <w:rPr>
            <w:color w:val="000099"/>
            <w:u w:val="single" w:color="000099"/>
          </w:rPr>
          <w:t>outbreak</w:t>
        </w:r>
      </w:hyperlink>
      <w:hyperlink r:id="rId21">
        <w:r w:rsidR="00AB1699">
          <w:t xml:space="preserve"> </w:t>
        </w:r>
      </w:hyperlink>
      <w:r w:rsidR="00AB1699">
        <w:t xml:space="preserve"> </w:t>
      </w:r>
    </w:p>
    <w:p w14:paraId="131F8F3A" w14:textId="77777777" w:rsidR="007E7C75" w:rsidRDefault="00AB1699">
      <w:pPr>
        <w:spacing w:after="0"/>
        <w:ind w:left="408"/>
      </w:pPr>
      <w:r>
        <w:rPr>
          <w:rFonts w:ascii="Arial" w:eastAsia="Arial" w:hAnsi="Arial" w:cs="Arial"/>
          <w:sz w:val="20"/>
        </w:rPr>
        <w:t xml:space="preserve"> </w:t>
      </w:r>
    </w:p>
    <w:p w14:paraId="455E230F" w14:textId="77777777" w:rsidR="007E7C75" w:rsidRDefault="00AB1699">
      <w:pPr>
        <w:spacing w:after="0"/>
        <w:ind w:left="408"/>
      </w:pPr>
      <w:r>
        <w:rPr>
          <w:rFonts w:ascii="Arial" w:eastAsia="Arial" w:hAnsi="Arial" w:cs="Arial"/>
          <w:sz w:val="20"/>
        </w:rPr>
        <w:t xml:space="preserve"> </w:t>
      </w:r>
    </w:p>
    <w:p w14:paraId="201A694F" w14:textId="77777777" w:rsidR="007E7C75" w:rsidRDefault="00AB1699">
      <w:pPr>
        <w:spacing w:after="278"/>
        <w:ind w:left="403" w:hanging="10"/>
      </w:pPr>
      <w:r>
        <w:rPr>
          <w:rFonts w:ascii="Arial" w:eastAsia="Arial" w:hAnsi="Arial" w:cs="Arial"/>
          <w:sz w:val="20"/>
          <w:u w:val="single" w:color="000000"/>
        </w:rPr>
        <w:t>National issues</w:t>
      </w:r>
      <w:r>
        <w:rPr>
          <w:rFonts w:ascii="Arial" w:eastAsia="Arial" w:hAnsi="Arial" w:cs="Arial"/>
          <w:sz w:val="20"/>
        </w:rPr>
        <w:t xml:space="preserve"> </w:t>
      </w:r>
    </w:p>
    <w:p w14:paraId="07CDCBA8" w14:textId="77777777" w:rsidR="007E7C75" w:rsidRDefault="00AB1699">
      <w:pPr>
        <w:pStyle w:val="Heading3"/>
        <w:spacing w:line="265" w:lineRule="auto"/>
        <w:ind w:left="435"/>
      </w:pPr>
      <w:r>
        <w:rPr>
          <w:u w:val="none"/>
        </w:rPr>
        <w:t xml:space="preserve">The Ofsted Review of Sexual Abuse in Schools and Colleges </w:t>
      </w:r>
    </w:p>
    <w:p w14:paraId="0A8DB014" w14:textId="77777777" w:rsidR="007E7C75" w:rsidRDefault="00AB1699">
      <w:pPr>
        <w:spacing w:after="0"/>
        <w:ind w:left="425"/>
      </w:pPr>
      <w:r>
        <w:rPr>
          <w:rFonts w:ascii="Arial" w:eastAsia="Arial" w:hAnsi="Arial" w:cs="Arial"/>
          <w:sz w:val="20"/>
        </w:rPr>
        <w:t xml:space="preserve"> </w:t>
      </w:r>
    </w:p>
    <w:p w14:paraId="2D8B9832" w14:textId="77777777" w:rsidR="007E7C75" w:rsidRDefault="00AB1699">
      <w:pPr>
        <w:spacing w:after="4" w:line="249" w:lineRule="auto"/>
        <w:ind w:left="435" w:right="623" w:hanging="10"/>
      </w:pPr>
      <w:r>
        <w:rPr>
          <w:rFonts w:ascii="Arial" w:eastAsia="Arial" w:hAnsi="Arial" w:cs="Arial"/>
          <w:sz w:val="20"/>
        </w:rPr>
        <w:t>The website 'Everyone's Invited' drew much publicity for the shocking testimonials from over 10,000 people describing sexual abuse by other young people. As a result, the government launched a review into sexual abuse in schools. Published on June 10th, the</w:t>
      </w:r>
      <w:hyperlink r:id="rId22">
        <w:r>
          <w:rPr>
            <w:rFonts w:ascii="Arial" w:eastAsia="Arial" w:hAnsi="Arial" w:cs="Arial"/>
            <w:color w:val="4B4B4B"/>
            <w:sz w:val="20"/>
          </w:rPr>
          <w:t xml:space="preserve"> </w:t>
        </w:r>
      </w:hyperlink>
      <w:hyperlink r:id="rId23">
        <w:r>
          <w:rPr>
            <w:rFonts w:ascii="Arial" w:eastAsia="Arial" w:hAnsi="Arial" w:cs="Arial"/>
            <w:b/>
            <w:color w:val="0070C0"/>
            <w:sz w:val="20"/>
            <w:u w:val="single" w:color="0070C0"/>
          </w:rPr>
          <w:t>Ofsted</w:t>
        </w:r>
      </w:hyperlink>
      <w:hyperlink r:id="rId24">
        <w:r>
          <w:rPr>
            <w:rFonts w:ascii="Arial" w:eastAsia="Arial" w:hAnsi="Arial" w:cs="Arial"/>
            <w:b/>
            <w:color w:val="0070C0"/>
            <w:sz w:val="20"/>
            <w:u w:val="single" w:color="0070C0"/>
          </w:rPr>
          <w:t xml:space="preserve"> </w:t>
        </w:r>
      </w:hyperlink>
      <w:hyperlink r:id="rId25">
        <w:r>
          <w:rPr>
            <w:rFonts w:ascii="Arial" w:eastAsia="Arial" w:hAnsi="Arial" w:cs="Arial"/>
            <w:b/>
            <w:color w:val="0070C0"/>
            <w:sz w:val="20"/>
            <w:u w:val="single" w:color="0070C0"/>
          </w:rPr>
          <w:t>Review</w:t>
        </w:r>
      </w:hyperlink>
      <w:hyperlink r:id="rId26">
        <w:r>
          <w:rPr>
            <w:rFonts w:ascii="Arial" w:eastAsia="Arial" w:hAnsi="Arial" w:cs="Arial"/>
            <w:b/>
            <w:color w:val="0070C0"/>
            <w:sz w:val="20"/>
            <w:u w:val="single" w:color="0070C0"/>
          </w:rPr>
          <w:t xml:space="preserve"> </w:t>
        </w:r>
      </w:hyperlink>
      <w:hyperlink r:id="rId27">
        <w:r>
          <w:rPr>
            <w:rFonts w:ascii="Arial" w:eastAsia="Arial" w:hAnsi="Arial" w:cs="Arial"/>
            <w:b/>
            <w:color w:val="0070C0"/>
            <w:sz w:val="20"/>
            <w:u w:val="single" w:color="0070C0"/>
          </w:rPr>
          <w:t>of</w:t>
        </w:r>
      </w:hyperlink>
      <w:hyperlink r:id="rId28">
        <w:r>
          <w:rPr>
            <w:rFonts w:ascii="Arial" w:eastAsia="Arial" w:hAnsi="Arial" w:cs="Arial"/>
            <w:b/>
            <w:color w:val="0070C0"/>
            <w:sz w:val="20"/>
            <w:u w:val="single" w:color="0070C0"/>
          </w:rPr>
          <w:t xml:space="preserve"> </w:t>
        </w:r>
      </w:hyperlink>
      <w:hyperlink r:id="rId29">
        <w:r>
          <w:rPr>
            <w:rFonts w:ascii="Arial" w:eastAsia="Arial" w:hAnsi="Arial" w:cs="Arial"/>
            <w:b/>
            <w:color w:val="0070C0"/>
            <w:sz w:val="20"/>
            <w:u w:val="single" w:color="0070C0"/>
          </w:rPr>
          <w:t>Sexual</w:t>
        </w:r>
      </w:hyperlink>
      <w:hyperlink r:id="rId30">
        <w:r>
          <w:rPr>
            <w:rFonts w:ascii="Arial" w:eastAsia="Arial" w:hAnsi="Arial" w:cs="Arial"/>
            <w:b/>
            <w:color w:val="0070C0"/>
            <w:sz w:val="20"/>
            <w:u w:val="single" w:color="0070C0"/>
          </w:rPr>
          <w:t xml:space="preserve"> </w:t>
        </w:r>
      </w:hyperlink>
      <w:hyperlink r:id="rId31">
        <w:r>
          <w:rPr>
            <w:rFonts w:ascii="Arial" w:eastAsia="Arial" w:hAnsi="Arial" w:cs="Arial"/>
            <w:b/>
            <w:color w:val="0070C0"/>
            <w:sz w:val="20"/>
            <w:u w:val="single" w:color="0070C0"/>
          </w:rPr>
          <w:t>Abuse</w:t>
        </w:r>
      </w:hyperlink>
      <w:hyperlink r:id="rId32">
        <w:r>
          <w:rPr>
            <w:rFonts w:ascii="Arial" w:eastAsia="Arial" w:hAnsi="Arial" w:cs="Arial"/>
            <w:b/>
            <w:color w:val="0070C0"/>
            <w:sz w:val="20"/>
            <w:u w:val="single" w:color="0070C0"/>
          </w:rPr>
          <w:t xml:space="preserve"> </w:t>
        </w:r>
      </w:hyperlink>
      <w:hyperlink r:id="rId33">
        <w:r>
          <w:rPr>
            <w:rFonts w:ascii="Arial" w:eastAsia="Arial" w:hAnsi="Arial" w:cs="Arial"/>
            <w:b/>
            <w:color w:val="0070C0"/>
            <w:sz w:val="20"/>
            <w:u w:val="single" w:color="0070C0"/>
          </w:rPr>
          <w:t>in</w:t>
        </w:r>
      </w:hyperlink>
      <w:hyperlink r:id="rId34">
        <w:r>
          <w:rPr>
            <w:rFonts w:ascii="Arial" w:eastAsia="Arial" w:hAnsi="Arial" w:cs="Arial"/>
            <w:b/>
            <w:color w:val="0070C0"/>
            <w:sz w:val="20"/>
          </w:rPr>
          <w:t xml:space="preserve"> </w:t>
        </w:r>
      </w:hyperlink>
      <w:hyperlink r:id="rId35">
        <w:r>
          <w:rPr>
            <w:rFonts w:ascii="Arial" w:eastAsia="Arial" w:hAnsi="Arial" w:cs="Arial"/>
            <w:b/>
            <w:color w:val="0070C0"/>
            <w:sz w:val="20"/>
            <w:u w:val="single" w:color="0070C0"/>
          </w:rPr>
          <w:t>Schools</w:t>
        </w:r>
      </w:hyperlink>
      <w:hyperlink r:id="rId36">
        <w:r>
          <w:rPr>
            <w:rFonts w:ascii="Arial" w:eastAsia="Arial" w:hAnsi="Arial" w:cs="Arial"/>
            <w:b/>
            <w:color w:val="0070C0"/>
            <w:sz w:val="20"/>
            <w:u w:val="single" w:color="0070C0"/>
          </w:rPr>
          <w:t xml:space="preserve"> </w:t>
        </w:r>
      </w:hyperlink>
      <w:hyperlink r:id="rId37">
        <w:r>
          <w:rPr>
            <w:rFonts w:ascii="Arial" w:eastAsia="Arial" w:hAnsi="Arial" w:cs="Arial"/>
            <w:b/>
            <w:color w:val="0070C0"/>
            <w:sz w:val="20"/>
            <w:u w:val="single" w:color="0070C0"/>
          </w:rPr>
          <w:t>and</w:t>
        </w:r>
      </w:hyperlink>
      <w:hyperlink r:id="rId38">
        <w:r>
          <w:rPr>
            <w:rFonts w:ascii="Arial" w:eastAsia="Arial" w:hAnsi="Arial" w:cs="Arial"/>
            <w:b/>
            <w:color w:val="0070C0"/>
            <w:sz w:val="20"/>
            <w:u w:val="single" w:color="0070C0"/>
          </w:rPr>
          <w:t xml:space="preserve"> </w:t>
        </w:r>
      </w:hyperlink>
      <w:hyperlink r:id="rId39">
        <w:r>
          <w:rPr>
            <w:rFonts w:ascii="Arial" w:eastAsia="Arial" w:hAnsi="Arial" w:cs="Arial"/>
            <w:b/>
            <w:color w:val="0070C0"/>
            <w:sz w:val="20"/>
            <w:u w:val="single" w:color="0070C0"/>
          </w:rPr>
          <w:t>Colleges</w:t>
        </w:r>
      </w:hyperlink>
      <w:hyperlink r:id="rId40">
        <w:r>
          <w:rPr>
            <w:rFonts w:ascii="Arial" w:eastAsia="Arial" w:hAnsi="Arial" w:cs="Arial"/>
            <w:b/>
            <w:color w:val="0070C0"/>
            <w:sz w:val="20"/>
            <w:u w:val="single" w:color="0070C0"/>
          </w:rPr>
          <w:t xml:space="preserve"> </w:t>
        </w:r>
      </w:hyperlink>
      <w:hyperlink r:id="rId41">
        <w:r>
          <w:rPr>
            <w:rFonts w:ascii="Arial" w:eastAsia="Arial" w:hAnsi="Arial" w:cs="Arial"/>
            <w:b/>
            <w:color w:val="0070C0"/>
            <w:sz w:val="20"/>
            <w:u w:val="single" w:color="0070C0"/>
          </w:rPr>
          <w:t>document</w:t>
        </w:r>
      </w:hyperlink>
      <w:hyperlink r:id="rId42">
        <w:r>
          <w:rPr>
            <w:rFonts w:ascii="Arial" w:eastAsia="Arial" w:hAnsi="Arial" w:cs="Arial"/>
            <w:b/>
            <w:color w:val="4B4B4B"/>
            <w:sz w:val="20"/>
          </w:rPr>
          <w:t xml:space="preserve"> </w:t>
        </w:r>
      </w:hyperlink>
      <w:r>
        <w:rPr>
          <w:rFonts w:ascii="Arial" w:eastAsia="Arial" w:hAnsi="Arial" w:cs="Arial"/>
          <w:sz w:val="20"/>
        </w:rPr>
        <w:t xml:space="preserve">highlights where schools are not always meeting the needs of the children and young people within their care, or some of the staffing team who support them. It also shares where it recognised good practice, and notes a number of recommendations within the body of the report. </w:t>
      </w:r>
    </w:p>
    <w:p w14:paraId="03D8BA8D" w14:textId="77777777" w:rsidR="007E7C75" w:rsidRDefault="00AB1699">
      <w:pPr>
        <w:spacing w:after="0"/>
        <w:ind w:left="425"/>
      </w:pPr>
      <w:r>
        <w:rPr>
          <w:rFonts w:ascii="Arial" w:eastAsia="Arial" w:hAnsi="Arial" w:cs="Arial"/>
          <w:sz w:val="20"/>
        </w:rPr>
        <w:t xml:space="preserve"> </w:t>
      </w:r>
    </w:p>
    <w:p w14:paraId="594713B9" w14:textId="77777777" w:rsidR="007E7C75" w:rsidRDefault="00AB1699">
      <w:pPr>
        <w:spacing w:after="4" w:line="249" w:lineRule="auto"/>
        <w:ind w:left="435" w:right="990" w:hanging="10"/>
      </w:pPr>
      <w:r>
        <w:rPr>
          <w:rFonts w:ascii="Arial" w:eastAsia="Arial" w:hAnsi="Arial" w:cs="Arial"/>
          <w:sz w:val="20"/>
        </w:rPr>
        <w:lastRenderedPageBreak/>
        <w:t xml:space="preserve">The inspectors visited 32 different schools and colleges and spoke to over 900 children, teachers parents , leaders and governors whilst gathering data for the report. </w:t>
      </w:r>
    </w:p>
    <w:p w14:paraId="69A0658A" w14:textId="77777777" w:rsidR="007E7C75" w:rsidRDefault="00AB1699">
      <w:pPr>
        <w:spacing w:after="0"/>
        <w:ind w:left="425"/>
      </w:pPr>
      <w:r>
        <w:rPr>
          <w:rFonts w:ascii="Arial" w:eastAsia="Arial" w:hAnsi="Arial" w:cs="Arial"/>
          <w:sz w:val="20"/>
        </w:rPr>
        <w:t xml:space="preserve"> </w:t>
      </w:r>
    </w:p>
    <w:p w14:paraId="6146C6DE" w14:textId="77777777" w:rsidR="007E7C75" w:rsidRDefault="00AB1699">
      <w:pPr>
        <w:spacing w:after="4" w:line="249" w:lineRule="auto"/>
        <w:ind w:left="435" w:right="990" w:hanging="10"/>
      </w:pPr>
      <w:r>
        <w:rPr>
          <w:rFonts w:ascii="Arial" w:eastAsia="Arial" w:hAnsi="Arial" w:cs="Arial"/>
          <w:sz w:val="20"/>
        </w:rPr>
        <w:t xml:space="preserve">Key findings from the report: </w:t>
      </w:r>
    </w:p>
    <w:p w14:paraId="3D351A3B" w14:textId="77777777" w:rsidR="007E7C75" w:rsidRDefault="00AB1699">
      <w:pPr>
        <w:spacing w:after="4" w:line="249" w:lineRule="auto"/>
        <w:ind w:left="435" w:right="990" w:hanging="10"/>
      </w:pPr>
      <w:r>
        <w:rPr>
          <w:rFonts w:ascii="Arial" w:eastAsia="Arial" w:hAnsi="Arial" w:cs="Arial"/>
          <w:sz w:val="20"/>
        </w:rPr>
        <w:t xml:space="preserve">Girls are regularly sent explicit images from boys and feel under considerable pressure to send indecent pictures of themselves. </w:t>
      </w:r>
    </w:p>
    <w:p w14:paraId="1B277A02" w14:textId="77777777" w:rsidR="007E7C75" w:rsidRDefault="00AB1699">
      <w:pPr>
        <w:spacing w:after="4" w:line="249" w:lineRule="auto"/>
        <w:ind w:left="435" w:right="990" w:hanging="10"/>
      </w:pPr>
      <w:r>
        <w:rPr>
          <w:rFonts w:ascii="Arial" w:eastAsia="Arial" w:hAnsi="Arial" w:cs="Arial"/>
          <w:sz w:val="20"/>
        </w:rPr>
        <w:t xml:space="preserve">Some young people thought it was acceptable to request a nude picture from somebody but not to share it further. </w:t>
      </w:r>
    </w:p>
    <w:p w14:paraId="539B0566" w14:textId="77777777" w:rsidR="007E7C75" w:rsidRDefault="00AB1699">
      <w:pPr>
        <w:spacing w:after="4" w:line="249" w:lineRule="auto"/>
        <w:ind w:left="435" w:right="423" w:hanging="10"/>
      </w:pPr>
      <w:r>
        <w:rPr>
          <w:rFonts w:ascii="Arial" w:eastAsia="Arial" w:hAnsi="Arial" w:cs="Arial"/>
          <w:sz w:val="20"/>
        </w:rPr>
        <w:t xml:space="preserve">90% of girls and nearly 50% of boys, said being sent explicit pictures or videos of things they did not wat to see happens a lot or sometimes to them or their peers </w:t>
      </w:r>
    </w:p>
    <w:p w14:paraId="3EBC32FA" w14:textId="77777777" w:rsidR="007E7C75" w:rsidRDefault="00AB1699">
      <w:pPr>
        <w:spacing w:after="4" w:line="249" w:lineRule="auto"/>
        <w:ind w:left="435" w:right="283" w:hanging="10"/>
      </w:pPr>
      <w:r>
        <w:rPr>
          <w:rFonts w:ascii="Arial" w:eastAsia="Arial" w:hAnsi="Arial" w:cs="Arial"/>
          <w:sz w:val="20"/>
        </w:rPr>
        <w:t xml:space="preserve">92% of girls and 74% of boys, said sexist name-calling happens a lot or sometimes to them or their peers. </w:t>
      </w:r>
    </w:p>
    <w:p w14:paraId="2EA285AA" w14:textId="77777777" w:rsidR="007E7C75" w:rsidRDefault="00AB1699">
      <w:pPr>
        <w:spacing w:after="0"/>
        <w:ind w:left="425"/>
      </w:pPr>
      <w:r>
        <w:rPr>
          <w:rFonts w:ascii="Arial" w:eastAsia="Arial" w:hAnsi="Arial" w:cs="Arial"/>
          <w:sz w:val="20"/>
        </w:rPr>
        <w:t xml:space="preserve"> </w:t>
      </w:r>
    </w:p>
    <w:p w14:paraId="4BBE3629" w14:textId="77777777" w:rsidR="007E7C75" w:rsidRDefault="00AB1699">
      <w:pPr>
        <w:spacing w:after="8" w:line="269" w:lineRule="auto"/>
        <w:ind w:left="435" w:right="239" w:hanging="10"/>
      </w:pPr>
      <w:r>
        <w:rPr>
          <w:rFonts w:ascii="Arial" w:eastAsia="Arial" w:hAnsi="Arial" w:cs="Arial"/>
          <w:sz w:val="20"/>
        </w:rPr>
        <w:t xml:space="preserve">Sadly, it was highlighted in one statement that:  </w:t>
      </w:r>
      <w:r>
        <w:rPr>
          <w:rFonts w:ascii="Arial" w:eastAsia="Arial" w:hAnsi="Arial" w:cs="Arial"/>
          <w:i/>
          <w:sz w:val="20"/>
        </w:rPr>
        <w:t>“The frequency of these harmful sexual behaviours means that some children and young people consider them normal”.</w:t>
      </w:r>
      <w:r>
        <w:rPr>
          <w:rFonts w:ascii="Arial" w:eastAsia="Arial" w:hAnsi="Arial" w:cs="Arial"/>
          <w:sz w:val="20"/>
        </w:rPr>
        <w:t xml:space="preserve"> </w:t>
      </w:r>
    </w:p>
    <w:p w14:paraId="58BC89FB" w14:textId="77777777" w:rsidR="007E7C75" w:rsidRDefault="00AB1699">
      <w:pPr>
        <w:spacing w:after="475"/>
        <w:ind w:left="708"/>
      </w:pPr>
      <w:r>
        <w:rPr>
          <w:sz w:val="2"/>
        </w:rPr>
        <w:t xml:space="preserve"> </w:t>
      </w:r>
    </w:p>
    <w:p w14:paraId="70945AB8" w14:textId="77777777" w:rsidR="007E7C75" w:rsidRDefault="00AB1699">
      <w:pPr>
        <w:spacing w:after="0"/>
        <w:ind w:left="408"/>
      </w:pPr>
      <w:r>
        <w:rPr>
          <w:rFonts w:ascii="Arial" w:eastAsia="Arial" w:hAnsi="Arial" w:cs="Arial"/>
          <w:sz w:val="20"/>
        </w:rPr>
        <w:t xml:space="preserve"> </w:t>
      </w:r>
    </w:p>
    <w:p w14:paraId="6169229A" w14:textId="77777777" w:rsidR="007E7C75" w:rsidRDefault="00AB1699">
      <w:pPr>
        <w:spacing w:after="0"/>
        <w:ind w:left="403" w:hanging="10"/>
      </w:pPr>
      <w:r>
        <w:rPr>
          <w:rFonts w:ascii="Arial" w:eastAsia="Arial" w:hAnsi="Arial" w:cs="Arial"/>
          <w:sz w:val="20"/>
          <w:u w:val="single" w:color="000000"/>
        </w:rPr>
        <w:t>Local issues</w:t>
      </w:r>
      <w:r>
        <w:rPr>
          <w:rFonts w:ascii="Arial" w:eastAsia="Arial" w:hAnsi="Arial" w:cs="Arial"/>
          <w:sz w:val="20"/>
        </w:rPr>
        <w:t xml:space="preserve"> </w:t>
      </w:r>
    </w:p>
    <w:p w14:paraId="45FB2F13" w14:textId="77777777" w:rsidR="007E7C75" w:rsidRDefault="00AB1699">
      <w:pPr>
        <w:spacing w:after="0"/>
        <w:ind w:left="408"/>
      </w:pPr>
      <w:r>
        <w:rPr>
          <w:rFonts w:ascii="Arial" w:eastAsia="Arial" w:hAnsi="Arial" w:cs="Arial"/>
          <w:sz w:val="20"/>
        </w:rPr>
        <w:t xml:space="preserve"> </w:t>
      </w:r>
    </w:p>
    <w:p w14:paraId="05E01A65" w14:textId="77777777" w:rsidR="007E7C75" w:rsidRDefault="00AB1699">
      <w:pPr>
        <w:spacing w:after="4" w:line="249" w:lineRule="auto"/>
        <w:ind w:left="418" w:right="990" w:hanging="10"/>
      </w:pPr>
      <w:r>
        <w:rPr>
          <w:rFonts w:ascii="Arial" w:eastAsia="Arial" w:hAnsi="Arial" w:cs="Arial"/>
          <w:sz w:val="20"/>
        </w:rPr>
        <w:t xml:space="preserve">Prevalent in Reading: </w:t>
      </w:r>
    </w:p>
    <w:p w14:paraId="184D15E4" w14:textId="77777777" w:rsidR="007E7C75" w:rsidRDefault="00AB1699">
      <w:pPr>
        <w:spacing w:after="0"/>
        <w:ind w:left="408"/>
      </w:pPr>
      <w:r>
        <w:rPr>
          <w:rFonts w:ascii="Arial" w:eastAsia="Arial" w:hAnsi="Arial" w:cs="Arial"/>
          <w:sz w:val="20"/>
        </w:rPr>
        <w:t xml:space="preserve"> </w:t>
      </w:r>
    </w:p>
    <w:p w14:paraId="78744B64" w14:textId="77777777" w:rsidR="007E7C75" w:rsidRDefault="00AB1699">
      <w:pPr>
        <w:numPr>
          <w:ilvl w:val="0"/>
          <w:numId w:val="1"/>
        </w:numPr>
        <w:spacing w:after="4" w:line="249" w:lineRule="auto"/>
        <w:ind w:right="990" w:hanging="360"/>
      </w:pPr>
      <w:r>
        <w:rPr>
          <w:rFonts w:ascii="Arial" w:eastAsia="Arial" w:hAnsi="Arial" w:cs="Arial"/>
          <w:sz w:val="20"/>
        </w:rPr>
        <w:t xml:space="preserve">Domestic abuse </w:t>
      </w:r>
    </w:p>
    <w:p w14:paraId="4FBBE6F6" w14:textId="77777777" w:rsidR="007E7C75" w:rsidRDefault="00AB1699">
      <w:pPr>
        <w:numPr>
          <w:ilvl w:val="0"/>
          <w:numId w:val="1"/>
        </w:numPr>
        <w:spacing w:after="4" w:line="249" w:lineRule="auto"/>
        <w:ind w:right="990" w:hanging="360"/>
      </w:pPr>
      <w:r>
        <w:rPr>
          <w:rFonts w:ascii="Arial" w:eastAsia="Arial" w:hAnsi="Arial" w:cs="Arial"/>
          <w:sz w:val="20"/>
        </w:rPr>
        <w:t xml:space="preserve">Female Genital Mutilation (FGM) </w:t>
      </w:r>
    </w:p>
    <w:p w14:paraId="1D08B4AD" w14:textId="77777777" w:rsidR="007E7C75" w:rsidRDefault="00AB1699">
      <w:pPr>
        <w:numPr>
          <w:ilvl w:val="0"/>
          <w:numId w:val="1"/>
        </w:numPr>
        <w:spacing w:after="4" w:line="249" w:lineRule="auto"/>
        <w:ind w:right="990" w:hanging="360"/>
      </w:pPr>
      <w:r>
        <w:rPr>
          <w:rFonts w:ascii="Arial" w:eastAsia="Arial" w:hAnsi="Arial" w:cs="Arial"/>
          <w:sz w:val="20"/>
        </w:rPr>
        <w:t xml:space="preserve">Deaths from drug use </w:t>
      </w:r>
    </w:p>
    <w:p w14:paraId="195C7526" w14:textId="77777777" w:rsidR="007E7C75" w:rsidRDefault="00AB1699">
      <w:pPr>
        <w:numPr>
          <w:ilvl w:val="0"/>
          <w:numId w:val="1"/>
        </w:numPr>
        <w:spacing w:after="4" w:line="249" w:lineRule="auto"/>
        <w:ind w:right="990" w:hanging="360"/>
      </w:pPr>
      <w:r>
        <w:rPr>
          <w:rFonts w:ascii="Arial" w:eastAsia="Arial" w:hAnsi="Arial" w:cs="Arial"/>
          <w:sz w:val="20"/>
        </w:rPr>
        <w:t xml:space="preserve">County Lines (the organised criminal distribution of drugs from big cities to smaller towns and rural areas using children and vulnerable adults)  </w:t>
      </w:r>
    </w:p>
    <w:p w14:paraId="63A420E6" w14:textId="77777777" w:rsidR="007E7C75" w:rsidRDefault="00AB1699">
      <w:pPr>
        <w:spacing w:after="0"/>
        <w:ind w:left="408"/>
      </w:pPr>
      <w:r>
        <w:rPr>
          <w:rFonts w:ascii="Arial" w:eastAsia="Arial" w:hAnsi="Arial" w:cs="Arial"/>
          <w:sz w:val="20"/>
        </w:rPr>
        <w:t xml:space="preserve"> </w:t>
      </w:r>
    </w:p>
    <w:p w14:paraId="63672559" w14:textId="77777777" w:rsidR="007E7C75" w:rsidRDefault="00AB1699">
      <w:pPr>
        <w:spacing w:after="4" w:line="249" w:lineRule="auto"/>
        <w:ind w:left="418" w:right="990" w:hanging="10"/>
      </w:pPr>
      <w:r>
        <w:rPr>
          <w:rFonts w:ascii="Arial" w:eastAsia="Arial" w:hAnsi="Arial" w:cs="Arial"/>
          <w:sz w:val="20"/>
        </w:rPr>
        <w:t xml:space="preserve">Local incidents:  </w:t>
      </w:r>
    </w:p>
    <w:p w14:paraId="028EB558" w14:textId="77777777" w:rsidR="007E7C75" w:rsidRDefault="00AB1699">
      <w:pPr>
        <w:spacing w:after="29"/>
        <w:ind w:left="408"/>
      </w:pPr>
      <w:r>
        <w:rPr>
          <w:rFonts w:ascii="Arial" w:eastAsia="Arial" w:hAnsi="Arial" w:cs="Arial"/>
          <w:sz w:val="20"/>
        </w:rPr>
        <w:t xml:space="preserve"> </w:t>
      </w:r>
    </w:p>
    <w:p w14:paraId="4FAAFE73" w14:textId="77777777" w:rsidR="007E7C75" w:rsidRDefault="00AB1699">
      <w:pPr>
        <w:numPr>
          <w:ilvl w:val="0"/>
          <w:numId w:val="1"/>
        </w:numPr>
        <w:spacing w:after="4" w:line="249" w:lineRule="auto"/>
        <w:ind w:right="990" w:hanging="360"/>
      </w:pPr>
      <w:r>
        <w:rPr>
          <w:rFonts w:ascii="Arial" w:eastAsia="Arial" w:hAnsi="Arial" w:cs="Arial"/>
          <w:sz w:val="20"/>
        </w:rPr>
        <w:t xml:space="preserve">Forbury Garden’s terrorism attack June 2020 </w:t>
      </w:r>
    </w:p>
    <w:p w14:paraId="63930CC1" w14:textId="77777777" w:rsidR="007E7C75" w:rsidRDefault="00AB1699">
      <w:pPr>
        <w:numPr>
          <w:ilvl w:val="0"/>
          <w:numId w:val="1"/>
        </w:numPr>
        <w:spacing w:after="4" w:line="249" w:lineRule="auto"/>
        <w:ind w:right="990" w:hanging="360"/>
      </w:pPr>
      <w:r>
        <w:rPr>
          <w:rFonts w:ascii="Arial" w:eastAsia="Arial" w:hAnsi="Arial" w:cs="Arial"/>
          <w:sz w:val="20"/>
        </w:rPr>
        <w:t xml:space="preserve">Death of a child in Emmer Green following a knife attack by peers January 2021 </w:t>
      </w:r>
    </w:p>
    <w:p w14:paraId="66E8DF9A" w14:textId="77777777" w:rsidR="007E7C75" w:rsidRDefault="00AB1699">
      <w:pPr>
        <w:spacing w:after="0"/>
        <w:ind w:left="768"/>
      </w:pPr>
      <w:r>
        <w:rPr>
          <w:rFonts w:ascii="Arial" w:eastAsia="Arial" w:hAnsi="Arial" w:cs="Arial"/>
          <w:sz w:val="20"/>
        </w:rPr>
        <w:t xml:space="preserve"> </w:t>
      </w:r>
    </w:p>
    <w:p w14:paraId="637F08B6" w14:textId="77777777" w:rsidR="007E7C75" w:rsidRDefault="00AB1699">
      <w:pPr>
        <w:spacing w:after="0"/>
        <w:ind w:left="408"/>
      </w:pPr>
      <w:r>
        <w:rPr>
          <w:rFonts w:ascii="Arial" w:eastAsia="Arial" w:hAnsi="Arial" w:cs="Arial"/>
          <w:sz w:val="20"/>
        </w:rPr>
        <w:t xml:space="preserve"> </w:t>
      </w:r>
    </w:p>
    <w:p w14:paraId="023FEDC4" w14:textId="77777777" w:rsidR="007E7C75" w:rsidRDefault="00AB1699">
      <w:pPr>
        <w:spacing w:after="0"/>
        <w:ind w:left="403" w:hanging="10"/>
      </w:pPr>
      <w:r>
        <w:rPr>
          <w:rFonts w:ascii="Arial" w:eastAsia="Arial" w:hAnsi="Arial" w:cs="Arial"/>
          <w:sz w:val="20"/>
          <w:u w:val="single" w:color="000000"/>
        </w:rPr>
        <w:t>School issues</w:t>
      </w:r>
      <w:r>
        <w:rPr>
          <w:rFonts w:ascii="Arial" w:eastAsia="Arial" w:hAnsi="Arial" w:cs="Arial"/>
          <w:sz w:val="20"/>
        </w:rPr>
        <w:t xml:space="preserve"> </w:t>
      </w:r>
    </w:p>
    <w:p w14:paraId="5F93075F" w14:textId="77777777" w:rsidR="007E7C75" w:rsidRDefault="00AB1699">
      <w:pPr>
        <w:spacing w:after="0"/>
        <w:ind w:left="408"/>
      </w:pPr>
      <w:r>
        <w:rPr>
          <w:rFonts w:ascii="Arial" w:eastAsia="Arial" w:hAnsi="Arial" w:cs="Arial"/>
          <w:b/>
          <w:sz w:val="20"/>
        </w:rPr>
        <w:t xml:space="preserve"> </w:t>
      </w:r>
    </w:p>
    <w:p w14:paraId="10C65084" w14:textId="77777777" w:rsidR="007E7C75" w:rsidRDefault="00AB1699">
      <w:pPr>
        <w:numPr>
          <w:ilvl w:val="0"/>
          <w:numId w:val="1"/>
        </w:numPr>
        <w:spacing w:after="4" w:line="249" w:lineRule="auto"/>
        <w:ind w:right="990" w:hanging="360"/>
      </w:pPr>
      <w:r>
        <w:rPr>
          <w:rFonts w:ascii="Arial" w:eastAsia="Arial" w:hAnsi="Arial" w:cs="Arial"/>
          <w:sz w:val="20"/>
        </w:rPr>
        <w:t xml:space="preserve">Much higher than national percentage of children with EHC plans including for disabilities that mean the children may not be able to communicate any safeguarding concerns (7.4% compared to the national figure of 2.5%) </w:t>
      </w:r>
    </w:p>
    <w:p w14:paraId="4A3CEA47" w14:textId="77777777" w:rsidR="007E7C75" w:rsidRDefault="00AB1699">
      <w:pPr>
        <w:numPr>
          <w:ilvl w:val="0"/>
          <w:numId w:val="1"/>
        </w:numPr>
        <w:spacing w:after="4" w:line="249" w:lineRule="auto"/>
        <w:ind w:right="990" w:hanging="360"/>
      </w:pPr>
      <w:r>
        <w:rPr>
          <w:rFonts w:ascii="Arial" w:eastAsia="Arial" w:hAnsi="Arial" w:cs="Arial"/>
          <w:sz w:val="20"/>
        </w:rPr>
        <w:t xml:space="preserve">A number of children with parents who have been or who are currently in prison – research shows poor outcomes for these children </w:t>
      </w:r>
    </w:p>
    <w:p w14:paraId="2265A44C" w14:textId="77777777" w:rsidR="007E7C75" w:rsidRDefault="00AB1699">
      <w:pPr>
        <w:numPr>
          <w:ilvl w:val="0"/>
          <w:numId w:val="1"/>
        </w:numPr>
        <w:spacing w:after="4" w:line="249" w:lineRule="auto"/>
        <w:ind w:right="990" w:hanging="360"/>
      </w:pPr>
      <w:r>
        <w:rPr>
          <w:rFonts w:ascii="Arial" w:eastAsia="Arial" w:hAnsi="Arial" w:cs="Arial"/>
          <w:sz w:val="20"/>
        </w:rPr>
        <w:t xml:space="preserve">10 years difference in life expectancy in men across our catchment between the most and least deprived areas </w:t>
      </w:r>
      <w:hyperlink r:id="rId43">
        <w:r>
          <w:rPr>
            <w:rFonts w:ascii="Arial" w:eastAsia="Arial" w:hAnsi="Arial" w:cs="Arial"/>
            <w:sz w:val="20"/>
          </w:rPr>
          <w:t>(</w:t>
        </w:r>
      </w:hyperlink>
      <w:hyperlink r:id="rId44">
        <w:r>
          <w:rPr>
            <w:rFonts w:ascii="Arial" w:eastAsia="Arial" w:hAnsi="Arial" w:cs="Arial"/>
            <w:color w:val="0070C0"/>
            <w:sz w:val="20"/>
            <w:u w:val="single" w:color="0070C0"/>
          </w:rPr>
          <w:t>The Marmot Indicators 2015:</w:t>
        </w:r>
      </w:hyperlink>
      <w:r>
        <w:rPr>
          <w:rFonts w:ascii="Arial" w:eastAsia="Arial" w:hAnsi="Arial" w:cs="Arial"/>
          <w:color w:val="0070C0"/>
          <w:sz w:val="20"/>
          <w:u w:val="single" w:color="0070C0"/>
        </w:rPr>
        <w:t xml:space="preserve"> inequality in life expectancy</w:t>
      </w:r>
      <w:r>
        <w:rPr>
          <w:rFonts w:ascii="Arial" w:eastAsia="Arial" w:hAnsi="Arial" w:cs="Arial"/>
          <w:sz w:val="20"/>
        </w:rPr>
        <w:t xml:space="preserve">) </w:t>
      </w:r>
    </w:p>
    <w:p w14:paraId="1E72ADE8" w14:textId="77777777" w:rsidR="007E7C75" w:rsidRDefault="00AB1699">
      <w:pPr>
        <w:spacing w:after="0"/>
        <w:ind w:left="408"/>
      </w:pPr>
      <w:r>
        <w:rPr>
          <w:rFonts w:ascii="Arial" w:eastAsia="Arial" w:hAnsi="Arial" w:cs="Arial"/>
          <w:b/>
          <w:sz w:val="20"/>
        </w:rPr>
        <w:t xml:space="preserve"> </w:t>
      </w:r>
    </w:p>
    <w:p w14:paraId="2C87B451" w14:textId="77777777" w:rsidR="007E7C75" w:rsidRDefault="00AB1699">
      <w:pPr>
        <w:spacing w:after="4" w:line="249" w:lineRule="auto"/>
        <w:ind w:left="418" w:hanging="10"/>
      </w:pPr>
      <w:r>
        <w:rPr>
          <w:rFonts w:ascii="Arial" w:eastAsia="Arial" w:hAnsi="Arial" w:cs="Arial"/>
          <w:sz w:val="20"/>
        </w:rPr>
        <w:t xml:space="preserve">The most recent </w:t>
      </w:r>
      <w:hyperlink r:id="rId45">
        <w:r>
          <w:rPr>
            <w:rFonts w:ascii="Arial" w:eastAsia="Arial" w:hAnsi="Arial" w:cs="Arial"/>
            <w:color w:val="000099"/>
            <w:sz w:val="20"/>
            <w:u w:val="single" w:color="000099"/>
          </w:rPr>
          <w:t>Ofsted monitoring report</w:t>
        </w:r>
      </w:hyperlink>
      <w:hyperlink r:id="rId46">
        <w:r>
          <w:rPr>
            <w:rFonts w:ascii="Arial" w:eastAsia="Arial" w:hAnsi="Arial" w:cs="Arial"/>
            <w:sz w:val="20"/>
          </w:rPr>
          <w:t xml:space="preserve"> </w:t>
        </w:r>
      </w:hyperlink>
      <w:r>
        <w:rPr>
          <w:rFonts w:ascii="Arial" w:eastAsia="Arial" w:hAnsi="Arial" w:cs="Arial"/>
          <w:sz w:val="20"/>
        </w:rPr>
        <w:t xml:space="preserve">for Reading Children’s Services (September 2019) following its inadequate rating in 2016 showed that ‘although there have been some improvements in the service, for example in the children and young people disability team, the progress is slow, uneven and, when made, not always sustained’. </w:t>
      </w:r>
    </w:p>
    <w:p w14:paraId="3C7B8B64" w14:textId="77777777" w:rsidR="007E7C75" w:rsidRDefault="00AB1699">
      <w:pPr>
        <w:spacing w:after="0"/>
        <w:ind w:left="408"/>
      </w:pPr>
      <w:r>
        <w:rPr>
          <w:rFonts w:ascii="Arial" w:eastAsia="Arial" w:hAnsi="Arial" w:cs="Arial"/>
          <w:b/>
          <w:sz w:val="20"/>
        </w:rPr>
        <w:t xml:space="preserve"> </w:t>
      </w:r>
    </w:p>
    <w:p w14:paraId="11596254" w14:textId="77777777" w:rsidR="007E7C75" w:rsidRDefault="00AB1699">
      <w:pPr>
        <w:spacing w:after="0"/>
        <w:ind w:left="408"/>
      </w:pPr>
      <w:r>
        <w:rPr>
          <w:rFonts w:ascii="Arial" w:eastAsia="Arial" w:hAnsi="Arial" w:cs="Arial"/>
          <w:sz w:val="20"/>
        </w:rPr>
        <w:t xml:space="preserve"> </w:t>
      </w:r>
    </w:p>
    <w:p w14:paraId="4C447B53" w14:textId="77777777" w:rsidR="007E7C75" w:rsidRDefault="00AB1699">
      <w:pPr>
        <w:spacing w:after="4" w:line="249" w:lineRule="auto"/>
        <w:ind w:left="418" w:right="990" w:hanging="10"/>
      </w:pPr>
      <w:r>
        <w:rPr>
          <w:rFonts w:ascii="Arial" w:eastAsia="Arial" w:hAnsi="Arial" w:cs="Arial"/>
          <w:sz w:val="20"/>
        </w:rPr>
        <w:t xml:space="preserve">The school will have due regard to the above issues by: </w:t>
      </w:r>
    </w:p>
    <w:p w14:paraId="06ED1C03" w14:textId="77777777" w:rsidR="007E7C75" w:rsidRDefault="00AB1699">
      <w:pPr>
        <w:spacing w:after="0"/>
        <w:ind w:left="408"/>
      </w:pPr>
      <w:r>
        <w:rPr>
          <w:rFonts w:ascii="Arial" w:eastAsia="Arial" w:hAnsi="Arial" w:cs="Arial"/>
          <w:sz w:val="20"/>
        </w:rPr>
        <w:t xml:space="preserve"> </w:t>
      </w:r>
    </w:p>
    <w:tbl>
      <w:tblPr>
        <w:tblStyle w:val="TableGrid1"/>
        <w:tblW w:w="8522" w:type="dxa"/>
        <w:tblInd w:w="415" w:type="dxa"/>
        <w:tblCellMar>
          <w:top w:w="11" w:type="dxa"/>
          <w:left w:w="108" w:type="dxa"/>
          <w:right w:w="115" w:type="dxa"/>
        </w:tblCellMar>
        <w:tblLook w:val="04A0" w:firstRow="1" w:lastRow="0" w:firstColumn="1" w:lastColumn="0" w:noHBand="0" w:noVBand="1"/>
      </w:tblPr>
      <w:tblGrid>
        <w:gridCol w:w="2941"/>
        <w:gridCol w:w="5581"/>
      </w:tblGrid>
      <w:tr w:rsidR="007E7C75" w14:paraId="5F46538B" w14:textId="77777777">
        <w:trPr>
          <w:trHeight w:val="1158"/>
        </w:trPr>
        <w:tc>
          <w:tcPr>
            <w:tcW w:w="2941" w:type="dxa"/>
            <w:tcBorders>
              <w:top w:val="single" w:sz="4" w:space="0" w:color="000000"/>
              <w:left w:val="single" w:sz="4" w:space="0" w:color="000000"/>
              <w:bottom w:val="single" w:sz="4" w:space="0" w:color="000000"/>
              <w:right w:val="single" w:sz="4" w:space="0" w:color="000000"/>
            </w:tcBorders>
            <w:shd w:val="clear" w:color="auto" w:fill="F2F2F2"/>
          </w:tcPr>
          <w:p w14:paraId="555C1F52" w14:textId="77777777" w:rsidR="007E7C75" w:rsidRDefault="00AB1699">
            <w:r>
              <w:rPr>
                <w:rFonts w:ascii="Arial" w:eastAsia="Arial" w:hAnsi="Arial" w:cs="Arial"/>
                <w:sz w:val="20"/>
              </w:rPr>
              <w:lastRenderedPageBreak/>
              <w:t xml:space="preserve">FGM </w:t>
            </w:r>
          </w:p>
        </w:tc>
        <w:tc>
          <w:tcPr>
            <w:tcW w:w="5581" w:type="dxa"/>
            <w:tcBorders>
              <w:top w:val="single" w:sz="4" w:space="0" w:color="000000"/>
              <w:left w:val="single" w:sz="4" w:space="0" w:color="000000"/>
              <w:bottom w:val="single" w:sz="4" w:space="0" w:color="000000"/>
              <w:right w:val="single" w:sz="4" w:space="0" w:color="000000"/>
            </w:tcBorders>
          </w:tcPr>
          <w:p w14:paraId="4B1A889C" w14:textId="77777777" w:rsidR="007E7C75" w:rsidRDefault="00AB1699">
            <w:pPr>
              <w:ind w:left="2"/>
            </w:pPr>
            <w:r>
              <w:rPr>
                <w:rFonts w:ascii="Arial" w:eastAsia="Arial" w:hAnsi="Arial" w:cs="Arial"/>
                <w:sz w:val="20"/>
              </w:rPr>
              <w:t xml:space="preserve">See section in this policy </w:t>
            </w:r>
          </w:p>
          <w:p w14:paraId="492126C6" w14:textId="77777777" w:rsidR="007E7C75" w:rsidRDefault="00AB1699">
            <w:pPr>
              <w:spacing w:line="242" w:lineRule="auto"/>
              <w:ind w:left="2"/>
            </w:pPr>
            <w:r>
              <w:rPr>
                <w:rFonts w:ascii="Arial" w:eastAsia="Arial" w:hAnsi="Arial" w:cs="Arial"/>
                <w:sz w:val="20"/>
              </w:rPr>
              <w:t xml:space="preserve">Reference to Thameside’s safeguarding toolkit re map of prevalent areas  </w:t>
            </w:r>
          </w:p>
          <w:p w14:paraId="774CCEAA" w14:textId="77777777" w:rsidR="007E7C75" w:rsidRDefault="00AB1699">
            <w:pPr>
              <w:ind w:left="2"/>
            </w:pPr>
            <w:r>
              <w:rPr>
                <w:rFonts w:ascii="Arial" w:eastAsia="Arial" w:hAnsi="Arial" w:cs="Arial"/>
                <w:sz w:val="20"/>
              </w:rPr>
              <w:t xml:space="preserve">A reminder to teachers before summer holidays and on the weekly staff briefing sheet. </w:t>
            </w:r>
          </w:p>
        </w:tc>
      </w:tr>
      <w:tr w:rsidR="007E7C75" w14:paraId="3B0B1EDF" w14:textId="77777777">
        <w:trPr>
          <w:trHeight w:val="470"/>
        </w:trPr>
        <w:tc>
          <w:tcPr>
            <w:tcW w:w="2941" w:type="dxa"/>
            <w:tcBorders>
              <w:top w:val="single" w:sz="4" w:space="0" w:color="000000"/>
              <w:left w:val="single" w:sz="4" w:space="0" w:color="000000"/>
              <w:bottom w:val="single" w:sz="4" w:space="0" w:color="000000"/>
              <w:right w:val="single" w:sz="4" w:space="0" w:color="000000"/>
            </w:tcBorders>
            <w:shd w:val="clear" w:color="auto" w:fill="F2F2F2"/>
          </w:tcPr>
          <w:p w14:paraId="600B2323" w14:textId="77777777" w:rsidR="007E7C75" w:rsidRDefault="00AB1699">
            <w:r>
              <w:rPr>
                <w:rFonts w:ascii="Arial" w:eastAsia="Arial" w:hAnsi="Arial" w:cs="Arial"/>
                <w:sz w:val="20"/>
              </w:rPr>
              <w:t xml:space="preserve">Deaths from Drug use </w:t>
            </w:r>
          </w:p>
        </w:tc>
        <w:tc>
          <w:tcPr>
            <w:tcW w:w="5581" w:type="dxa"/>
            <w:tcBorders>
              <w:top w:val="single" w:sz="4" w:space="0" w:color="000000"/>
              <w:left w:val="single" w:sz="4" w:space="0" w:color="000000"/>
              <w:bottom w:val="single" w:sz="4" w:space="0" w:color="000000"/>
              <w:right w:val="single" w:sz="4" w:space="0" w:color="000000"/>
            </w:tcBorders>
          </w:tcPr>
          <w:p w14:paraId="79AA07AF" w14:textId="77777777" w:rsidR="007E7C75" w:rsidRDefault="00AB1699">
            <w:pPr>
              <w:ind w:left="2"/>
            </w:pPr>
            <w:r>
              <w:rPr>
                <w:rFonts w:ascii="Arial" w:eastAsia="Arial" w:hAnsi="Arial" w:cs="Arial"/>
                <w:sz w:val="20"/>
              </w:rPr>
              <w:t xml:space="preserve">See Thameside bespoke Personal, Social, Health and </w:t>
            </w:r>
          </w:p>
          <w:p w14:paraId="48099DBC" w14:textId="77777777" w:rsidR="007E7C75" w:rsidRDefault="00AB1699">
            <w:pPr>
              <w:ind w:left="2"/>
            </w:pPr>
            <w:r>
              <w:rPr>
                <w:rFonts w:ascii="Arial" w:eastAsia="Arial" w:hAnsi="Arial" w:cs="Arial"/>
                <w:sz w:val="20"/>
              </w:rPr>
              <w:t xml:space="preserve">Citizenship Education (PSCHE) policy re lifestyle choices </w:t>
            </w:r>
          </w:p>
        </w:tc>
      </w:tr>
      <w:tr w:rsidR="007E7C75" w14:paraId="449745DD" w14:textId="77777777">
        <w:trPr>
          <w:trHeight w:val="701"/>
        </w:trPr>
        <w:tc>
          <w:tcPr>
            <w:tcW w:w="2941" w:type="dxa"/>
            <w:tcBorders>
              <w:top w:val="single" w:sz="4" w:space="0" w:color="000000"/>
              <w:left w:val="single" w:sz="4" w:space="0" w:color="000000"/>
              <w:bottom w:val="single" w:sz="4" w:space="0" w:color="000000"/>
              <w:right w:val="single" w:sz="4" w:space="0" w:color="000000"/>
            </w:tcBorders>
            <w:shd w:val="clear" w:color="auto" w:fill="F2F2F2"/>
          </w:tcPr>
          <w:p w14:paraId="01D77D4F" w14:textId="77777777" w:rsidR="007E7C75" w:rsidRDefault="00AB1699">
            <w:r>
              <w:rPr>
                <w:rFonts w:ascii="Arial" w:eastAsia="Arial" w:hAnsi="Arial" w:cs="Arial"/>
                <w:sz w:val="20"/>
              </w:rPr>
              <w:t xml:space="preserve">County Lines </w:t>
            </w:r>
          </w:p>
        </w:tc>
        <w:tc>
          <w:tcPr>
            <w:tcW w:w="5581" w:type="dxa"/>
            <w:tcBorders>
              <w:top w:val="single" w:sz="4" w:space="0" w:color="000000"/>
              <w:left w:val="single" w:sz="4" w:space="0" w:color="000000"/>
              <w:bottom w:val="single" w:sz="4" w:space="0" w:color="000000"/>
              <w:right w:val="single" w:sz="4" w:space="0" w:color="000000"/>
            </w:tcBorders>
          </w:tcPr>
          <w:p w14:paraId="1340E5D0" w14:textId="77777777" w:rsidR="007E7C75" w:rsidRDefault="00AB1699">
            <w:pPr>
              <w:ind w:left="2"/>
            </w:pPr>
            <w:r>
              <w:rPr>
                <w:rFonts w:ascii="Arial" w:eastAsia="Arial" w:hAnsi="Arial" w:cs="Arial"/>
                <w:sz w:val="20"/>
              </w:rPr>
              <w:t xml:space="preserve">Include in briefings where appropriate </w:t>
            </w:r>
          </w:p>
          <w:p w14:paraId="60A08955" w14:textId="77777777" w:rsidR="007E7C75" w:rsidRDefault="00AB1699">
            <w:pPr>
              <w:ind w:left="2"/>
            </w:pPr>
            <w:r>
              <w:rPr>
                <w:rFonts w:ascii="Arial" w:eastAsia="Arial" w:hAnsi="Arial" w:cs="Arial"/>
                <w:sz w:val="20"/>
              </w:rPr>
              <w:t xml:space="preserve">Parent workshops </w:t>
            </w:r>
          </w:p>
          <w:p w14:paraId="41A92E73" w14:textId="77777777" w:rsidR="007E7C75" w:rsidRDefault="00AB1699">
            <w:pPr>
              <w:ind w:left="2"/>
            </w:pPr>
            <w:r>
              <w:rPr>
                <w:rFonts w:ascii="Arial" w:eastAsia="Arial" w:hAnsi="Arial" w:cs="Arial"/>
                <w:sz w:val="20"/>
              </w:rPr>
              <w:t xml:space="preserve">See bespoke PSCHE policy re life style choices </w:t>
            </w:r>
          </w:p>
        </w:tc>
      </w:tr>
      <w:tr w:rsidR="007E7C75" w14:paraId="7954123A" w14:textId="77777777">
        <w:trPr>
          <w:trHeight w:val="1160"/>
        </w:trPr>
        <w:tc>
          <w:tcPr>
            <w:tcW w:w="2941" w:type="dxa"/>
            <w:tcBorders>
              <w:top w:val="single" w:sz="4" w:space="0" w:color="000000"/>
              <w:left w:val="single" w:sz="4" w:space="0" w:color="000000"/>
              <w:bottom w:val="single" w:sz="4" w:space="0" w:color="000000"/>
              <w:right w:val="single" w:sz="4" w:space="0" w:color="000000"/>
            </w:tcBorders>
            <w:shd w:val="clear" w:color="auto" w:fill="F2F2F2"/>
          </w:tcPr>
          <w:p w14:paraId="61DCEE96" w14:textId="77777777" w:rsidR="007E7C75" w:rsidRDefault="00AB1699">
            <w:r>
              <w:rPr>
                <w:rFonts w:ascii="Arial" w:eastAsia="Arial" w:hAnsi="Arial" w:cs="Arial"/>
                <w:sz w:val="20"/>
              </w:rPr>
              <w:t xml:space="preserve">High % SEND, EHCPs and EAL </w:t>
            </w:r>
          </w:p>
        </w:tc>
        <w:tc>
          <w:tcPr>
            <w:tcW w:w="5581" w:type="dxa"/>
            <w:tcBorders>
              <w:top w:val="single" w:sz="4" w:space="0" w:color="000000"/>
              <w:left w:val="single" w:sz="4" w:space="0" w:color="000000"/>
              <w:bottom w:val="single" w:sz="4" w:space="0" w:color="000000"/>
              <w:right w:val="single" w:sz="4" w:space="0" w:color="000000"/>
            </w:tcBorders>
          </w:tcPr>
          <w:p w14:paraId="77EA653D" w14:textId="77777777" w:rsidR="007E7C75" w:rsidRDefault="00AB1699">
            <w:pPr>
              <w:ind w:left="2"/>
            </w:pPr>
            <w:r>
              <w:rPr>
                <w:rFonts w:ascii="Arial" w:eastAsia="Arial" w:hAnsi="Arial" w:cs="Arial"/>
                <w:sz w:val="20"/>
              </w:rPr>
              <w:t xml:space="preserve">DSL and Assistant Head of Inclusion must have due regard to pupil voice when safeguarding concerns arise and should use drawing techniques as well as </w:t>
            </w:r>
            <w:proofErr w:type="spellStart"/>
            <w:r>
              <w:rPr>
                <w:rFonts w:ascii="Arial" w:eastAsia="Arial" w:hAnsi="Arial" w:cs="Arial"/>
                <w:sz w:val="20"/>
              </w:rPr>
              <w:t>Symwriter</w:t>
            </w:r>
            <w:proofErr w:type="spellEnd"/>
            <w:r>
              <w:rPr>
                <w:rFonts w:ascii="Arial" w:eastAsia="Arial" w:hAnsi="Arial" w:cs="Arial"/>
                <w:sz w:val="20"/>
              </w:rPr>
              <w:t xml:space="preserve"> when appropriate. Translators should also be used where appropriate – either internal or external </w:t>
            </w:r>
          </w:p>
        </w:tc>
      </w:tr>
      <w:tr w:rsidR="007E7C75" w14:paraId="74C7F38F" w14:textId="77777777">
        <w:trPr>
          <w:trHeight w:val="1159"/>
        </w:trPr>
        <w:tc>
          <w:tcPr>
            <w:tcW w:w="2941" w:type="dxa"/>
            <w:tcBorders>
              <w:top w:val="single" w:sz="4" w:space="0" w:color="000000"/>
              <w:left w:val="single" w:sz="4" w:space="0" w:color="000000"/>
              <w:bottom w:val="single" w:sz="4" w:space="0" w:color="000000"/>
              <w:right w:val="single" w:sz="4" w:space="0" w:color="000000"/>
            </w:tcBorders>
            <w:shd w:val="clear" w:color="auto" w:fill="F2F2F2"/>
          </w:tcPr>
          <w:p w14:paraId="6C1504FC" w14:textId="77777777" w:rsidR="007E7C75" w:rsidRDefault="00AB1699">
            <w:r>
              <w:rPr>
                <w:rFonts w:ascii="Arial" w:eastAsia="Arial" w:hAnsi="Arial" w:cs="Arial"/>
                <w:sz w:val="20"/>
              </w:rPr>
              <w:t xml:space="preserve">Children Missing in Education (CME) </w:t>
            </w:r>
          </w:p>
        </w:tc>
        <w:tc>
          <w:tcPr>
            <w:tcW w:w="5581" w:type="dxa"/>
            <w:tcBorders>
              <w:top w:val="single" w:sz="4" w:space="0" w:color="000000"/>
              <w:left w:val="single" w:sz="4" w:space="0" w:color="000000"/>
              <w:bottom w:val="single" w:sz="4" w:space="0" w:color="000000"/>
              <w:right w:val="single" w:sz="4" w:space="0" w:color="000000"/>
            </w:tcBorders>
          </w:tcPr>
          <w:p w14:paraId="63FF0C49" w14:textId="77777777" w:rsidR="007E7C75" w:rsidRDefault="00AB1699">
            <w:pPr>
              <w:ind w:left="2"/>
            </w:pPr>
            <w:r>
              <w:rPr>
                <w:rFonts w:ascii="Arial" w:eastAsia="Arial" w:hAnsi="Arial" w:cs="Arial"/>
                <w:sz w:val="20"/>
              </w:rPr>
              <w:t xml:space="preserve">Pay particular regard to Reading’s CME policy.  </w:t>
            </w:r>
          </w:p>
          <w:p w14:paraId="42C2E032" w14:textId="77777777" w:rsidR="007E7C75" w:rsidRDefault="00AB1699">
            <w:pPr>
              <w:spacing w:line="241" w:lineRule="auto"/>
              <w:ind w:left="2"/>
            </w:pPr>
            <w:r>
              <w:rPr>
                <w:rFonts w:ascii="Arial" w:eastAsia="Arial" w:hAnsi="Arial" w:cs="Arial"/>
                <w:sz w:val="20"/>
              </w:rPr>
              <w:t xml:space="preserve">Teachers to be aware of and highlight children with high rates of absenteeism. </w:t>
            </w:r>
          </w:p>
          <w:p w14:paraId="41CC4440" w14:textId="77777777" w:rsidR="007E7C75" w:rsidRDefault="00AB1699">
            <w:pPr>
              <w:ind w:left="2"/>
            </w:pPr>
            <w:r>
              <w:rPr>
                <w:rFonts w:ascii="Arial" w:eastAsia="Arial" w:hAnsi="Arial" w:cs="Arial"/>
                <w:sz w:val="20"/>
              </w:rPr>
              <w:t xml:space="preserve">Member of staff and working party allocated to engagement of hard to reach families.  </w:t>
            </w:r>
          </w:p>
        </w:tc>
      </w:tr>
      <w:tr w:rsidR="007E7C75" w14:paraId="65568DDE" w14:textId="77777777">
        <w:trPr>
          <w:trHeight w:val="470"/>
        </w:trPr>
        <w:tc>
          <w:tcPr>
            <w:tcW w:w="2941" w:type="dxa"/>
            <w:tcBorders>
              <w:top w:val="single" w:sz="4" w:space="0" w:color="000000"/>
              <w:left w:val="single" w:sz="4" w:space="0" w:color="000000"/>
              <w:bottom w:val="single" w:sz="4" w:space="0" w:color="000000"/>
              <w:right w:val="single" w:sz="4" w:space="0" w:color="000000"/>
            </w:tcBorders>
            <w:shd w:val="clear" w:color="auto" w:fill="F2F2F2"/>
          </w:tcPr>
          <w:p w14:paraId="3BB3AB87" w14:textId="77777777" w:rsidR="007E7C75" w:rsidRDefault="00AB1699">
            <w:r>
              <w:rPr>
                <w:rFonts w:ascii="Arial" w:eastAsia="Arial" w:hAnsi="Arial" w:cs="Arial"/>
                <w:sz w:val="20"/>
              </w:rPr>
              <w:t xml:space="preserve">Parents in prison </w:t>
            </w:r>
          </w:p>
        </w:tc>
        <w:tc>
          <w:tcPr>
            <w:tcW w:w="5581" w:type="dxa"/>
            <w:tcBorders>
              <w:top w:val="single" w:sz="4" w:space="0" w:color="000000"/>
              <w:left w:val="single" w:sz="4" w:space="0" w:color="000000"/>
              <w:bottom w:val="single" w:sz="4" w:space="0" w:color="000000"/>
              <w:right w:val="single" w:sz="4" w:space="0" w:color="000000"/>
            </w:tcBorders>
          </w:tcPr>
          <w:p w14:paraId="37B3E7A9" w14:textId="77777777" w:rsidR="007E7C75" w:rsidRDefault="00AB1699">
            <w:pPr>
              <w:ind w:left="2"/>
            </w:pPr>
            <w:r>
              <w:rPr>
                <w:rFonts w:ascii="Arial" w:eastAsia="Arial" w:hAnsi="Arial" w:cs="Arial"/>
                <w:sz w:val="20"/>
              </w:rPr>
              <w:t xml:space="preserve">Liaise with Phase leader/ AHT/ / AHT of Inclusion DHT/ HT re services that are available </w:t>
            </w:r>
          </w:p>
        </w:tc>
      </w:tr>
      <w:tr w:rsidR="007E7C75" w14:paraId="659BA9B5" w14:textId="77777777">
        <w:trPr>
          <w:trHeight w:val="240"/>
        </w:trPr>
        <w:tc>
          <w:tcPr>
            <w:tcW w:w="2941" w:type="dxa"/>
            <w:tcBorders>
              <w:top w:val="single" w:sz="4" w:space="0" w:color="000000"/>
              <w:left w:val="single" w:sz="4" w:space="0" w:color="000000"/>
              <w:bottom w:val="single" w:sz="4" w:space="0" w:color="000000"/>
              <w:right w:val="single" w:sz="4" w:space="0" w:color="000000"/>
            </w:tcBorders>
            <w:shd w:val="clear" w:color="auto" w:fill="F2F2F2"/>
          </w:tcPr>
          <w:p w14:paraId="7B5D2DC3" w14:textId="77777777" w:rsidR="007E7C75" w:rsidRDefault="00AB1699">
            <w:r>
              <w:rPr>
                <w:rFonts w:ascii="Arial" w:eastAsia="Arial" w:hAnsi="Arial" w:cs="Arial"/>
                <w:sz w:val="20"/>
              </w:rPr>
              <w:t xml:space="preserve">Low life expectancy </w:t>
            </w:r>
          </w:p>
        </w:tc>
        <w:tc>
          <w:tcPr>
            <w:tcW w:w="5581" w:type="dxa"/>
            <w:tcBorders>
              <w:top w:val="single" w:sz="4" w:space="0" w:color="000000"/>
              <w:left w:val="single" w:sz="4" w:space="0" w:color="000000"/>
              <w:bottom w:val="single" w:sz="4" w:space="0" w:color="000000"/>
              <w:right w:val="single" w:sz="4" w:space="0" w:color="000000"/>
            </w:tcBorders>
          </w:tcPr>
          <w:p w14:paraId="5FEE21F8" w14:textId="77777777" w:rsidR="007E7C75" w:rsidRDefault="00AB1699">
            <w:pPr>
              <w:ind w:left="2"/>
            </w:pPr>
            <w:r>
              <w:rPr>
                <w:rFonts w:ascii="Arial" w:eastAsia="Arial" w:hAnsi="Arial" w:cs="Arial"/>
                <w:sz w:val="20"/>
              </w:rPr>
              <w:t xml:space="preserve">Bespoke PSCHE curriculum re lifestyle choices </w:t>
            </w:r>
          </w:p>
        </w:tc>
      </w:tr>
      <w:tr w:rsidR="007E7C75" w14:paraId="11869B0A" w14:textId="77777777">
        <w:trPr>
          <w:trHeight w:val="239"/>
        </w:trPr>
        <w:tc>
          <w:tcPr>
            <w:tcW w:w="2941" w:type="dxa"/>
            <w:tcBorders>
              <w:top w:val="single" w:sz="4" w:space="0" w:color="000000"/>
              <w:left w:val="single" w:sz="4" w:space="0" w:color="000000"/>
              <w:bottom w:val="single" w:sz="4" w:space="0" w:color="000000"/>
              <w:right w:val="single" w:sz="4" w:space="0" w:color="000000"/>
            </w:tcBorders>
            <w:shd w:val="clear" w:color="auto" w:fill="F2F2F2"/>
          </w:tcPr>
          <w:p w14:paraId="0B63E319" w14:textId="77777777" w:rsidR="007E7C75" w:rsidRDefault="00AB1699">
            <w:r>
              <w:rPr>
                <w:rFonts w:ascii="Arial" w:eastAsia="Arial" w:hAnsi="Arial" w:cs="Arial"/>
                <w:sz w:val="20"/>
              </w:rPr>
              <w:t xml:space="preserve">Reading children’s services </w:t>
            </w:r>
          </w:p>
        </w:tc>
        <w:tc>
          <w:tcPr>
            <w:tcW w:w="5581" w:type="dxa"/>
            <w:tcBorders>
              <w:top w:val="single" w:sz="4" w:space="0" w:color="000000"/>
              <w:left w:val="single" w:sz="4" w:space="0" w:color="000000"/>
              <w:bottom w:val="single" w:sz="4" w:space="0" w:color="000000"/>
              <w:right w:val="single" w:sz="4" w:space="0" w:color="000000"/>
            </w:tcBorders>
          </w:tcPr>
          <w:p w14:paraId="55BAA2B5" w14:textId="77777777" w:rsidR="007E7C75" w:rsidRDefault="00AB1699">
            <w:pPr>
              <w:ind w:left="2"/>
            </w:pPr>
            <w:r>
              <w:rPr>
                <w:rFonts w:ascii="Arial" w:eastAsia="Arial" w:hAnsi="Arial" w:cs="Arial"/>
                <w:sz w:val="20"/>
              </w:rPr>
              <w:t xml:space="preserve">DSL to follow up cases or escalate where necessary  </w:t>
            </w:r>
          </w:p>
        </w:tc>
      </w:tr>
    </w:tbl>
    <w:p w14:paraId="707D7BCF" w14:textId="77777777" w:rsidR="007E7C75" w:rsidRDefault="00AB1699">
      <w:pPr>
        <w:spacing w:after="21"/>
        <w:ind w:left="408"/>
      </w:pPr>
      <w:r>
        <w:rPr>
          <w:rFonts w:ascii="Arial" w:eastAsia="Arial" w:hAnsi="Arial" w:cs="Arial"/>
          <w:b/>
          <w:sz w:val="20"/>
        </w:rPr>
        <w:t xml:space="preserve"> </w:t>
      </w:r>
    </w:p>
    <w:p w14:paraId="0477BE85" w14:textId="77777777" w:rsidR="007E7C75" w:rsidRDefault="00AB1699">
      <w:pPr>
        <w:pStyle w:val="Heading2"/>
        <w:ind w:right="654"/>
      </w:pPr>
      <w:r>
        <w:t xml:space="preserve">AIMS </w:t>
      </w:r>
    </w:p>
    <w:p w14:paraId="2A47D515" w14:textId="77777777" w:rsidR="007E7C75" w:rsidRDefault="00AB1699">
      <w:pPr>
        <w:spacing w:after="0"/>
        <w:ind w:left="408"/>
      </w:pPr>
      <w:r>
        <w:rPr>
          <w:rFonts w:ascii="Times New Roman" w:eastAsia="Times New Roman" w:hAnsi="Times New Roman" w:cs="Times New Roman"/>
          <w:sz w:val="24"/>
        </w:rPr>
        <w:t xml:space="preserve"> </w:t>
      </w:r>
    </w:p>
    <w:p w14:paraId="787DAE00" w14:textId="77777777" w:rsidR="007E7C75" w:rsidRDefault="00AB1699">
      <w:pPr>
        <w:spacing w:after="5" w:line="246" w:lineRule="auto"/>
        <w:ind w:left="418" w:hanging="10"/>
        <w:jc w:val="both"/>
      </w:pPr>
      <w:r w:rsidRPr="00DF0F75">
        <w:rPr>
          <w:rFonts w:ascii="Arial" w:eastAsia="Arial" w:hAnsi="Arial" w:cs="Arial"/>
          <w:sz w:val="20"/>
          <w:highlight w:val="yellow"/>
        </w:rPr>
        <w:t>The aim of this Policy is to ensure that the school safeguards and promotes the welfare of children effectively,</w:t>
      </w:r>
      <w:r>
        <w:rPr>
          <w:rFonts w:ascii="Arial" w:eastAsia="Arial" w:hAnsi="Arial" w:cs="Arial"/>
          <w:sz w:val="20"/>
        </w:rPr>
        <w:t xml:space="preserve"> in accordance with the duties arising from Section 175 of the Education Act 2002, and key guidance issued by Department for Education: </w:t>
      </w:r>
      <w:r>
        <w:rPr>
          <w:rFonts w:ascii="Arial" w:eastAsia="Arial" w:hAnsi="Arial" w:cs="Arial"/>
          <w:b/>
          <w:i/>
          <w:sz w:val="20"/>
        </w:rPr>
        <w:t>Keeping children safe in education- statutory guidance for schools and colleges. Revised Guidance 1</w:t>
      </w:r>
      <w:r>
        <w:rPr>
          <w:rFonts w:ascii="Arial" w:eastAsia="Arial" w:hAnsi="Arial" w:cs="Arial"/>
          <w:b/>
          <w:i/>
          <w:sz w:val="20"/>
          <w:vertAlign w:val="superscript"/>
        </w:rPr>
        <w:t>st</w:t>
      </w:r>
      <w:r>
        <w:rPr>
          <w:rFonts w:ascii="Arial" w:eastAsia="Arial" w:hAnsi="Arial" w:cs="Arial"/>
          <w:b/>
          <w:i/>
          <w:sz w:val="20"/>
        </w:rPr>
        <w:t xml:space="preserve"> September 2021.</w:t>
      </w:r>
      <w:r>
        <w:rPr>
          <w:rFonts w:ascii="Arial" w:eastAsia="Arial" w:hAnsi="Arial" w:cs="Arial"/>
          <w:sz w:val="20"/>
        </w:rPr>
        <w:t xml:space="preserve"> </w:t>
      </w:r>
    </w:p>
    <w:p w14:paraId="15E48944" w14:textId="77777777" w:rsidR="007E7C75" w:rsidRDefault="00AB1699">
      <w:pPr>
        <w:spacing w:after="19"/>
        <w:ind w:left="408"/>
      </w:pPr>
      <w:r>
        <w:rPr>
          <w:rFonts w:ascii="Arial" w:eastAsia="Arial" w:hAnsi="Arial" w:cs="Arial"/>
          <w:sz w:val="20"/>
        </w:rPr>
        <w:t xml:space="preserve"> </w:t>
      </w:r>
    </w:p>
    <w:p w14:paraId="48DCC325" w14:textId="77777777" w:rsidR="007E7C75" w:rsidRPr="00FA753B" w:rsidRDefault="00AB1699">
      <w:pPr>
        <w:pStyle w:val="Heading2"/>
        <w:ind w:right="654"/>
      </w:pPr>
      <w:r w:rsidRPr="00FA753B">
        <w:t xml:space="preserve">PRINCIPLES </w:t>
      </w:r>
    </w:p>
    <w:p w14:paraId="0A4E68ED" w14:textId="77777777" w:rsidR="007E7C75" w:rsidRPr="00FA753B" w:rsidRDefault="00AB1699">
      <w:pPr>
        <w:spacing w:after="0"/>
        <w:ind w:left="408"/>
      </w:pPr>
      <w:r w:rsidRPr="00FA753B">
        <w:rPr>
          <w:rFonts w:ascii="Times New Roman" w:eastAsia="Times New Roman" w:hAnsi="Times New Roman" w:cs="Times New Roman"/>
          <w:sz w:val="24"/>
        </w:rPr>
        <w:t xml:space="preserve"> </w:t>
      </w:r>
    </w:p>
    <w:p w14:paraId="446A49BB" w14:textId="77777777" w:rsidR="007E7C75" w:rsidRPr="00FA753B" w:rsidRDefault="00AB1699">
      <w:pPr>
        <w:spacing w:after="0"/>
        <w:ind w:left="408"/>
      </w:pPr>
      <w:r w:rsidRPr="00FA753B">
        <w:rPr>
          <w:rFonts w:ascii="Arial" w:eastAsia="Arial" w:hAnsi="Arial" w:cs="Arial"/>
          <w:color w:val="002060"/>
          <w:sz w:val="20"/>
        </w:rPr>
        <w:t xml:space="preserve">At Thameside, we will continually foster a culture of safeguarding.  </w:t>
      </w:r>
    </w:p>
    <w:p w14:paraId="30E85FE0" w14:textId="77777777" w:rsidR="007E7C75" w:rsidRPr="00FA753B" w:rsidRDefault="00AB1699">
      <w:pPr>
        <w:spacing w:after="0"/>
        <w:ind w:left="408"/>
      </w:pPr>
      <w:r w:rsidRPr="00FA753B">
        <w:rPr>
          <w:rFonts w:ascii="Arial" w:eastAsia="Arial" w:hAnsi="Arial" w:cs="Arial"/>
          <w:sz w:val="20"/>
        </w:rPr>
        <w:t xml:space="preserve"> </w:t>
      </w:r>
    </w:p>
    <w:p w14:paraId="1F63DCBC" w14:textId="77777777" w:rsidR="007E7C75" w:rsidRPr="00FA753B" w:rsidRDefault="00AB1699">
      <w:pPr>
        <w:spacing w:after="4" w:line="249" w:lineRule="auto"/>
        <w:ind w:left="418" w:hanging="10"/>
      </w:pPr>
      <w:r w:rsidRPr="00FA753B">
        <w:rPr>
          <w:rFonts w:ascii="Arial" w:eastAsia="Arial" w:hAnsi="Arial" w:cs="Arial"/>
          <w:sz w:val="20"/>
        </w:rPr>
        <w:t xml:space="preserve">It is a basic right of every child to feel safe and protected from any situation or practice that result in a child being harmed through abuse or neglect. </w:t>
      </w:r>
    </w:p>
    <w:p w14:paraId="2080AEB9" w14:textId="77777777" w:rsidR="007E7C75" w:rsidRPr="00FA753B" w:rsidRDefault="00AB1699">
      <w:pPr>
        <w:spacing w:after="0"/>
        <w:ind w:left="408"/>
      </w:pPr>
      <w:r w:rsidRPr="00FA753B">
        <w:rPr>
          <w:rFonts w:ascii="Arial" w:eastAsia="Arial" w:hAnsi="Arial" w:cs="Arial"/>
          <w:sz w:val="20"/>
        </w:rPr>
        <w:t xml:space="preserve"> </w:t>
      </w:r>
    </w:p>
    <w:p w14:paraId="72C98E4D" w14:textId="77777777" w:rsidR="007E7C75" w:rsidRPr="00FA753B" w:rsidRDefault="00AB1699">
      <w:pPr>
        <w:spacing w:after="5" w:line="246" w:lineRule="auto"/>
        <w:ind w:left="418" w:right="6" w:hanging="10"/>
        <w:jc w:val="both"/>
      </w:pPr>
      <w:r w:rsidRPr="00FA753B">
        <w:rPr>
          <w:rFonts w:ascii="Arial" w:eastAsia="Arial" w:hAnsi="Arial" w:cs="Arial"/>
          <w:sz w:val="20"/>
        </w:rPr>
        <w:t xml:space="preserve">This school recognises its legal and ethical duty to promote the well-being of pupils at the school, protect them from harm, and take appropriate action where we have concerns. We agree that we have a primary responsibility for the care, welfare and safety of the pupils in our charge, and we will carry out this duty through our teaching and learning, extra-curricular activities, pastoral care and extended school activities.  </w:t>
      </w:r>
    </w:p>
    <w:p w14:paraId="29AC5F55" w14:textId="77777777" w:rsidR="007E7C75" w:rsidRPr="00FA753B" w:rsidRDefault="00AB1699">
      <w:pPr>
        <w:spacing w:after="0"/>
        <w:ind w:left="408"/>
      </w:pPr>
      <w:r w:rsidRPr="00FA753B">
        <w:rPr>
          <w:rFonts w:ascii="Arial" w:eastAsia="Arial" w:hAnsi="Arial" w:cs="Arial"/>
          <w:sz w:val="20"/>
        </w:rPr>
        <w:t xml:space="preserve"> </w:t>
      </w:r>
    </w:p>
    <w:p w14:paraId="3E1EE3FA" w14:textId="77777777" w:rsidR="007E7C75" w:rsidRPr="00FA753B" w:rsidRDefault="00AB1699">
      <w:pPr>
        <w:spacing w:after="5" w:line="246" w:lineRule="auto"/>
        <w:ind w:left="418" w:right="8" w:hanging="10"/>
        <w:jc w:val="both"/>
      </w:pPr>
      <w:r w:rsidRPr="00FA753B">
        <w:rPr>
          <w:rFonts w:ascii="Arial" w:eastAsia="Arial" w:hAnsi="Arial" w:cs="Arial"/>
          <w:sz w:val="20"/>
        </w:rPr>
        <w:t xml:space="preserve">The school seeks to adopt an open and accepting attitude towards children as part of their responsibility for pastoral care. The school hopes that parents and children will feel free to talk about any concerns and will see school as a safe place if there are any difficulties at home.  </w:t>
      </w:r>
    </w:p>
    <w:p w14:paraId="4A2859AB" w14:textId="77777777" w:rsidR="007E7C75" w:rsidRPr="00FA753B" w:rsidRDefault="00AB1699">
      <w:pPr>
        <w:spacing w:after="0"/>
        <w:ind w:left="408"/>
      </w:pPr>
      <w:r w:rsidRPr="00FA753B">
        <w:rPr>
          <w:rFonts w:ascii="Arial" w:eastAsia="Arial" w:hAnsi="Arial" w:cs="Arial"/>
          <w:sz w:val="20"/>
        </w:rPr>
        <w:t xml:space="preserve"> </w:t>
      </w:r>
    </w:p>
    <w:p w14:paraId="6F378CAA" w14:textId="77777777" w:rsidR="007E7C75" w:rsidRPr="00FA753B" w:rsidRDefault="00AB1699">
      <w:pPr>
        <w:spacing w:after="5" w:line="246" w:lineRule="auto"/>
        <w:ind w:left="418" w:right="6" w:hanging="10"/>
        <w:jc w:val="both"/>
      </w:pPr>
      <w:r w:rsidRPr="00FA753B">
        <w:rPr>
          <w:rFonts w:ascii="Arial" w:eastAsia="Arial" w:hAnsi="Arial" w:cs="Arial"/>
          <w:sz w:val="20"/>
        </w:rPr>
        <w:t xml:space="preserve">Safeguarding and promoting the welfare of children is </w:t>
      </w:r>
      <w:r w:rsidRPr="00FA753B">
        <w:rPr>
          <w:rFonts w:ascii="Arial" w:eastAsia="Arial" w:hAnsi="Arial" w:cs="Arial"/>
          <w:b/>
          <w:sz w:val="20"/>
        </w:rPr>
        <w:t>everyone’s</w:t>
      </w:r>
      <w:r w:rsidRPr="00FA753B">
        <w:rPr>
          <w:rFonts w:ascii="Arial" w:eastAsia="Arial" w:hAnsi="Arial" w:cs="Arial"/>
          <w:sz w:val="20"/>
        </w:rPr>
        <w:t xml:space="preserve"> responsibility. </w:t>
      </w:r>
      <w:r w:rsidRPr="00FA753B">
        <w:rPr>
          <w:rFonts w:ascii="Arial" w:eastAsia="Arial" w:hAnsi="Arial" w:cs="Arial"/>
          <w:b/>
          <w:sz w:val="20"/>
        </w:rPr>
        <w:t xml:space="preserve">Everyone </w:t>
      </w:r>
      <w:r w:rsidRPr="00FA753B">
        <w:rPr>
          <w:rFonts w:ascii="Arial" w:eastAsia="Arial" w:hAnsi="Arial" w:cs="Arial"/>
          <w:sz w:val="20"/>
        </w:rPr>
        <w:t>who comes into contact with children and their families and carers has a role to play in safeguarding children. In order to fulfil</w:t>
      </w:r>
      <w:r>
        <w:rPr>
          <w:rFonts w:ascii="Arial" w:eastAsia="Arial" w:hAnsi="Arial" w:cs="Arial"/>
          <w:sz w:val="20"/>
        </w:rPr>
        <w:t xml:space="preserve"> </w:t>
      </w:r>
      <w:r w:rsidRPr="00FA753B">
        <w:rPr>
          <w:rFonts w:ascii="Arial" w:eastAsia="Arial" w:hAnsi="Arial" w:cs="Arial"/>
          <w:sz w:val="20"/>
        </w:rPr>
        <w:lastRenderedPageBreak/>
        <w:t xml:space="preserve">this responsibility effectively, all professionals should make sure their approach is child centred. This means that they should consider, at all times, what is in the </w:t>
      </w:r>
      <w:r w:rsidRPr="00FA753B">
        <w:rPr>
          <w:rFonts w:ascii="Arial" w:eastAsia="Arial" w:hAnsi="Arial" w:cs="Arial"/>
          <w:b/>
          <w:sz w:val="20"/>
        </w:rPr>
        <w:t>best interests</w:t>
      </w:r>
      <w:r w:rsidRPr="00FA753B">
        <w:rPr>
          <w:rFonts w:ascii="Arial" w:eastAsia="Arial" w:hAnsi="Arial" w:cs="Arial"/>
          <w:sz w:val="20"/>
        </w:rPr>
        <w:t xml:space="preserve"> of the child.</w:t>
      </w:r>
      <w:r w:rsidRPr="00FA753B">
        <w:rPr>
          <w:rFonts w:ascii="Arial" w:eastAsia="Arial" w:hAnsi="Arial" w:cs="Arial"/>
          <w:sz w:val="20"/>
          <w:vertAlign w:val="superscript"/>
        </w:rPr>
        <w:t xml:space="preserve"> </w:t>
      </w:r>
      <w:r w:rsidRPr="00FA753B">
        <w:rPr>
          <w:rFonts w:ascii="Arial" w:eastAsia="Arial" w:hAnsi="Arial" w:cs="Arial"/>
          <w:sz w:val="20"/>
        </w:rPr>
        <w:t xml:space="preserve"> </w:t>
      </w:r>
    </w:p>
    <w:p w14:paraId="1ECA394A" w14:textId="77777777" w:rsidR="007E7C75" w:rsidRPr="00FA753B" w:rsidRDefault="00AB1699">
      <w:pPr>
        <w:spacing w:after="5"/>
        <w:ind w:left="408"/>
      </w:pPr>
      <w:r w:rsidRPr="00FA753B">
        <w:rPr>
          <w:rFonts w:ascii="Arial" w:eastAsia="Arial" w:hAnsi="Arial" w:cs="Arial"/>
          <w:sz w:val="20"/>
        </w:rPr>
        <w:t xml:space="preserve"> </w:t>
      </w:r>
    </w:p>
    <w:p w14:paraId="17D87212" w14:textId="77777777" w:rsidR="007E7C75" w:rsidRPr="00FA753B" w:rsidRDefault="00AB1699">
      <w:pPr>
        <w:spacing w:after="2" w:line="242" w:lineRule="auto"/>
        <w:ind w:left="418" w:right="1" w:hanging="10"/>
        <w:jc w:val="both"/>
      </w:pPr>
      <w:r w:rsidRPr="00FA753B">
        <w:t xml:space="preserve">All staff should be aware that safeguarding incidents and/or behaviours can be associated with factors outside the school or college and/or can occur between children outside of these environments. 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abuse, sexual exploitation, criminal exploitation, county lines and serious youth violence. </w:t>
      </w:r>
    </w:p>
    <w:p w14:paraId="5F21F270" w14:textId="77777777" w:rsidR="007E7C75" w:rsidRPr="00FA753B" w:rsidRDefault="00AB1699">
      <w:pPr>
        <w:spacing w:after="129"/>
        <w:ind w:left="408"/>
      </w:pPr>
      <w:r w:rsidRPr="00FA753B">
        <w:rPr>
          <w:rFonts w:ascii="Arial" w:eastAsia="Arial" w:hAnsi="Arial" w:cs="Arial"/>
          <w:sz w:val="13"/>
        </w:rPr>
        <w:t xml:space="preserve"> </w:t>
      </w:r>
    </w:p>
    <w:p w14:paraId="12050F88" w14:textId="77777777" w:rsidR="007E7C75" w:rsidRDefault="00AB1699">
      <w:pPr>
        <w:spacing w:after="5" w:line="246" w:lineRule="auto"/>
        <w:ind w:left="418" w:right="12" w:hanging="10"/>
        <w:jc w:val="both"/>
      </w:pPr>
      <w:r w:rsidRPr="00FA753B">
        <w:rPr>
          <w:rFonts w:ascii="Arial" w:eastAsia="Arial" w:hAnsi="Arial" w:cs="Arial"/>
          <w:sz w:val="20"/>
        </w:rPr>
        <w:t>No single professional can have a full picture of a child’s needs and circumstances. If children and families are to receive the right help at the right time, everyone who comes into contact with them has a role to play in identifying concerns, sharing information and taking prompt action.</w:t>
      </w:r>
      <w:r w:rsidRPr="00FA753B">
        <w:rPr>
          <w:rFonts w:ascii="Arial" w:eastAsia="Arial" w:hAnsi="Arial" w:cs="Arial"/>
          <w:sz w:val="20"/>
          <w:vertAlign w:val="superscript"/>
        </w:rPr>
        <w:t xml:space="preserve"> </w:t>
      </w:r>
      <w:r w:rsidRPr="00FA753B">
        <w:rPr>
          <w:rFonts w:ascii="Arial" w:eastAsia="Arial" w:hAnsi="Arial" w:cs="Arial"/>
          <w:sz w:val="20"/>
        </w:rPr>
        <w:t>See graphic below:</w:t>
      </w:r>
      <w:r>
        <w:rPr>
          <w:rFonts w:ascii="Arial" w:eastAsia="Arial" w:hAnsi="Arial" w:cs="Arial"/>
          <w:sz w:val="20"/>
        </w:rPr>
        <w:t xml:space="preserve"> </w:t>
      </w:r>
    </w:p>
    <w:p w14:paraId="2062D821" w14:textId="77777777" w:rsidR="007E7C75" w:rsidRDefault="00AB1699">
      <w:pPr>
        <w:spacing w:after="0"/>
        <w:ind w:left="2191"/>
      </w:pPr>
      <w:r>
        <w:rPr>
          <w:noProof/>
        </w:rPr>
        <mc:AlternateContent>
          <mc:Choice Requires="wpg">
            <w:drawing>
              <wp:inline distT="0" distB="0" distL="0" distR="0" wp14:anchorId="1BA1A9CA" wp14:editId="07777777">
                <wp:extent cx="3894714" cy="4133545"/>
                <wp:effectExtent l="0" t="0" r="0" b="0"/>
                <wp:docPr id="73662" name="Group 73662"/>
                <wp:cNvGraphicFramePr/>
                <a:graphic xmlns:a="http://schemas.openxmlformats.org/drawingml/2006/main">
                  <a:graphicData uri="http://schemas.microsoft.com/office/word/2010/wordprocessingGroup">
                    <wpg:wgp>
                      <wpg:cNvGrpSpPr/>
                      <wpg:grpSpPr>
                        <a:xfrm>
                          <a:off x="0" y="0"/>
                          <a:ext cx="3894714" cy="4133545"/>
                          <a:chOff x="0" y="0"/>
                          <a:chExt cx="3894714" cy="4133545"/>
                        </a:xfrm>
                      </wpg:grpSpPr>
                      <wps:wsp>
                        <wps:cNvPr id="1781" name="Rectangle 1781"/>
                        <wps:cNvSpPr/>
                        <wps:spPr>
                          <a:xfrm>
                            <a:off x="3292729" y="267604"/>
                            <a:ext cx="46741" cy="187581"/>
                          </a:xfrm>
                          <a:prstGeom prst="rect">
                            <a:avLst/>
                          </a:prstGeom>
                          <a:ln>
                            <a:noFill/>
                          </a:ln>
                        </wps:spPr>
                        <wps:txbx>
                          <w:txbxContent>
                            <w:p w14:paraId="7146A6A2" w14:textId="77777777" w:rsidR="00FA753B" w:rsidRDefault="00FA753B">
                              <w:r>
                                <w:rPr>
                                  <w:rFonts w:ascii="Arial" w:eastAsia="Arial" w:hAnsi="Arial" w:cs="Arial"/>
                                  <w:sz w:val="20"/>
                                </w:rPr>
                                <w:t xml:space="preserve"> </w:t>
                              </w:r>
                            </w:p>
                          </w:txbxContent>
                        </wps:txbx>
                        <wps:bodyPr horzOverflow="overflow" vert="horz" lIns="0" tIns="0" rIns="0" bIns="0" rtlCol="0">
                          <a:noAutofit/>
                        </wps:bodyPr>
                      </wps:wsp>
                      <wps:wsp>
                        <wps:cNvPr id="1782" name="Rectangle 1782"/>
                        <wps:cNvSpPr/>
                        <wps:spPr>
                          <a:xfrm>
                            <a:off x="3871849" y="4041732"/>
                            <a:ext cx="30410" cy="122041"/>
                          </a:xfrm>
                          <a:prstGeom prst="rect">
                            <a:avLst/>
                          </a:prstGeom>
                          <a:ln>
                            <a:noFill/>
                          </a:ln>
                        </wps:spPr>
                        <wps:txbx>
                          <w:txbxContent>
                            <w:p w14:paraId="3E226854" w14:textId="77777777" w:rsidR="00FA753B" w:rsidRDefault="00FA753B">
                              <w:r>
                                <w:rPr>
                                  <w:rFonts w:ascii="Arial" w:eastAsia="Arial" w:hAnsi="Arial" w:cs="Arial"/>
                                  <w:sz w:val="13"/>
                                </w:rPr>
                                <w:t xml:space="preserve"> </w:t>
                              </w:r>
                            </w:p>
                          </w:txbxContent>
                        </wps:txbx>
                        <wps:bodyPr horzOverflow="overflow" vert="horz" lIns="0" tIns="0" rIns="0" bIns="0" rtlCol="0">
                          <a:noAutofit/>
                        </wps:bodyPr>
                      </wps:wsp>
                      <pic:pic xmlns:pic="http://schemas.openxmlformats.org/drawingml/2006/picture">
                        <pic:nvPicPr>
                          <pic:cNvPr id="1784" name="Picture 1784"/>
                          <pic:cNvPicPr/>
                        </pic:nvPicPr>
                        <pic:blipFill>
                          <a:blip r:embed="rId47"/>
                          <a:stretch>
                            <a:fillRect/>
                          </a:stretch>
                        </pic:blipFill>
                        <pic:spPr>
                          <a:xfrm>
                            <a:off x="563880" y="0"/>
                            <a:ext cx="2729865" cy="380936"/>
                          </a:xfrm>
                          <a:prstGeom prst="rect">
                            <a:avLst/>
                          </a:prstGeom>
                        </pic:spPr>
                      </pic:pic>
                      <pic:pic xmlns:pic="http://schemas.openxmlformats.org/drawingml/2006/picture">
                        <pic:nvPicPr>
                          <pic:cNvPr id="1786" name="Picture 1786"/>
                          <pic:cNvPicPr/>
                        </pic:nvPicPr>
                        <pic:blipFill>
                          <a:blip r:embed="rId48"/>
                          <a:stretch>
                            <a:fillRect/>
                          </a:stretch>
                        </pic:blipFill>
                        <pic:spPr>
                          <a:xfrm>
                            <a:off x="4699" y="400062"/>
                            <a:ext cx="3857498" cy="3728720"/>
                          </a:xfrm>
                          <a:prstGeom prst="rect">
                            <a:avLst/>
                          </a:prstGeom>
                        </pic:spPr>
                      </pic:pic>
                      <wps:wsp>
                        <wps:cNvPr id="1787" name="Shape 1787"/>
                        <wps:cNvSpPr/>
                        <wps:spPr>
                          <a:xfrm>
                            <a:off x="0" y="395300"/>
                            <a:ext cx="3867023" cy="3738245"/>
                          </a:xfrm>
                          <a:custGeom>
                            <a:avLst/>
                            <a:gdLst/>
                            <a:ahLst/>
                            <a:cxnLst/>
                            <a:rect l="0" t="0" r="0" b="0"/>
                            <a:pathLst>
                              <a:path w="3867023" h="3738245">
                                <a:moveTo>
                                  <a:pt x="0" y="3738245"/>
                                </a:moveTo>
                                <a:lnTo>
                                  <a:pt x="3867023" y="3738245"/>
                                </a:lnTo>
                                <a:lnTo>
                                  <a:pt x="3867023" y="0"/>
                                </a:lnTo>
                                <a:lnTo>
                                  <a:pt x="0" y="0"/>
                                </a:lnTo>
                                <a:close/>
                              </a:path>
                            </a:pathLst>
                          </a:custGeom>
                          <a:ln w="9525" cap="flat">
                            <a:round/>
                          </a:ln>
                        </wps:spPr>
                        <wps:style>
                          <a:lnRef idx="1">
                            <a:srgbClr val="4F81BD"/>
                          </a:lnRef>
                          <a:fillRef idx="0">
                            <a:srgbClr val="000000">
                              <a:alpha val="0"/>
                            </a:srgbClr>
                          </a:fillRef>
                          <a:effectRef idx="0">
                            <a:scrgbClr r="0" g="0" b="0"/>
                          </a:effectRef>
                          <a:fontRef idx="none"/>
                        </wps:style>
                        <wps:bodyPr/>
                      </wps:wsp>
                    </wpg:wgp>
                  </a:graphicData>
                </a:graphic>
              </wp:inline>
            </w:drawing>
          </mc:Choice>
          <mc:Fallback xmlns:wp14="http://schemas.microsoft.com/office/word/2010/wordml" xmlns:pic="http://schemas.openxmlformats.org/drawingml/2006/picture" xmlns:a="http://schemas.openxmlformats.org/drawingml/2006/main">
            <w:pict w14:anchorId="2E438738">
              <v:group id="Group 73662" style="width:306.65pt;height:325.5pt;mso-position-horizontal-relative:char;mso-position-vertical-relative:line" coordsize="38947,41335" o:spid="_x0000_s10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">
                <v:rect id="Rectangle 1781" style="position:absolute;left:32927;top:2676;width:467;height:1875;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">
                  <v:textbox inset="0,0,0,0">
                    <w:txbxContent>
                      <w:p w:rsidR="00FA753B" w:rsidRDefault="00FA753B" w14:paraId="61965C7B" wp14:textId="77777777">
                        <w:r>
                          <w:rPr>
                            <w:rFonts w:ascii="Arial" w:hAnsi="Arial" w:eastAsia="Arial" w:cs="Arial"/>
                            <w:sz w:val="20"/>
                          </w:rPr>
                          <w:t xml:space="preserve"> </w:t>
                        </w:r>
                      </w:p>
                    </w:txbxContent>
                  </v:textbox>
                </v:rect>
                <v:rect id="Rectangle 1782" style="position:absolute;left:38718;top:40417;width:304;height:1220;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">
                  <v:textbox inset="0,0,0,0">
                    <w:txbxContent>
                      <w:p w:rsidR="00FA753B" w:rsidRDefault="00FA753B" w14:paraId="4467701B" wp14:textId="77777777">
                        <w:r>
                          <w:rPr>
                            <w:rFonts w:ascii="Arial" w:hAnsi="Arial" w:eastAsia="Arial" w:cs="Arial"/>
                            <w:sz w:val="13"/>
                          </w:rPr>
                          <w:t xml:space="preserve"> </w:t>
                        </w:r>
                      </w:p>
                    </w:txbxContent>
                  </v:textbox>
                </v:rect>
                <v:shape id="Picture 1784" style="position:absolute;left:5638;width:27299;height:3809;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">
                  <v:imagedata o:title="" r:id="rId49"/>
                </v:shape>
                <v:shape id="Picture 1786" style="position:absolute;left:46;top:4000;width:38575;height:37287;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">
                  <v:imagedata o:title="" r:id="rId50"/>
                </v:shape>
                <v:shape id="Shape 1787" style="position:absolute;top:3953;width:38670;height:37382;visibility:visible;mso-wrap-style:square;v-text-anchor:top" coordsize="3867023,3738245" o:spid="_x0000_s1031" filled="f" strokecolor="#4f81bd" path="m,3738245r3867023,l3867023,,,,,37382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">
                  <v:path textboxrect="0,0,3867023,3738245" arrowok="t"/>
                </v:shape>
                <w10:anchorlock/>
              </v:group>
            </w:pict>
          </mc:Fallback>
        </mc:AlternateContent>
      </w:r>
    </w:p>
    <w:p w14:paraId="762EAA38" w14:textId="77777777" w:rsidR="007E7C75" w:rsidRDefault="00AB1699">
      <w:pPr>
        <w:spacing w:after="15"/>
        <w:ind w:left="2118"/>
      </w:pPr>
      <w:r>
        <w:rPr>
          <w:noProof/>
        </w:rPr>
        <w:drawing>
          <wp:inline distT="0" distB="0" distL="0" distR="0" wp14:anchorId="40FBD4B5" wp14:editId="07777777">
            <wp:extent cx="3950168" cy="1085567"/>
            <wp:effectExtent l="0" t="0" r="0" b="0"/>
            <wp:docPr id="1935" name="Picture 1935"/>
            <wp:cNvGraphicFramePr/>
            <a:graphic xmlns:a="http://schemas.openxmlformats.org/drawingml/2006/main">
              <a:graphicData uri="http://schemas.openxmlformats.org/drawingml/2006/picture">
                <pic:pic xmlns:pic="http://schemas.openxmlformats.org/drawingml/2006/picture">
                  <pic:nvPicPr>
                    <pic:cNvPr id="1935" name="Picture 1935"/>
                    <pic:cNvPicPr/>
                  </pic:nvPicPr>
                  <pic:blipFill>
                    <a:blip r:embed="rId51"/>
                    <a:stretch>
                      <a:fillRect/>
                    </a:stretch>
                  </pic:blipFill>
                  <pic:spPr>
                    <a:xfrm>
                      <a:off x="0" y="0"/>
                      <a:ext cx="3950168" cy="1085567"/>
                    </a:xfrm>
                    <a:prstGeom prst="rect">
                      <a:avLst/>
                    </a:prstGeom>
                  </pic:spPr>
                </pic:pic>
              </a:graphicData>
            </a:graphic>
          </wp:inline>
        </w:drawing>
      </w:r>
      <w:r>
        <w:rPr>
          <w:rFonts w:ascii="Arial" w:eastAsia="Arial" w:hAnsi="Arial" w:cs="Arial"/>
          <w:sz w:val="13"/>
        </w:rPr>
        <w:t xml:space="preserve"> </w:t>
      </w:r>
    </w:p>
    <w:p w14:paraId="16E66445" w14:textId="77777777" w:rsidR="007E7C75" w:rsidRDefault="00AB1699">
      <w:pPr>
        <w:spacing w:after="129"/>
        <w:ind w:left="408"/>
      </w:pPr>
      <w:r>
        <w:rPr>
          <w:rFonts w:ascii="Arial" w:eastAsia="Arial" w:hAnsi="Arial" w:cs="Arial"/>
          <w:sz w:val="13"/>
        </w:rPr>
        <w:t xml:space="preserve"> </w:t>
      </w:r>
    </w:p>
    <w:p w14:paraId="7DE13593" w14:textId="77777777" w:rsidR="007E7C75" w:rsidRDefault="00AB1699">
      <w:pPr>
        <w:spacing w:after="0"/>
        <w:ind w:left="408"/>
      </w:pPr>
      <w:r>
        <w:rPr>
          <w:rFonts w:ascii="Arial" w:eastAsia="Arial" w:hAnsi="Arial" w:cs="Arial"/>
          <w:sz w:val="20"/>
        </w:rPr>
        <w:t xml:space="preserve"> </w:t>
      </w:r>
    </w:p>
    <w:p w14:paraId="23873597" w14:textId="77777777" w:rsidR="007E7C75" w:rsidRDefault="00AB1699">
      <w:pPr>
        <w:spacing w:after="4" w:line="249" w:lineRule="auto"/>
        <w:ind w:left="418" w:right="990" w:hanging="10"/>
      </w:pPr>
      <w:r>
        <w:rPr>
          <w:rFonts w:ascii="Arial" w:eastAsia="Arial" w:hAnsi="Arial" w:cs="Arial"/>
          <w:sz w:val="20"/>
        </w:rPr>
        <w:t xml:space="preserve">As a consequence, we </w:t>
      </w:r>
    </w:p>
    <w:p w14:paraId="6EBA70B7" w14:textId="77777777" w:rsidR="007E7C75" w:rsidRDefault="00AB1699">
      <w:pPr>
        <w:spacing w:after="9"/>
        <w:ind w:left="408"/>
      </w:pPr>
      <w:r>
        <w:rPr>
          <w:rFonts w:ascii="Arial" w:eastAsia="Arial" w:hAnsi="Arial" w:cs="Arial"/>
          <w:sz w:val="20"/>
        </w:rPr>
        <w:t xml:space="preserve"> </w:t>
      </w:r>
    </w:p>
    <w:p w14:paraId="133F60BE" w14:textId="77777777" w:rsidR="007E7C75" w:rsidRDefault="00AB1699">
      <w:pPr>
        <w:numPr>
          <w:ilvl w:val="0"/>
          <w:numId w:val="2"/>
        </w:numPr>
        <w:spacing w:after="4" w:line="249" w:lineRule="auto"/>
        <w:ind w:hanging="360"/>
      </w:pPr>
      <w:r>
        <w:rPr>
          <w:rFonts w:ascii="Arial" w:eastAsia="Arial" w:hAnsi="Arial" w:cs="Arial"/>
          <w:sz w:val="20"/>
        </w:rPr>
        <w:t xml:space="preserve">will maintain an attitude of </w:t>
      </w:r>
      <w:r>
        <w:rPr>
          <w:rFonts w:ascii="Arial" w:eastAsia="Arial" w:hAnsi="Arial" w:cs="Arial"/>
          <w:b/>
          <w:sz w:val="20"/>
        </w:rPr>
        <w:t>‘it could happen here’</w:t>
      </w:r>
      <w:r>
        <w:rPr>
          <w:rFonts w:ascii="Arial" w:eastAsia="Arial" w:hAnsi="Arial" w:cs="Arial"/>
          <w:sz w:val="20"/>
        </w:rPr>
        <w:t xml:space="preserve"> </w:t>
      </w:r>
    </w:p>
    <w:p w14:paraId="42B234C7" w14:textId="77777777" w:rsidR="007E7C75" w:rsidRPr="00FA753B" w:rsidRDefault="00AB1699">
      <w:pPr>
        <w:numPr>
          <w:ilvl w:val="0"/>
          <w:numId w:val="2"/>
        </w:numPr>
        <w:spacing w:after="4" w:line="249" w:lineRule="auto"/>
        <w:ind w:hanging="360"/>
      </w:pPr>
      <w:r w:rsidRPr="00FA753B">
        <w:rPr>
          <w:rFonts w:ascii="Arial" w:eastAsia="Arial" w:hAnsi="Arial" w:cs="Arial"/>
          <w:sz w:val="20"/>
        </w:rPr>
        <w:t xml:space="preserve">assert that teachers and other members of staff (including supply teachers and volunteers) in the school are an integral part of the child safeguarding process;  </w:t>
      </w:r>
    </w:p>
    <w:p w14:paraId="1C8A605B" w14:textId="77777777" w:rsidR="007E7C75" w:rsidRPr="00FA753B" w:rsidRDefault="00AB1699">
      <w:pPr>
        <w:numPr>
          <w:ilvl w:val="0"/>
          <w:numId w:val="2"/>
        </w:numPr>
        <w:spacing w:after="4" w:line="249" w:lineRule="auto"/>
        <w:ind w:hanging="360"/>
      </w:pPr>
      <w:r w:rsidRPr="00FA753B">
        <w:rPr>
          <w:rFonts w:ascii="Arial" w:eastAsia="Arial" w:hAnsi="Arial" w:cs="Arial"/>
          <w:sz w:val="20"/>
        </w:rPr>
        <w:lastRenderedPageBreak/>
        <w:t xml:space="preserve">recognise that abuse and neglect are likely to have significant detrimental impacts on a child's learning, social and emotional well-being, behaviour and attendance </w:t>
      </w:r>
    </w:p>
    <w:p w14:paraId="19076CB1" w14:textId="77777777" w:rsidR="007E7C75" w:rsidRPr="00FA753B" w:rsidRDefault="00AB1699">
      <w:pPr>
        <w:numPr>
          <w:ilvl w:val="0"/>
          <w:numId w:val="2"/>
        </w:numPr>
        <w:spacing w:after="4" w:line="249" w:lineRule="auto"/>
        <w:ind w:hanging="360"/>
      </w:pPr>
      <w:r w:rsidRPr="00FA753B">
        <w:rPr>
          <w:rFonts w:ascii="Arial" w:eastAsia="Arial" w:hAnsi="Arial" w:cs="Arial"/>
          <w:sz w:val="20"/>
        </w:rPr>
        <w:t xml:space="preserve">accept totally that safeguarding children is an appropriate function for all members of staff in the school, and wholly compatible with their primary pedagogic responsibilities.  </w:t>
      </w:r>
    </w:p>
    <w:p w14:paraId="772C1F97" w14:textId="77777777" w:rsidR="007E7C75" w:rsidRPr="00FA753B" w:rsidRDefault="00AB1699">
      <w:pPr>
        <w:numPr>
          <w:ilvl w:val="0"/>
          <w:numId w:val="2"/>
        </w:numPr>
        <w:spacing w:after="4" w:line="249" w:lineRule="auto"/>
        <w:ind w:hanging="360"/>
      </w:pPr>
      <w:r w:rsidRPr="00FA753B">
        <w:rPr>
          <w:rFonts w:ascii="Arial" w:eastAsia="Arial" w:hAnsi="Arial" w:cs="Arial"/>
          <w:sz w:val="20"/>
        </w:rPr>
        <w:t xml:space="preserve">recognise that safeguarding children in this school is a responsibility for all staff, including supply teachers, volunteers, and the Governing body; </w:t>
      </w:r>
    </w:p>
    <w:p w14:paraId="34BC6221" w14:textId="77777777" w:rsidR="007E7C75" w:rsidRPr="00FA753B" w:rsidRDefault="00AB1699">
      <w:pPr>
        <w:numPr>
          <w:ilvl w:val="0"/>
          <w:numId w:val="2"/>
        </w:numPr>
        <w:spacing w:after="3" w:line="254" w:lineRule="auto"/>
        <w:ind w:hanging="360"/>
      </w:pPr>
      <w:r w:rsidRPr="00FA753B">
        <w:rPr>
          <w:rFonts w:ascii="Arial" w:eastAsia="Arial" w:hAnsi="Arial" w:cs="Arial"/>
          <w:sz w:val="20"/>
        </w:rPr>
        <w:t xml:space="preserve">will ensure through training and supervision that all staff and volunteers in the school are alert to the possibility that a child is at risk of suffering harm, and know how to report concerns or suspicions; </w:t>
      </w:r>
    </w:p>
    <w:p w14:paraId="1357F82B" w14:textId="77777777" w:rsidR="007E7C75" w:rsidRPr="00FA753B" w:rsidRDefault="00AB1699">
      <w:pPr>
        <w:numPr>
          <w:ilvl w:val="0"/>
          <w:numId w:val="2"/>
        </w:numPr>
        <w:spacing w:after="5" w:line="246" w:lineRule="auto"/>
        <w:ind w:hanging="360"/>
      </w:pPr>
      <w:r w:rsidRPr="00FA753B">
        <w:rPr>
          <w:rFonts w:ascii="Arial" w:eastAsia="Arial" w:hAnsi="Arial" w:cs="Arial"/>
          <w:sz w:val="20"/>
        </w:rPr>
        <w:t xml:space="preserve">will designate a senior member of staff with knowledge and skills in recognising and acting on child protection concerns. He or she will act as a source of expertise and advice, and is responsible for coordinating action within the school and liaising with other agencies; </w:t>
      </w:r>
    </w:p>
    <w:p w14:paraId="5BE122A4" w14:textId="77777777" w:rsidR="007E7C75" w:rsidRPr="00FA753B" w:rsidRDefault="00AB1699">
      <w:pPr>
        <w:numPr>
          <w:ilvl w:val="0"/>
          <w:numId w:val="2"/>
        </w:numPr>
        <w:spacing w:after="5" w:line="246" w:lineRule="auto"/>
        <w:ind w:hanging="360"/>
      </w:pPr>
      <w:r w:rsidRPr="00FA753B">
        <w:rPr>
          <w:rFonts w:ascii="Arial" w:eastAsia="Arial" w:hAnsi="Arial" w:cs="Arial"/>
          <w:sz w:val="20"/>
        </w:rPr>
        <w:t xml:space="preserve">will ensure that all members of staff, supply teachers and volunteers who have suspicion that a child may be suffering, or may be at risk of suffering significant harm, refer such concerns to the Designated Person, who will refer on to Children’s Services in accordance with the BWSCP (Berkshire West Safeguarding Children Partnership) </w:t>
      </w:r>
    </w:p>
    <w:p w14:paraId="2C8772CA" w14:textId="77777777" w:rsidR="007E7C75" w:rsidRPr="00DF0F75" w:rsidRDefault="00AB1699">
      <w:pPr>
        <w:numPr>
          <w:ilvl w:val="0"/>
          <w:numId w:val="2"/>
        </w:numPr>
        <w:spacing w:after="4" w:line="249" w:lineRule="auto"/>
        <w:ind w:hanging="360"/>
        <w:rPr>
          <w:highlight w:val="yellow"/>
        </w:rPr>
      </w:pPr>
      <w:r w:rsidRPr="00DF0F75">
        <w:rPr>
          <w:rFonts w:ascii="Arial" w:eastAsia="Arial" w:hAnsi="Arial" w:cs="Arial"/>
          <w:sz w:val="20"/>
          <w:highlight w:val="yellow"/>
        </w:rPr>
        <w:t>safeguard the welfare of children whilst in the school, through positive measures to address bullying, especially where this is aggravated by sexual or racial factors, disability</w:t>
      </w:r>
      <w:r w:rsidR="00FA753B">
        <w:rPr>
          <w:rFonts w:ascii="Arial" w:eastAsia="Arial" w:hAnsi="Arial" w:cs="Arial"/>
          <w:sz w:val="20"/>
          <w:highlight w:val="yellow"/>
        </w:rPr>
        <w:t>, sexual orientation</w:t>
      </w:r>
      <w:r w:rsidRPr="00DF0F75">
        <w:rPr>
          <w:rFonts w:ascii="Arial" w:eastAsia="Arial" w:hAnsi="Arial" w:cs="Arial"/>
          <w:sz w:val="20"/>
          <w:highlight w:val="yellow"/>
        </w:rPr>
        <w:t xml:space="preserve"> or special educational needs  </w:t>
      </w:r>
    </w:p>
    <w:p w14:paraId="3E58D3DD" w14:textId="77777777" w:rsidR="007E7C75" w:rsidRPr="00FA753B" w:rsidRDefault="00AB1699">
      <w:pPr>
        <w:numPr>
          <w:ilvl w:val="0"/>
          <w:numId w:val="2"/>
        </w:numPr>
        <w:spacing w:after="4" w:line="249" w:lineRule="auto"/>
        <w:ind w:hanging="360"/>
      </w:pPr>
      <w:r w:rsidRPr="00FA753B">
        <w:rPr>
          <w:rFonts w:ascii="Arial" w:eastAsia="Arial" w:hAnsi="Arial" w:cs="Arial"/>
          <w:sz w:val="20"/>
        </w:rPr>
        <w:t xml:space="preserve">will ensure that all staff are aware of the child protection procedures established by the BWSCP and, where appropriate, the Local Authority, and act on any guidance or advice given by them. These can be found at </w:t>
      </w:r>
      <w:hyperlink r:id="rId52">
        <w:r w:rsidRPr="00FA753B">
          <w:rPr>
            <w:color w:val="0000FF"/>
            <w:u w:val="single" w:color="0000FF"/>
          </w:rPr>
          <w:t>https://proceduresonline.com/berks/reading/index.html</w:t>
        </w:r>
      </w:hyperlink>
      <w:hyperlink r:id="rId53">
        <w:r w:rsidRPr="00FA753B">
          <w:t xml:space="preserve"> </w:t>
        </w:r>
      </w:hyperlink>
      <w:r w:rsidRPr="00FA753B">
        <w:rPr>
          <w:rFonts w:ascii="Arial" w:eastAsia="Arial" w:hAnsi="Arial" w:cs="Arial"/>
          <w:sz w:val="20"/>
        </w:rPr>
        <w:t xml:space="preserve"> </w:t>
      </w:r>
    </w:p>
    <w:p w14:paraId="4751BAB9" w14:textId="77777777" w:rsidR="007E7C75" w:rsidRPr="00FA753B" w:rsidRDefault="00AB1699">
      <w:pPr>
        <w:numPr>
          <w:ilvl w:val="0"/>
          <w:numId w:val="2"/>
        </w:numPr>
        <w:spacing w:after="4" w:line="249" w:lineRule="auto"/>
        <w:ind w:hanging="360"/>
      </w:pPr>
      <w:r w:rsidRPr="00FA753B">
        <w:rPr>
          <w:rFonts w:ascii="Arial" w:eastAsia="Arial" w:hAnsi="Arial" w:cs="Arial"/>
          <w:sz w:val="20"/>
        </w:rPr>
        <w:t xml:space="preserve">will ensure through our recruitment and selection of volunteers, supply teachers and paid employees that all people who work in our school are suitable to work with children, </w:t>
      </w:r>
    </w:p>
    <w:p w14:paraId="13D54553" w14:textId="77777777" w:rsidR="007E7C75" w:rsidRPr="00FA753B" w:rsidRDefault="00AB1699">
      <w:pPr>
        <w:numPr>
          <w:ilvl w:val="0"/>
          <w:numId w:val="2"/>
        </w:numPr>
        <w:spacing w:after="5" w:line="246" w:lineRule="auto"/>
        <w:ind w:hanging="360"/>
      </w:pPr>
      <w:r w:rsidRPr="00FA753B">
        <w:rPr>
          <w:rFonts w:ascii="Arial" w:eastAsia="Arial" w:hAnsi="Arial" w:cs="Arial"/>
          <w:sz w:val="20"/>
        </w:rPr>
        <w:t xml:space="preserve">will act swiftly and make appropriate referrals where an allegation is made that a member of staff has committed an offence against a child, harmed a child, or acted in a way that calls into question their suitability for working with children. </w:t>
      </w:r>
    </w:p>
    <w:p w14:paraId="3F2CD050" w14:textId="77777777" w:rsidR="007E7C75" w:rsidRPr="00FA753B" w:rsidRDefault="00AB1699">
      <w:pPr>
        <w:spacing w:after="0"/>
        <w:ind w:left="408"/>
      </w:pPr>
      <w:r w:rsidRPr="00FA753B">
        <w:rPr>
          <w:rFonts w:ascii="Arial" w:eastAsia="Arial" w:hAnsi="Arial" w:cs="Arial"/>
          <w:sz w:val="20"/>
        </w:rPr>
        <w:t xml:space="preserve"> </w:t>
      </w:r>
    </w:p>
    <w:p w14:paraId="41B4D5CC" w14:textId="77777777" w:rsidR="007E7C75" w:rsidRDefault="00AB1699">
      <w:pPr>
        <w:spacing w:after="4" w:line="249" w:lineRule="auto"/>
        <w:ind w:left="415" w:right="8" w:hanging="10"/>
        <w:jc w:val="both"/>
      </w:pPr>
      <w:r w:rsidRPr="00FA753B">
        <w:rPr>
          <w:rFonts w:ascii="Arial" w:eastAsia="Arial" w:hAnsi="Arial" w:cs="Arial"/>
          <w:color w:val="231F20"/>
          <w:sz w:val="20"/>
        </w:rPr>
        <w:t>All members of staff (including supply teachers, volunteers and governors) in this school, in whatever capacity, will at all times act pro-actively in child welfare matters. Where any member of staff fails to act in accordance with this policy, this may be dealt with as a disciplinary matter.</w:t>
      </w:r>
      <w:r>
        <w:rPr>
          <w:rFonts w:ascii="Arial" w:eastAsia="Arial" w:hAnsi="Arial" w:cs="Arial"/>
          <w:color w:val="231F20"/>
          <w:sz w:val="20"/>
        </w:rPr>
        <w:t xml:space="preserve">  </w:t>
      </w:r>
    </w:p>
    <w:p w14:paraId="72121151" w14:textId="77777777" w:rsidR="007E7C75" w:rsidRDefault="00AB1699">
      <w:pPr>
        <w:spacing w:after="0"/>
        <w:ind w:left="408"/>
      </w:pPr>
      <w:r>
        <w:rPr>
          <w:rFonts w:ascii="Arial" w:eastAsia="Arial" w:hAnsi="Arial" w:cs="Arial"/>
          <w:color w:val="231F20"/>
          <w:sz w:val="20"/>
        </w:rPr>
        <w:t xml:space="preserve"> </w:t>
      </w:r>
    </w:p>
    <w:p w14:paraId="32D65AFA" w14:textId="77777777" w:rsidR="007E7C75" w:rsidRDefault="00AB1699">
      <w:pPr>
        <w:spacing w:after="22"/>
        <w:ind w:left="408"/>
      </w:pPr>
      <w:r>
        <w:rPr>
          <w:rFonts w:ascii="Arial" w:eastAsia="Arial" w:hAnsi="Arial" w:cs="Arial"/>
          <w:b/>
          <w:sz w:val="20"/>
        </w:rPr>
        <w:t xml:space="preserve"> </w:t>
      </w:r>
    </w:p>
    <w:p w14:paraId="515E710B" w14:textId="77777777" w:rsidR="007E7C75" w:rsidRPr="00FA753B" w:rsidRDefault="00AB1699">
      <w:pPr>
        <w:pStyle w:val="Heading2"/>
        <w:ind w:right="654"/>
      </w:pPr>
      <w:r w:rsidRPr="00FA753B">
        <w:t xml:space="preserve">CPOMS </w:t>
      </w:r>
    </w:p>
    <w:p w14:paraId="09845CEA" w14:textId="77777777" w:rsidR="007E7C75" w:rsidRPr="00FA753B" w:rsidRDefault="00AB1699">
      <w:pPr>
        <w:spacing w:after="0"/>
        <w:ind w:left="408"/>
      </w:pPr>
      <w:r w:rsidRPr="00FA753B">
        <w:rPr>
          <w:rFonts w:ascii="Arial" w:eastAsia="Arial" w:hAnsi="Arial" w:cs="Arial"/>
          <w:b/>
          <w:color w:val="0070C0"/>
          <w:sz w:val="24"/>
        </w:rPr>
        <w:t xml:space="preserve"> </w:t>
      </w:r>
    </w:p>
    <w:p w14:paraId="59B5AAA5" w14:textId="77777777" w:rsidR="007E7C75" w:rsidRPr="00FA753B" w:rsidRDefault="00AB1699">
      <w:pPr>
        <w:spacing w:after="4" w:line="265" w:lineRule="auto"/>
        <w:ind w:left="418" w:hanging="10"/>
      </w:pPr>
      <w:r w:rsidRPr="00FA753B">
        <w:rPr>
          <w:rFonts w:ascii="Arial" w:eastAsia="Arial" w:hAnsi="Arial" w:cs="Arial"/>
          <w:b/>
          <w:sz w:val="20"/>
        </w:rPr>
        <w:t xml:space="preserve">What is CPOMS? </w:t>
      </w:r>
    </w:p>
    <w:p w14:paraId="3AA4ADE7" w14:textId="77777777" w:rsidR="007E7C75" w:rsidRPr="00FA753B" w:rsidRDefault="00AB1699">
      <w:pPr>
        <w:spacing w:after="0"/>
        <w:ind w:left="408"/>
      </w:pPr>
      <w:r w:rsidRPr="00FA753B">
        <w:rPr>
          <w:rFonts w:ascii="Arial" w:eastAsia="Arial" w:hAnsi="Arial" w:cs="Arial"/>
          <w:b/>
          <w:sz w:val="20"/>
        </w:rPr>
        <w:t xml:space="preserve"> </w:t>
      </w:r>
    </w:p>
    <w:p w14:paraId="0432E431" w14:textId="77777777" w:rsidR="007E7C75" w:rsidRPr="00FA753B" w:rsidRDefault="00AB1699">
      <w:pPr>
        <w:spacing w:after="33" w:line="246" w:lineRule="auto"/>
        <w:ind w:left="418" w:right="8" w:hanging="10"/>
        <w:jc w:val="both"/>
      </w:pPr>
      <w:r w:rsidRPr="00FA753B">
        <w:rPr>
          <w:rFonts w:ascii="Arial" w:eastAsia="Arial" w:hAnsi="Arial" w:cs="Arial"/>
          <w:b/>
          <w:sz w:val="20"/>
        </w:rPr>
        <w:t>CPOMs (Child Protection Online Monitoring Service)</w:t>
      </w:r>
      <w:r w:rsidRPr="00FA753B">
        <w:rPr>
          <w:rFonts w:ascii="Arial" w:eastAsia="Arial" w:hAnsi="Arial" w:cs="Arial"/>
          <w:sz w:val="20"/>
        </w:rPr>
        <w:t xml:space="preserve"> is a software application for monitoring child protection, safeguarding and a whole range of pastoral and welfare issues. Working alongside our school’s existing safeguarding processes; CPOMs is an intuitive system to help with the management of child protection, behavioural issues, bullying, special educational needs, domestic issues and much more. Using CPOMs, can help ensure pupils are safe and fully supported, whilst school staff can focus on teaching and providing support, instead of administration. Every member of staff across the school has an obligation to report any concerns that they may have. CPOMs allows us to record information in a central repository and have relevant people alerted immediately. Using CPOMS, Designated Safeguarding Leads (DSLs) are able to build a chronology around a specific pupil and can also produce reports on whole school behaviour or safeguarding trends for Governors.  </w:t>
      </w:r>
    </w:p>
    <w:p w14:paraId="77ABD302" w14:textId="77777777" w:rsidR="007E7C75" w:rsidRPr="00FA753B" w:rsidRDefault="00AB1699">
      <w:pPr>
        <w:spacing w:after="0"/>
        <w:ind w:left="408"/>
      </w:pPr>
      <w:r w:rsidRPr="00FA753B">
        <w:rPr>
          <w:rFonts w:ascii="Arial" w:eastAsia="Arial" w:hAnsi="Arial" w:cs="Arial"/>
          <w:b/>
          <w:color w:val="0070C0"/>
          <w:sz w:val="24"/>
        </w:rPr>
        <w:t xml:space="preserve"> </w:t>
      </w:r>
    </w:p>
    <w:p w14:paraId="76F61DD3" w14:textId="77777777" w:rsidR="007E7C75" w:rsidRPr="00FA753B" w:rsidRDefault="00AB1699">
      <w:pPr>
        <w:spacing w:after="29" w:line="249" w:lineRule="auto"/>
        <w:ind w:left="418" w:hanging="10"/>
      </w:pPr>
      <w:r w:rsidRPr="00FA753B">
        <w:rPr>
          <w:rFonts w:ascii="Arial" w:eastAsia="Arial" w:hAnsi="Arial" w:cs="Arial"/>
          <w:sz w:val="20"/>
        </w:rPr>
        <w:t xml:space="preserve">Staff should refer to pages 48-51 of the Staff Handbook 2021-22 for information on how we make good recordings using CPOMS at Thameside. </w:t>
      </w:r>
    </w:p>
    <w:p w14:paraId="0C9381D1" w14:textId="77777777" w:rsidR="007E7C75" w:rsidRPr="00FA753B" w:rsidRDefault="00AB1699">
      <w:pPr>
        <w:spacing w:after="0"/>
        <w:ind w:left="408"/>
      </w:pPr>
      <w:r w:rsidRPr="00FA753B">
        <w:rPr>
          <w:rFonts w:ascii="Arial" w:eastAsia="Arial" w:hAnsi="Arial" w:cs="Arial"/>
          <w:b/>
          <w:color w:val="0070C0"/>
          <w:sz w:val="24"/>
        </w:rPr>
        <w:t xml:space="preserve"> </w:t>
      </w:r>
    </w:p>
    <w:p w14:paraId="239AF742" w14:textId="77777777" w:rsidR="007E7C75" w:rsidRPr="00FA753B" w:rsidRDefault="00AB1699">
      <w:pPr>
        <w:pStyle w:val="Heading2"/>
        <w:ind w:right="654"/>
      </w:pPr>
      <w:r w:rsidRPr="00FA753B">
        <w:t xml:space="preserve">ROLES AND RESPONSIBILITIES  </w:t>
      </w:r>
    </w:p>
    <w:p w14:paraId="5DD46645" w14:textId="77777777" w:rsidR="007E7C75" w:rsidRPr="00FA753B" w:rsidRDefault="00AB1699">
      <w:pPr>
        <w:spacing w:after="0"/>
        <w:ind w:left="408"/>
      </w:pPr>
      <w:r w:rsidRPr="00FA753B">
        <w:rPr>
          <w:rFonts w:ascii="Arial" w:eastAsia="Arial" w:hAnsi="Arial" w:cs="Arial"/>
          <w:b/>
          <w:color w:val="0070C0"/>
          <w:sz w:val="24"/>
        </w:rPr>
        <w:t xml:space="preserve"> </w:t>
      </w:r>
    </w:p>
    <w:p w14:paraId="610E225B" w14:textId="77777777" w:rsidR="007E7C75" w:rsidRDefault="00AB1699">
      <w:pPr>
        <w:spacing w:after="142" w:line="249" w:lineRule="auto"/>
        <w:ind w:left="418" w:hanging="10"/>
      </w:pPr>
      <w:r w:rsidRPr="00FA753B">
        <w:rPr>
          <w:rFonts w:ascii="Arial" w:eastAsia="Arial" w:hAnsi="Arial" w:cs="Arial"/>
          <w:sz w:val="20"/>
        </w:rPr>
        <w:t xml:space="preserve">Safeguarding and child protection is </w:t>
      </w:r>
      <w:r w:rsidRPr="00FA753B">
        <w:rPr>
          <w:rFonts w:ascii="Arial" w:eastAsia="Arial" w:hAnsi="Arial" w:cs="Arial"/>
          <w:b/>
          <w:sz w:val="20"/>
          <w:u w:val="single" w:color="000000"/>
        </w:rPr>
        <w:t>everyone’s</w:t>
      </w:r>
      <w:r w:rsidRPr="00FA753B">
        <w:rPr>
          <w:rFonts w:ascii="Arial" w:eastAsia="Arial" w:hAnsi="Arial" w:cs="Arial"/>
          <w:b/>
          <w:sz w:val="20"/>
        </w:rPr>
        <w:t xml:space="preserve"> </w:t>
      </w:r>
      <w:r w:rsidRPr="00FA753B">
        <w:rPr>
          <w:rFonts w:ascii="Arial" w:eastAsia="Arial" w:hAnsi="Arial" w:cs="Arial"/>
          <w:sz w:val="20"/>
        </w:rPr>
        <w:t>responsibility. This policy applies to all staff, supply teachers, volunteers and governors in the school and is consistent with the procedures of our safeguarding partners. Our policy and procedures also apply to extended school and off-site activities.</w:t>
      </w:r>
      <w:r>
        <w:rPr>
          <w:rFonts w:ascii="Arial" w:eastAsia="Arial" w:hAnsi="Arial" w:cs="Arial"/>
          <w:sz w:val="20"/>
        </w:rPr>
        <w:t xml:space="preserve">  </w:t>
      </w:r>
    </w:p>
    <w:p w14:paraId="05AA62F4" w14:textId="77777777" w:rsidR="007E7C75" w:rsidRDefault="00AB1699">
      <w:pPr>
        <w:pStyle w:val="Heading3"/>
      </w:pPr>
      <w:r>
        <w:lastRenderedPageBreak/>
        <w:t>ALL STAFF</w:t>
      </w:r>
      <w:r>
        <w:rPr>
          <w:u w:val="none"/>
        </w:rPr>
        <w:t xml:space="preserve"> </w:t>
      </w:r>
    </w:p>
    <w:p w14:paraId="1B1940CE" w14:textId="77777777" w:rsidR="007E7C75" w:rsidRDefault="00AB1699">
      <w:pPr>
        <w:spacing w:after="206" w:line="248" w:lineRule="auto"/>
        <w:ind w:left="418" w:right="980" w:hanging="10"/>
      </w:pPr>
      <w:r>
        <w:t xml:space="preserve">All staff will be aware of:  </w:t>
      </w:r>
    </w:p>
    <w:p w14:paraId="463E1B6C" w14:textId="77777777" w:rsidR="007E7C75" w:rsidRDefault="00AB1699">
      <w:pPr>
        <w:spacing w:after="113" w:line="249" w:lineRule="auto"/>
        <w:ind w:left="749" w:hanging="171"/>
      </w:pPr>
      <w:r w:rsidRPr="00FA753B">
        <w:rPr>
          <w:noProof/>
        </w:rPr>
        <w:drawing>
          <wp:inline distT="0" distB="0" distL="0" distR="0" wp14:anchorId="28699DCD" wp14:editId="07777777">
            <wp:extent cx="64135" cy="102235"/>
            <wp:effectExtent l="0" t="0" r="0" b="0"/>
            <wp:docPr id="1999" name="Picture 1999"/>
            <wp:cNvGraphicFramePr/>
            <a:graphic xmlns:a="http://schemas.openxmlformats.org/drawingml/2006/main">
              <a:graphicData uri="http://schemas.openxmlformats.org/drawingml/2006/picture">
                <pic:pic xmlns:pic="http://schemas.openxmlformats.org/drawingml/2006/picture">
                  <pic:nvPicPr>
                    <pic:cNvPr id="1999" name="Picture 1999"/>
                    <pic:cNvPicPr/>
                  </pic:nvPicPr>
                  <pic:blipFill>
                    <a:blip r:embed="rId54"/>
                    <a:stretch>
                      <a:fillRect/>
                    </a:stretch>
                  </pic:blipFill>
                  <pic:spPr>
                    <a:xfrm>
                      <a:off x="0" y="0"/>
                      <a:ext cx="64135" cy="102235"/>
                    </a:xfrm>
                    <a:prstGeom prst="rect">
                      <a:avLst/>
                    </a:prstGeom>
                  </pic:spPr>
                </pic:pic>
              </a:graphicData>
            </a:graphic>
          </wp:inline>
        </w:drawing>
      </w:r>
      <w:r w:rsidRPr="00FA753B">
        <w:rPr>
          <w:rFonts w:ascii="Arial" w:eastAsia="Arial" w:hAnsi="Arial" w:cs="Arial"/>
          <w:sz w:val="20"/>
        </w:rPr>
        <w:t xml:space="preserve"> Our systems which support safeguarding, including this child protection and safeguarding policy, the staff code of conduct,</w:t>
      </w:r>
      <w:r w:rsidRPr="00FA753B">
        <w:rPr>
          <w:rFonts w:ascii="Arial" w:eastAsia="Arial" w:hAnsi="Arial" w:cs="Arial"/>
          <w:color w:val="F15F22"/>
          <w:sz w:val="20"/>
        </w:rPr>
        <w:t xml:space="preserve"> </w:t>
      </w:r>
      <w:r w:rsidRPr="00FA753B">
        <w:rPr>
          <w:rFonts w:ascii="Arial" w:eastAsia="Arial" w:hAnsi="Arial" w:cs="Arial"/>
          <w:sz w:val="20"/>
        </w:rPr>
        <w:t>the role and identity</w:t>
      </w:r>
      <w:r w:rsidRPr="00FA753B">
        <w:rPr>
          <w:rFonts w:ascii="Arial" w:eastAsia="Arial" w:hAnsi="Arial" w:cs="Arial"/>
          <w:i/>
          <w:sz w:val="20"/>
        </w:rPr>
        <w:t xml:space="preserve"> </w:t>
      </w:r>
      <w:r w:rsidRPr="00FA753B">
        <w:rPr>
          <w:rFonts w:ascii="Arial" w:eastAsia="Arial" w:hAnsi="Arial" w:cs="Arial"/>
          <w:sz w:val="20"/>
        </w:rPr>
        <w:t>of the designated safeguarding lead (DSL) and deputies, the behaviour policy, and</w:t>
      </w:r>
      <w:r>
        <w:rPr>
          <w:rFonts w:ascii="Arial" w:eastAsia="Arial" w:hAnsi="Arial" w:cs="Arial"/>
          <w:sz w:val="20"/>
        </w:rPr>
        <w:t xml:space="preserve"> the safeguarding response to children who go missing from education  </w:t>
      </w:r>
    </w:p>
    <w:p w14:paraId="16ABEE94" w14:textId="77777777" w:rsidR="007E7C75" w:rsidRDefault="00AB1699">
      <w:pPr>
        <w:spacing w:after="114" w:line="249" w:lineRule="auto"/>
        <w:ind w:left="749" w:hanging="171"/>
      </w:pPr>
      <w:r>
        <w:rPr>
          <w:noProof/>
        </w:rPr>
        <w:drawing>
          <wp:inline distT="0" distB="0" distL="0" distR="0" wp14:anchorId="7402E0E3" wp14:editId="07777777">
            <wp:extent cx="64135" cy="101599"/>
            <wp:effectExtent l="0" t="0" r="0" b="0"/>
            <wp:docPr id="2023" name="Picture 2023"/>
            <wp:cNvGraphicFramePr/>
            <a:graphic xmlns:a="http://schemas.openxmlformats.org/drawingml/2006/main">
              <a:graphicData uri="http://schemas.openxmlformats.org/drawingml/2006/picture">
                <pic:pic xmlns:pic="http://schemas.openxmlformats.org/drawingml/2006/picture">
                  <pic:nvPicPr>
                    <pic:cNvPr id="2023" name="Picture 2023"/>
                    <pic:cNvPicPr/>
                  </pic:nvPicPr>
                  <pic:blipFill>
                    <a:blip r:embed="rId54"/>
                    <a:stretch>
                      <a:fillRect/>
                    </a:stretch>
                  </pic:blipFill>
                  <pic:spPr>
                    <a:xfrm>
                      <a:off x="0" y="0"/>
                      <a:ext cx="64135" cy="101599"/>
                    </a:xfrm>
                    <a:prstGeom prst="rect">
                      <a:avLst/>
                    </a:prstGeom>
                  </pic:spPr>
                </pic:pic>
              </a:graphicData>
            </a:graphic>
          </wp:inline>
        </w:drawing>
      </w:r>
      <w:r>
        <w:rPr>
          <w:rFonts w:ascii="Arial" w:eastAsia="Arial" w:hAnsi="Arial" w:cs="Arial"/>
          <w:sz w:val="20"/>
        </w:rPr>
        <w:t xml:space="preserve"> The early help process (sometimes known as the common assessment framework) and their role in it, including identifying emerging problems, liaising with the DSL, and sharing information with other professionals to support early identification and assessment  </w:t>
      </w:r>
    </w:p>
    <w:p w14:paraId="7DE78FAD" w14:textId="77777777" w:rsidR="007E7C75" w:rsidRDefault="00AB1699">
      <w:pPr>
        <w:spacing w:after="120" w:line="249" w:lineRule="auto"/>
        <w:ind w:left="1138" w:hanging="10"/>
      </w:pPr>
      <w:r>
        <w:rPr>
          <w:rFonts w:ascii="Arial" w:eastAsia="Arial" w:hAnsi="Arial" w:cs="Arial"/>
          <w:sz w:val="20"/>
        </w:rPr>
        <w:t xml:space="preserve">-factors which may indicate a child may benefit from early help include children with: health conditions, </w:t>
      </w:r>
      <w:r w:rsidRPr="00FA753B">
        <w:rPr>
          <w:rFonts w:ascii="Arial" w:eastAsia="Arial" w:hAnsi="Arial" w:cs="Arial"/>
          <w:sz w:val="20"/>
        </w:rPr>
        <w:t>a mental health need,</w:t>
      </w:r>
      <w:r>
        <w:rPr>
          <w:rFonts w:ascii="Arial" w:eastAsia="Arial" w:hAnsi="Arial" w:cs="Arial"/>
          <w:sz w:val="20"/>
        </w:rPr>
        <w:t xml:space="preserve"> a family member in prison or affected by parental offending, a risk of honour-based abuse such as female genital mutilation (FGM) or forced marriage, and persistent absence from education (including absences for part of the day) </w:t>
      </w:r>
    </w:p>
    <w:p w14:paraId="1D74B913" w14:textId="77777777" w:rsidR="007E7C75" w:rsidRDefault="00AB1699">
      <w:pPr>
        <w:spacing w:after="113" w:line="249" w:lineRule="auto"/>
        <w:ind w:left="749" w:hanging="171"/>
      </w:pPr>
      <w:r>
        <w:rPr>
          <w:noProof/>
        </w:rPr>
        <w:drawing>
          <wp:inline distT="0" distB="0" distL="0" distR="0" wp14:anchorId="3ECE24B5" wp14:editId="07777777">
            <wp:extent cx="64135" cy="101599"/>
            <wp:effectExtent l="0" t="0" r="0" b="0"/>
            <wp:docPr id="2045" name="Picture 2045"/>
            <wp:cNvGraphicFramePr/>
            <a:graphic xmlns:a="http://schemas.openxmlformats.org/drawingml/2006/main">
              <a:graphicData uri="http://schemas.openxmlformats.org/drawingml/2006/picture">
                <pic:pic xmlns:pic="http://schemas.openxmlformats.org/drawingml/2006/picture">
                  <pic:nvPicPr>
                    <pic:cNvPr id="2045" name="Picture 2045"/>
                    <pic:cNvPicPr/>
                  </pic:nvPicPr>
                  <pic:blipFill>
                    <a:blip r:embed="rId54"/>
                    <a:stretch>
                      <a:fillRect/>
                    </a:stretch>
                  </pic:blipFill>
                  <pic:spPr>
                    <a:xfrm>
                      <a:off x="0" y="0"/>
                      <a:ext cx="64135" cy="101599"/>
                    </a:xfrm>
                    <a:prstGeom prst="rect">
                      <a:avLst/>
                    </a:prstGeom>
                  </pic:spPr>
                </pic:pic>
              </a:graphicData>
            </a:graphic>
          </wp:inline>
        </w:drawing>
      </w:r>
      <w:r>
        <w:rPr>
          <w:rFonts w:ascii="Arial" w:eastAsia="Arial" w:hAnsi="Arial" w:cs="Arial"/>
          <w:sz w:val="20"/>
        </w:rPr>
        <w:t xml:space="preserve"> The process for making referrals, via </w:t>
      </w:r>
      <w:hyperlink r:id="rId55">
        <w:r>
          <w:rPr>
            <w:rFonts w:ascii="Arial" w:eastAsia="Arial" w:hAnsi="Arial" w:cs="Arial"/>
            <w:color w:val="000099"/>
            <w:sz w:val="20"/>
            <w:u w:val="single" w:color="000099"/>
          </w:rPr>
          <w:t>Children’s Single Point of Access</w:t>
        </w:r>
      </w:hyperlink>
      <w:hyperlink r:id="rId56">
        <w:r>
          <w:rPr>
            <w:rFonts w:ascii="Arial" w:eastAsia="Arial" w:hAnsi="Arial" w:cs="Arial"/>
            <w:sz w:val="20"/>
          </w:rPr>
          <w:t>,</w:t>
        </w:r>
      </w:hyperlink>
      <w:r>
        <w:rPr>
          <w:rFonts w:ascii="Arial" w:eastAsia="Arial" w:hAnsi="Arial" w:cs="Arial"/>
          <w:sz w:val="20"/>
        </w:rPr>
        <w:t xml:space="preserve"> to local authority children’s social care and for statutory assessments that may follow a referral, including the role they might be expected to play </w:t>
      </w:r>
    </w:p>
    <w:p w14:paraId="1EC81E47" w14:textId="77777777" w:rsidR="007E7C75" w:rsidRDefault="00AB1699">
      <w:pPr>
        <w:spacing w:after="111" w:line="249" w:lineRule="auto"/>
        <w:ind w:left="749" w:hanging="171"/>
      </w:pPr>
      <w:r>
        <w:rPr>
          <w:noProof/>
        </w:rPr>
        <w:drawing>
          <wp:inline distT="0" distB="0" distL="0" distR="0" wp14:anchorId="56F8F91E" wp14:editId="07777777">
            <wp:extent cx="64135" cy="102234"/>
            <wp:effectExtent l="0" t="0" r="0" b="0"/>
            <wp:docPr id="2062" name="Picture 2062"/>
            <wp:cNvGraphicFramePr/>
            <a:graphic xmlns:a="http://schemas.openxmlformats.org/drawingml/2006/main">
              <a:graphicData uri="http://schemas.openxmlformats.org/drawingml/2006/picture">
                <pic:pic xmlns:pic="http://schemas.openxmlformats.org/drawingml/2006/picture">
                  <pic:nvPicPr>
                    <pic:cNvPr id="2062" name="Picture 2062"/>
                    <pic:cNvPicPr/>
                  </pic:nvPicPr>
                  <pic:blipFill>
                    <a:blip r:embed="rId54"/>
                    <a:stretch>
                      <a:fillRect/>
                    </a:stretch>
                  </pic:blipFill>
                  <pic:spPr>
                    <a:xfrm>
                      <a:off x="0" y="0"/>
                      <a:ext cx="64135" cy="102234"/>
                    </a:xfrm>
                    <a:prstGeom prst="rect">
                      <a:avLst/>
                    </a:prstGeom>
                  </pic:spPr>
                </pic:pic>
              </a:graphicData>
            </a:graphic>
          </wp:inline>
        </w:drawing>
      </w:r>
      <w:r>
        <w:rPr>
          <w:rFonts w:ascii="Arial" w:eastAsia="Arial" w:hAnsi="Arial" w:cs="Arial"/>
          <w:sz w:val="20"/>
        </w:rPr>
        <w:t xml:space="preserve"> What to do if they identify a safeguarding issue or a child tells them they are being abused or neglected, including specific issues such as FGM, and how to maintain an appropriate level of confidentiality while liaising with relevant professionals  </w:t>
      </w:r>
    </w:p>
    <w:p w14:paraId="68967E90" w14:textId="77777777" w:rsidR="00FA753B" w:rsidRPr="00FA753B" w:rsidRDefault="00AB1699" w:rsidP="00FA753B">
      <w:pPr>
        <w:pStyle w:val="ListParagraph"/>
        <w:numPr>
          <w:ilvl w:val="0"/>
          <w:numId w:val="44"/>
        </w:numPr>
        <w:spacing w:after="113" w:line="249" w:lineRule="auto"/>
        <w:rPr>
          <w:rFonts w:ascii="Arial" w:eastAsia="Arial" w:hAnsi="Arial" w:cs="Arial"/>
          <w:sz w:val="20"/>
        </w:rPr>
      </w:pPr>
      <w:r w:rsidRPr="00FA753B">
        <w:rPr>
          <w:rFonts w:ascii="Arial" w:eastAsia="Arial" w:hAnsi="Arial" w:cs="Arial"/>
          <w:sz w:val="20"/>
        </w:rPr>
        <w:t xml:space="preserve">The signs/indicators of different types of abuse and neglect, as well as specific safeguarding issues, such as: child sexual exploitation (CSE), child criminal exploitation (CCE), indicators of being at risk from or involved with serious violent crime, FGM and radicalisation  </w:t>
      </w:r>
    </w:p>
    <w:p w14:paraId="66978A9C" w14:textId="77777777" w:rsidR="007E7C75" w:rsidRDefault="00AB1699">
      <w:pPr>
        <w:spacing w:after="125"/>
        <w:ind w:left="749"/>
      </w:pPr>
      <w:r>
        <w:rPr>
          <w:rFonts w:ascii="Arial" w:eastAsia="Arial" w:hAnsi="Arial" w:cs="Arial"/>
          <w:sz w:val="20"/>
        </w:rPr>
        <w:t xml:space="preserve"> </w:t>
      </w:r>
    </w:p>
    <w:p w14:paraId="635E645B" w14:textId="77777777" w:rsidR="007E7C75" w:rsidRPr="00FA753B" w:rsidRDefault="00AB1699">
      <w:pPr>
        <w:spacing w:after="206" w:line="248" w:lineRule="auto"/>
        <w:ind w:left="418" w:right="980" w:hanging="10"/>
      </w:pPr>
      <w:r w:rsidRPr="00FA753B">
        <w:t xml:space="preserve">All staff will: </w:t>
      </w:r>
    </w:p>
    <w:p w14:paraId="215DD435" w14:textId="77777777" w:rsidR="007E7C75" w:rsidRPr="00FA753B" w:rsidRDefault="00AB1699">
      <w:pPr>
        <w:spacing w:after="4" w:line="249" w:lineRule="auto"/>
        <w:ind w:left="588" w:hanging="10"/>
      </w:pPr>
      <w:r w:rsidRPr="00FA753B">
        <w:rPr>
          <w:noProof/>
        </w:rPr>
        <w:drawing>
          <wp:inline distT="0" distB="0" distL="0" distR="0" wp14:anchorId="31716FE3" wp14:editId="07777777">
            <wp:extent cx="64135" cy="102234"/>
            <wp:effectExtent l="0" t="0" r="0" b="0"/>
            <wp:docPr id="2094" name="Picture 2094"/>
            <wp:cNvGraphicFramePr/>
            <a:graphic xmlns:a="http://schemas.openxmlformats.org/drawingml/2006/main">
              <a:graphicData uri="http://schemas.openxmlformats.org/drawingml/2006/picture">
                <pic:pic xmlns:pic="http://schemas.openxmlformats.org/drawingml/2006/picture">
                  <pic:nvPicPr>
                    <pic:cNvPr id="2094" name="Picture 2094"/>
                    <pic:cNvPicPr/>
                  </pic:nvPicPr>
                  <pic:blipFill>
                    <a:blip r:embed="rId54"/>
                    <a:stretch>
                      <a:fillRect/>
                    </a:stretch>
                  </pic:blipFill>
                  <pic:spPr>
                    <a:xfrm>
                      <a:off x="0" y="0"/>
                      <a:ext cx="64135" cy="102234"/>
                    </a:xfrm>
                    <a:prstGeom prst="rect">
                      <a:avLst/>
                    </a:prstGeom>
                  </pic:spPr>
                </pic:pic>
              </a:graphicData>
            </a:graphic>
          </wp:inline>
        </w:drawing>
      </w:r>
      <w:r w:rsidRPr="00FA753B">
        <w:rPr>
          <w:rFonts w:ascii="Arial" w:eastAsia="Arial" w:hAnsi="Arial" w:cs="Arial"/>
          <w:sz w:val="20"/>
        </w:rPr>
        <w:t xml:space="preserve"> Reassure victims that they are being taken seriously and that they will be supported and kept safe. They </w:t>
      </w:r>
    </w:p>
    <w:p w14:paraId="68D3AA47" w14:textId="77777777" w:rsidR="007E7C75" w:rsidRPr="00FA753B" w:rsidRDefault="00AB1699">
      <w:pPr>
        <w:spacing w:after="113" w:line="249" w:lineRule="auto"/>
        <w:ind w:left="759" w:hanging="10"/>
      </w:pPr>
      <w:r w:rsidRPr="00FA753B">
        <w:rPr>
          <w:rFonts w:ascii="Arial" w:eastAsia="Arial" w:hAnsi="Arial" w:cs="Arial"/>
          <w:sz w:val="20"/>
        </w:rPr>
        <w:t xml:space="preserve">shouldn’t be given the impression they are creating a problem or made to feel ashamed for making a report </w:t>
      </w:r>
    </w:p>
    <w:p w14:paraId="305EBE86" w14:textId="77777777" w:rsidR="007E7C75" w:rsidRPr="00FA753B" w:rsidRDefault="00AB1699">
      <w:pPr>
        <w:spacing w:after="111" w:line="249" w:lineRule="auto"/>
        <w:ind w:left="588" w:right="990" w:hanging="10"/>
      </w:pPr>
      <w:r w:rsidRPr="00FA753B">
        <w:rPr>
          <w:noProof/>
        </w:rPr>
        <w:drawing>
          <wp:inline distT="0" distB="0" distL="0" distR="0" wp14:anchorId="678BDB34" wp14:editId="07777777">
            <wp:extent cx="64135" cy="102234"/>
            <wp:effectExtent l="0" t="0" r="0" b="0"/>
            <wp:docPr id="2102" name="Picture 2102"/>
            <wp:cNvGraphicFramePr/>
            <a:graphic xmlns:a="http://schemas.openxmlformats.org/drawingml/2006/main">
              <a:graphicData uri="http://schemas.openxmlformats.org/drawingml/2006/picture">
                <pic:pic xmlns:pic="http://schemas.openxmlformats.org/drawingml/2006/picture">
                  <pic:nvPicPr>
                    <pic:cNvPr id="2102" name="Picture 2102"/>
                    <pic:cNvPicPr/>
                  </pic:nvPicPr>
                  <pic:blipFill>
                    <a:blip r:embed="rId54"/>
                    <a:stretch>
                      <a:fillRect/>
                    </a:stretch>
                  </pic:blipFill>
                  <pic:spPr>
                    <a:xfrm>
                      <a:off x="0" y="0"/>
                      <a:ext cx="64135" cy="102234"/>
                    </a:xfrm>
                    <a:prstGeom prst="rect">
                      <a:avLst/>
                    </a:prstGeom>
                  </pic:spPr>
                </pic:pic>
              </a:graphicData>
            </a:graphic>
          </wp:inline>
        </w:drawing>
      </w:r>
      <w:r w:rsidRPr="00FA753B">
        <w:rPr>
          <w:rFonts w:ascii="Arial" w:eastAsia="Arial" w:hAnsi="Arial" w:cs="Arial"/>
          <w:sz w:val="20"/>
        </w:rPr>
        <w:t xml:space="preserve"> Be vigilant as multiple safeguarding issues will overlap with one another </w:t>
      </w:r>
    </w:p>
    <w:p w14:paraId="28D218F7" w14:textId="77777777" w:rsidR="007E7C75" w:rsidRDefault="00AB1699">
      <w:pPr>
        <w:spacing w:after="111" w:line="249" w:lineRule="auto"/>
        <w:ind w:left="588" w:right="990" w:hanging="10"/>
      </w:pPr>
      <w:r w:rsidRPr="00FA753B">
        <w:rPr>
          <w:noProof/>
        </w:rPr>
        <w:drawing>
          <wp:inline distT="0" distB="0" distL="0" distR="0" wp14:anchorId="626A1A47" wp14:editId="07777777">
            <wp:extent cx="64135" cy="102234"/>
            <wp:effectExtent l="0" t="0" r="0" b="0"/>
            <wp:docPr id="2107" name="Picture 2107"/>
            <wp:cNvGraphicFramePr/>
            <a:graphic xmlns:a="http://schemas.openxmlformats.org/drawingml/2006/main">
              <a:graphicData uri="http://schemas.openxmlformats.org/drawingml/2006/picture">
                <pic:pic xmlns:pic="http://schemas.openxmlformats.org/drawingml/2006/picture">
                  <pic:nvPicPr>
                    <pic:cNvPr id="2107" name="Picture 2107"/>
                    <pic:cNvPicPr/>
                  </pic:nvPicPr>
                  <pic:blipFill>
                    <a:blip r:embed="rId54"/>
                    <a:stretch>
                      <a:fillRect/>
                    </a:stretch>
                  </pic:blipFill>
                  <pic:spPr>
                    <a:xfrm>
                      <a:off x="0" y="0"/>
                      <a:ext cx="64135" cy="102234"/>
                    </a:xfrm>
                    <a:prstGeom prst="rect">
                      <a:avLst/>
                    </a:prstGeom>
                  </pic:spPr>
                </pic:pic>
              </a:graphicData>
            </a:graphic>
          </wp:inline>
        </w:drawing>
      </w:r>
      <w:r w:rsidRPr="00FA753B">
        <w:rPr>
          <w:rFonts w:ascii="Arial" w:eastAsia="Arial" w:hAnsi="Arial" w:cs="Arial"/>
          <w:sz w:val="20"/>
        </w:rPr>
        <w:t xml:space="preserve"> Be aware of the risk factors that increase the likelihood of involvement in serious violence</w:t>
      </w:r>
      <w:r>
        <w:rPr>
          <w:rFonts w:ascii="Arial" w:eastAsia="Arial" w:hAnsi="Arial" w:cs="Arial"/>
          <w:sz w:val="20"/>
        </w:rPr>
        <w:t xml:space="preserve"> </w:t>
      </w:r>
    </w:p>
    <w:p w14:paraId="6F8FFF11" w14:textId="77777777" w:rsidR="007E7C75" w:rsidRDefault="00AB1699">
      <w:pPr>
        <w:spacing w:after="135"/>
        <w:ind w:left="579"/>
      </w:pPr>
      <w:r>
        <w:rPr>
          <w:rFonts w:ascii="Arial" w:eastAsia="Arial" w:hAnsi="Arial" w:cs="Arial"/>
          <w:sz w:val="20"/>
        </w:rPr>
        <w:t xml:space="preserve"> </w:t>
      </w:r>
    </w:p>
    <w:p w14:paraId="1DF8C8D6" w14:textId="77777777" w:rsidR="007E7C75" w:rsidRDefault="00AB1699">
      <w:pPr>
        <w:pStyle w:val="Heading3"/>
      </w:pPr>
      <w:r>
        <w:t>SUPPLY TEACHERS</w:t>
      </w:r>
      <w:r>
        <w:rPr>
          <w:u w:val="none"/>
        </w:rPr>
        <w:t xml:space="preserve"> </w:t>
      </w:r>
    </w:p>
    <w:p w14:paraId="4564E432" w14:textId="77777777" w:rsidR="007E7C75" w:rsidRDefault="00AB1699">
      <w:pPr>
        <w:spacing w:after="4" w:line="249" w:lineRule="auto"/>
        <w:ind w:left="415" w:right="10" w:hanging="10"/>
        <w:jc w:val="both"/>
      </w:pPr>
      <w:r>
        <w:rPr>
          <w:rFonts w:ascii="Arial" w:eastAsia="Arial" w:hAnsi="Arial" w:cs="Arial"/>
          <w:color w:val="231F20"/>
          <w:sz w:val="20"/>
        </w:rPr>
        <w:t xml:space="preserve">Supply agencies must give written notification of enhanced DBS checks for staff used by the school. Supply teachers not from an agency must obtain an enhanced DBS which must be recorded on the school’s Single Central Register (SCR) </w:t>
      </w:r>
    </w:p>
    <w:p w14:paraId="336B16C7" w14:textId="77777777" w:rsidR="007E7C75" w:rsidRDefault="00AB1699">
      <w:pPr>
        <w:spacing w:after="15"/>
        <w:ind w:left="408"/>
      </w:pPr>
      <w:r>
        <w:rPr>
          <w:rFonts w:ascii="Arial" w:eastAsia="Arial" w:hAnsi="Arial" w:cs="Arial"/>
          <w:color w:val="231F20"/>
          <w:sz w:val="20"/>
        </w:rPr>
        <w:t xml:space="preserve"> </w:t>
      </w:r>
    </w:p>
    <w:p w14:paraId="21D7DDB7" w14:textId="77777777" w:rsidR="007E7C75" w:rsidRDefault="00AB1699">
      <w:pPr>
        <w:pStyle w:val="Heading3"/>
      </w:pPr>
      <w:r>
        <w:t>VOLUNTEERS, VISITORS &amp; CONTRACTORS</w:t>
      </w:r>
      <w:r>
        <w:rPr>
          <w:u w:val="none"/>
        </w:rPr>
        <w:t xml:space="preserve"> </w:t>
      </w:r>
    </w:p>
    <w:p w14:paraId="24EE2739" w14:textId="77777777" w:rsidR="007E7C75" w:rsidRDefault="00AB1699">
      <w:pPr>
        <w:spacing w:after="5" w:line="246" w:lineRule="auto"/>
        <w:ind w:left="418" w:right="6" w:hanging="10"/>
        <w:jc w:val="both"/>
      </w:pPr>
      <w:r>
        <w:rPr>
          <w:rFonts w:ascii="Arial" w:eastAsia="Arial" w:hAnsi="Arial" w:cs="Arial"/>
          <w:sz w:val="20"/>
        </w:rPr>
        <w:t xml:space="preserve">We understand that some people otherwise unsuitable for working with children may use other means to gain access to children; for this reason, any volunteers, visitors or contractors in the school, in whatever capacity, will be given the same consideration as paid staff. </w:t>
      </w:r>
    </w:p>
    <w:p w14:paraId="597B45D8" w14:textId="77777777" w:rsidR="007E7C75" w:rsidRDefault="00AB1699">
      <w:pPr>
        <w:spacing w:after="0"/>
        <w:ind w:left="408"/>
      </w:pPr>
      <w:r>
        <w:rPr>
          <w:rFonts w:ascii="Arial" w:eastAsia="Arial" w:hAnsi="Arial" w:cs="Arial"/>
          <w:sz w:val="20"/>
        </w:rPr>
        <w:t xml:space="preserve"> </w:t>
      </w:r>
    </w:p>
    <w:p w14:paraId="2F9E3520" w14:textId="77777777" w:rsidR="007E7C75" w:rsidRDefault="00AB1699">
      <w:pPr>
        <w:spacing w:after="27" w:line="246" w:lineRule="auto"/>
        <w:ind w:left="418" w:right="5" w:hanging="10"/>
        <w:jc w:val="both"/>
      </w:pPr>
      <w:r>
        <w:rPr>
          <w:rFonts w:ascii="Arial" w:eastAsia="Arial" w:hAnsi="Arial" w:cs="Arial"/>
          <w:sz w:val="20"/>
        </w:rPr>
        <w:t xml:space="preserve">Where a parent or other visitor, volunteer or contractor helps on a one-off basis, he/she will only work under the direct supervision of a member of staff, and at no time have one to one contact with children. However, if a parent or other volunteer is to be in school regularly or frequently, we will treat them as if they were paid employees and carry out a DBS check to ensure their suitability to work with children.  </w:t>
      </w:r>
    </w:p>
    <w:p w14:paraId="582CCBB7" w14:textId="77777777" w:rsidR="007E7C75" w:rsidRDefault="00AB1699">
      <w:pPr>
        <w:spacing w:after="0"/>
        <w:ind w:left="408"/>
      </w:pPr>
      <w:r>
        <w:rPr>
          <w:rFonts w:ascii="Times New Roman" w:eastAsia="Times New Roman" w:hAnsi="Times New Roman" w:cs="Times New Roman"/>
          <w:sz w:val="24"/>
        </w:rPr>
        <w:t xml:space="preserve"> </w:t>
      </w:r>
    </w:p>
    <w:p w14:paraId="0FCE1391" w14:textId="77777777" w:rsidR="007E7C75" w:rsidRDefault="00AB1699">
      <w:pPr>
        <w:spacing w:after="5" w:line="246" w:lineRule="auto"/>
        <w:ind w:left="418" w:right="5" w:hanging="10"/>
        <w:jc w:val="both"/>
      </w:pPr>
      <w:r>
        <w:rPr>
          <w:rFonts w:ascii="Arial" w:eastAsia="Arial" w:hAnsi="Arial" w:cs="Arial"/>
          <w:sz w:val="20"/>
        </w:rPr>
        <w:t xml:space="preserve">Where the Governing Bodies contracts its services to outside providers, we will ensure that these providers have appropriate safeguarding and child protection policies and procedures, and that there are arrangements in place to link with the school on such matters. Such considerations will be made explicit in any contract or service level agreement with the provider. If a contractor is self-employed then the school will obtain a DBS check. </w:t>
      </w:r>
    </w:p>
    <w:p w14:paraId="7737F961" w14:textId="77777777" w:rsidR="007E7C75" w:rsidRDefault="00AB1699">
      <w:pPr>
        <w:spacing w:after="0"/>
        <w:ind w:left="408"/>
      </w:pPr>
      <w:r>
        <w:rPr>
          <w:rFonts w:ascii="Arial" w:eastAsia="Arial" w:hAnsi="Arial" w:cs="Arial"/>
          <w:sz w:val="20"/>
        </w:rPr>
        <w:lastRenderedPageBreak/>
        <w:t xml:space="preserve"> </w:t>
      </w:r>
    </w:p>
    <w:p w14:paraId="31C9587C" w14:textId="77777777" w:rsidR="007E7C75" w:rsidRDefault="00AB1699">
      <w:pPr>
        <w:spacing w:after="4" w:line="249" w:lineRule="auto"/>
        <w:ind w:left="418" w:hanging="10"/>
      </w:pPr>
      <w:r>
        <w:rPr>
          <w:rFonts w:ascii="Arial" w:eastAsia="Arial" w:hAnsi="Arial" w:cs="Arial"/>
          <w:sz w:val="20"/>
        </w:rPr>
        <w:t>Volunteers, visitors and contractors will be given a leaflet entitled “</w:t>
      </w:r>
      <w:r>
        <w:rPr>
          <w:rFonts w:ascii="Arial" w:eastAsia="Arial" w:hAnsi="Arial" w:cs="Arial"/>
          <w:i/>
          <w:sz w:val="20"/>
        </w:rPr>
        <w:t xml:space="preserve">Safeguarding advice for staff, visitors and volunteers”. </w:t>
      </w:r>
    </w:p>
    <w:p w14:paraId="339FCE4D" w14:textId="77777777" w:rsidR="007E7C75" w:rsidRDefault="00AB1699">
      <w:pPr>
        <w:spacing w:after="15"/>
        <w:ind w:left="408"/>
      </w:pPr>
      <w:r>
        <w:rPr>
          <w:rFonts w:ascii="Arial" w:eastAsia="Arial" w:hAnsi="Arial" w:cs="Arial"/>
          <w:sz w:val="20"/>
        </w:rPr>
        <w:t xml:space="preserve"> </w:t>
      </w:r>
    </w:p>
    <w:p w14:paraId="357CC93F" w14:textId="77777777" w:rsidR="007E7C75" w:rsidRDefault="00AB1699">
      <w:pPr>
        <w:pStyle w:val="Heading3"/>
      </w:pPr>
      <w:r>
        <w:t>WORK EXPERIENCE</w:t>
      </w:r>
      <w:r>
        <w:rPr>
          <w:u w:val="none"/>
        </w:rPr>
        <w:t xml:space="preserve"> </w:t>
      </w:r>
    </w:p>
    <w:p w14:paraId="11A70F12" w14:textId="77777777" w:rsidR="007E7C75" w:rsidRDefault="00AB1699">
      <w:pPr>
        <w:spacing w:after="5" w:line="246" w:lineRule="auto"/>
        <w:ind w:left="418" w:right="2" w:hanging="10"/>
        <w:jc w:val="both"/>
      </w:pPr>
      <w:r>
        <w:rPr>
          <w:rFonts w:ascii="Arial" w:eastAsia="Arial" w:hAnsi="Arial" w:cs="Arial"/>
          <w:b/>
          <w:sz w:val="20"/>
        </w:rPr>
        <w:t>C</w:t>
      </w:r>
      <w:r>
        <w:rPr>
          <w:rFonts w:ascii="Arial" w:eastAsia="Arial" w:hAnsi="Arial" w:cs="Arial"/>
          <w:sz w:val="20"/>
        </w:rPr>
        <w:t xml:space="preserve">hildren under the age of 16 on work experience will not be expected to provide an enhanced DBS check. An enhanced DBS check may be requested for children on work experience over the age of 16 depending on how long or how regular the placement is. This decision will be taken by the DSL and a risk assessment form must be completed. Children on work experience will only work under the direct supervision of a member of staff, and at no time have one to one contact with children. </w:t>
      </w:r>
    </w:p>
    <w:p w14:paraId="56156A73" w14:textId="77777777" w:rsidR="007E7C75" w:rsidRDefault="00AB1699">
      <w:pPr>
        <w:spacing w:after="12"/>
        <w:ind w:left="408"/>
      </w:pPr>
      <w:r>
        <w:rPr>
          <w:rFonts w:ascii="Arial" w:eastAsia="Arial" w:hAnsi="Arial" w:cs="Arial"/>
          <w:sz w:val="20"/>
        </w:rPr>
        <w:t xml:space="preserve"> </w:t>
      </w:r>
    </w:p>
    <w:p w14:paraId="70709B66" w14:textId="77777777" w:rsidR="007E7C75" w:rsidRDefault="00AB1699">
      <w:pPr>
        <w:spacing w:after="4"/>
        <w:ind w:left="418" w:hanging="10"/>
      </w:pPr>
      <w:r>
        <w:rPr>
          <w:rFonts w:ascii="Arial" w:eastAsia="Arial" w:hAnsi="Arial" w:cs="Arial"/>
          <w:b/>
          <w:sz w:val="20"/>
          <w:u w:val="single" w:color="000000"/>
        </w:rPr>
        <w:t>STUDENTS</w:t>
      </w:r>
      <w:r>
        <w:rPr>
          <w:rFonts w:ascii="Arial" w:eastAsia="Arial" w:hAnsi="Arial" w:cs="Arial"/>
          <w:b/>
          <w:sz w:val="20"/>
        </w:rPr>
        <w:t xml:space="preserve"> </w:t>
      </w:r>
    </w:p>
    <w:p w14:paraId="6BAAA6B9" w14:textId="77777777" w:rsidR="007E7C75" w:rsidRDefault="00AB1699">
      <w:pPr>
        <w:spacing w:after="4" w:line="249" w:lineRule="auto"/>
        <w:ind w:left="418" w:right="990" w:hanging="10"/>
      </w:pPr>
      <w:r>
        <w:rPr>
          <w:rFonts w:ascii="Arial" w:eastAsia="Arial" w:hAnsi="Arial" w:cs="Arial"/>
          <w:sz w:val="20"/>
        </w:rPr>
        <w:t xml:space="preserve">Students on placement must have an enhanced DBS check. </w:t>
      </w:r>
    </w:p>
    <w:p w14:paraId="714FDA4A" w14:textId="77777777" w:rsidR="007E7C75" w:rsidRDefault="00AB1699">
      <w:pPr>
        <w:spacing w:after="0"/>
        <w:ind w:left="408"/>
      </w:pPr>
      <w:r>
        <w:rPr>
          <w:rFonts w:ascii="Arial" w:eastAsia="Arial" w:hAnsi="Arial" w:cs="Arial"/>
          <w:sz w:val="20"/>
        </w:rPr>
        <w:t xml:space="preserve"> </w:t>
      </w:r>
    </w:p>
    <w:p w14:paraId="7B0679C1" w14:textId="77777777" w:rsidR="007E7C75" w:rsidRDefault="00AB1699">
      <w:pPr>
        <w:spacing w:after="17"/>
        <w:ind w:left="408"/>
      </w:pPr>
      <w:r>
        <w:rPr>
          <w:rFonts w:ascii="Arial" w:eastAsia="Arial" w:hAnsi="Arial" w:cs="Arial"/>
          <w:b/>
          <w:sz w:val="20"/>
        </w:rPr>
        <w:t xml:space="preserve"> </w:t>
      </w:r>
    </w:p>
    <w:p w14:paraId="14C2951E" w14:textId="77777777" w:rsidR="007E7C75" w:rsidRPr="00FA753B" w:rsidRDefault="00AB1699">
      <w:pPr>
        <w:pStyle w:val="Heading3"/>
      </w:pPr>
      <w:r w:rsidRPr="00FA753B">
        <w:t>HEAD TEACHER</w:t>
      </w:r>
      <w:r w:rsidRPr="00FA753B">
        <w:rPr>
          <w:u w:val="none"/>
        </w:rPr>
        <w:t xml:space="preserve"> </w:t>
      </w:r>
    </w:p>
    <w:p w14:paraId="5566C03D" w14:textId="77777777" w:rsidR="007E7C75" w:rsidRPr="00FA753B" w:rsidRDefault="00AB1699">
      <w:pPr>
        <w:spacing w:after="206" w:line="248" w:lineRule="auto"/>
        <w:ind w:left="418" w:right="980" w:hanging="10"/>
      </w:pPr>
      <w:r w:rsidRPr="00FA753B">
        <w:t xml:space="preserve">The headteacher is responsible for the implementation of this policy, including: </w:t>
      </w:r>
    </w:p>
    <w:p w14:paraId="31645B79" w14:textId="77777777" w:rsidR="007E7C75" w:rsidRPr="00FA753B" w:rsidRDefault="00AB1699">
      <w:pPr>
        <w:spacing w:after="111" w:line="249" w:lineRule="auto"/>
        <w:ind w:left="749" w:hanging="171"/>
      </w:pPr>
      <w:r w:rsidRPr="00FA753B">
        <w:rPr>
          <w:noProof/>
        </w:rPr>
        <w:drawing>
          <wp:inline distT="0" distB="0" distL="0" distR="0" wp14:anchorId="18CD4799" wp14:editId="07777777">
            <wp:extent cx="64135" cy="102234"/>
            <wp:effectExtent l="0" t="0" r="0" b="0"/>
            <wp:docPr id="2240" name="Picture 2240"/>
            <wp:cNvGraphicFramePr/>
            <a:graphic xmlns:a="http://schemas.openxmlformats.org/drawingml/2006/main">
              <a:graphicData uri="http://schemas.openxmlformats.org/drawingml/2006/picture">
                <pic:pic xmlns:pic="http://schemas.openxmlformats.org/drawingml/2006/picture">
                  <pic:nvPicPr>
                    <pic:cNvPr id="2240" name="Picture 2240"/>
                    <pic:cNvPicPr/>
                  </pic:nvPicPr>
                  <pic:blipFill>
                    <a:blip r:embed="rId54"/>
                    <a:stretch>
                      <a:fillRect/>
                    </a:stretch>
                  </pic:blipFill>
                  <pic:spPr>
                    <a:xfrm>
                      <a:off x="0" y="0"/>
                      <a:ext cx="64135" cy="102234"/>
                    </a:xfrm>
                    <a:prstGeom prst="rect">
                      <a:avLst/>
                    </a:prstGeom>
                  </pic:spPr>
                </pic:pic>
              </a:graphicData>
            </a:graphic>
          </wp:inline>
        </w:drawing>
      </w:r>
      <w:r w:rsidRPr="00FA753B">
        <w:rPr>
          <w:rFonts w:ascii="Arial" w:eastAsia="Arial" w:hAnsi="Arial" w:cs="Arial"/>
          <w:sz w:val="20"/>
        </w:rPr>
        <w:t xml:space="preserve"> Ensuring that staff (including temporary/supply staff) and volunteers are informed of our systems which support safeguarding, including this policy, as part of their induction </w:t>
      </w:r>
    </w:p>
    <w:p w14:paraId="4CD5EE45" w14:textId="77777777" w:rsidR="007E7C75" w:rsidRPr="00FA753B" w:rsidRDefault="00AB1699">
      <w:pPr>
        <w:spacing w:after="113" w:line="249" w:lineRule="auto"/>
        <w:ind w:left="749" w:hanging="171"/>
      </w:pPr>
      <w:r w:rsidRPr="00FA753B">
        <w:rPr>
          <w:noProof/>
        </w:rPr>
        <w:drawing>
          <wp:inline distT="0" distB="0" distL="0" distR="0" wp14:anchorId="14F53671" wp14:editId="07777777">
            <wp:extent cx="64135" cy="101600"/>
            <wp:effectExtent l="0" t="0" r="0" b="0"/>
            <wp:docPr id="2255" name="Picture 2255"/>
            <wp:cNvGraphicFramePr/>
            <a:graphic xmlns:a="http://schemas.openxmlformats.org/drawingml/2006/main">
              <a:graphicData uri="http://schemas.openxmlformats.org/drawingml/2006/picture">
                <pic:pic xmlns:pic="http://schemas.openxmlformats.org/drawingml/2006/picture">
                  <pic:nvPicPr>
                    <pic:cNvPr id="2255" name="Picture 2255"/>
                    <pic:cNvPicPr/>
                  </pic:nvPicPr>
                  <pic:blipFill>
                    <a:blip r:embed="rId54"/>
                    <a:stretch>
                      <a:fillRect/>
                    </a:stretch>
                  </pic:blipFill>
                  <pic:spPr>
                    <a:xfrm>
                      <a:off x="0" y="0"/>
                      <a:ext cx="64135" cy="101600"/>
                    </a:xfrm>
                    <a:prstGeom prst="rect">
                      <a:avLst/>
                    </a:prstGeom>
                  </pic:spPr>
                </pic:pic>
              </a:graphicData>
            </a:graphic>
          </wp:inline>
        </w:drawing>
      </w:r>
      <w:r w:rsidRPr="00FA753B">
        <w:rPr>
          <w:rFonts w:ascii="Arial" w:eastAsia="Arial" w:hAnsi="Arial" w:cs="Arial"/>
          <w:sz w:val="20"/>
        </w:rPr>
        <w:t xml:space="preserve"> Headteachers should make sure the school's policies and procedures, particularly those concerning referrals of cases of suspected abuse and neglect, are understood and followed by all staff  </w:t>
      </w:r>
    </w:p>
    <w:p w14:paraId="63176EDA" w14:textId="77777777" w:rsidR="007E7C75" w:rsidRPr="00FA753B" w:rsidRDefault="00AB1699">
      <w:pPr>
        <w:spacing w:after="111" w:line="249" w:lineRule="auto"/>
        <w:ind w:left="588" w:hanging="10"/>
      </w:pPr>
      <w:r w:rsidRPr="00FA753B">
        <w:rPr>
          <w:noProof/>
        </w:rPr>
        <w:drawing>
          <wp:inline distT="0" distB="0" distL="0" distR="0" wp14:anchorId="1B801777" wp14:editId="07777777">
            <wp:extent cx="64135" cy="102234"/>
            <wp:effectExtent l="0" t="0" r="0" b="0"/>
            <wp:docPr id="2264" name="Picture 2264"/>
            <wp:cNvGraphicFramePr/>
            <a:graphic xmlns:a="http://schemas.openxmlformats.org/drawingml/2006/main">
              <a:graphicData uri="http://schemas.openxmlformats.org/drawingml/2006/picture">
                <pic:pic xmlns:pic="http://schemas.openxmlformats.org/drawingml/2006/picture">
                  <pic:nvPicPr>
                    <pic:cNvPr id="2264" name="Picture 2264"/>
                    <pic:cNvPicPr/>
                  </pic:nvPicPr>
                  <pic:blipFill>
                    <a:blip r:embed="rId54"/>
                    <a:stretch>
                      <a:fillRect/>
                    </a:stretch>
                  </pic:blipFill>
                  <pic:spPr>
                    <a:xfrm>
                      <a:off x="0" y="0"/>
                      <a:ext cx="64135" cy="102234"/>
                    </a:xfrm>
                    <a:prstGeom prst="rect">
                      <a:avLst/>
                    </a:prstGeom>
                  </pic:spPr>
                </pic:pic>
              </a:graphicData>
            </a:graphic>
          </wp:inline>
        </w:drawing>
      </w:r>
      <w:r w:rsidRPr="00FA753B">
        <w:rPr>
          <w:rFonts w:ascii="Arial" w:eastAsia="Arial" w:hAnsi="Arial" w:cs="Arial"/>
          <w:sz w:val="20"/>
        </w:rPr>
        <w:t xml:space="preserve"> Communicating this policy to parents when their child joins the school and via the school website </w:t>
      </w:r>
    </w:p>
    <w:p w14:paraId="567E053B" w14:textId="77777777" w:rsidR="007E7C75" w:rsidRPr="00FA753B" w:rsidRDefault="00AB1699">
      <w:pPr>
        <w:spacing w:after="111" w:line="249" w:lineRule="auto"/>
        <w:ind w:left="749" w:hanging="171"/>
      </w:pPr>
      <w:r w:rsidRPr="00FA753B">
        <w:rPr>
          <w:noProof/>
        </w:rPr>
        <w:drawing>
          <wp:inline distT="0" distB="0" distL="0" distR="0" wp14:anchorId="0B8477F4" wp14:editId="07777777">
            <wp:extent cx="64135" cy="102234"/>
            <wp:effectExtent l="0" t="0" r="0" b="0"/>
            <wp:docPr id="2270" name="Picture 2270"/>
            <wp:cNvGraphicFramePr/>
            <a:graphic xmlns:a="http://schemas.openxmlformats.org/drawingml/2006/main">
              <a:graphicData uri="http://schemas.openxmlformats.org/drawingml/2006/picture">
                <pic:pic xmlns:pic="http://schemas.openxmlformats.org/drawingml/2006/picture">
                  <pic:nvPicPr>
                    <pic:cNvPr id="2270" name="Picture 2270"/>
                    <pic:cNvPicPr/>
                  </pic:nvPicPr>
                  <pic:blipFill>
                    <a:blip r:embed="rId54"/>
                    <a:stretch>
                      <a:fillRect/>
                    </a:stretch>
                  </pic:blipFill>
                  <pic:spPr>
                    <a:xfrm>
                      <a:off x="0" y="0"/>
                      <a:ext cx="64135" cy="102234"/>
                    </a:xfrm>
                    <a:prstGeom prst="rect">
                      <a:avLst/>
                    </a:prstGeom>
                  </pic:spPr>
                </pic:pic>
              </a:graphicData>
            </a:graphic>
          </wp:inline>
        </w:drawing>
      </w:r>
      <w:r w:rsidRPr="00FA753B">
        <w:rPr>
          <w:rFonts w:ascii="Arial" w:eastAsia="Arial" w:hAnsi="Arial" w:cs="Arial"/>
          <w:sz w:val="20"/>
        </w:rPr>
        <w:t xml:space="preserve"> Ensuring that the DSL has appropriate time, funding, training and resources, and that there is always adequate cover if the DSL is absent </w:t>
      </w:r>
    </w:p>
    <w:p w14:paraId="73162D22" w14:textId="77777777" w:rsidR="007E7C75" w:rsidRDefault="00AB1699">
      <w:pPr>
        <w:spacing w:after="132" w:line="249" w:lineRule="auto"/>
        <w:ind w:left="749" w:hanging="171"/>
      </w:pPr>
      <w:r w:rsidRPr="00FA753B">
        <w:rPr>
          <w:noProof/>
        </w:rPr>
        <w:drawing>
          <wp:inline distT="0" distB="0" distL="0" distR="0" wp14:anchorId="0421D309" wp14:editId="07777777">
            <wp:extent cx="64135" cy="102234"/>
            <wp:effectExtent l="0" t="0" r="0" b="0"/>
            <wp:docPr id="2278" name="Picture 2278"/>
            <wp:cNvGraphicFramePr/>
            <a:graphic xmlns:a="http://schemas.openxmlformats.org/drawingml/2006/main">
              <a:graphicData uri="http://schemas.openxmlformats.org/drawingml/2006/picture">
                <pic:pic xmlns:pic="http://schemas.openxmlformats.org/drawingml/2006/picture">
                  <pic:nvPicPr>
                    <pic:cNvPr id="2278" name="Picture 2278"/>
                    <pic:cNvPicPr/>
                  </pic:nvPicPr>
                  <pic:blipFill>
                    <a:blip r:embed="rId54"/>
                    <a:stretch>
                      <a:fillRect/>
                    </a:stretch>
                  </pic:blipFill>
                  <pic:spPr>
                    <a:xfrm>
                      <a:off x="0" y="0"/>
                      <a:ext cx="64135" cy="102234"/>
                    </a:xfrm>
                    <a:prstGeom prst="rect">
                      <a:avLst/>
                    </a:prstGeom>
                  </pic:spPr>
                </pic:pic>
              </a:graphicData>
            </a:graphic>
          </wp:inline>
        </w:drawing>
      </w:r>
      <w:r w:rsidRPr="00FA753B">
        <w:rPr>
          <w:rFonts w:ascii="Arial" w:eastAsia="Arial" w:hAnsi="Arial" w:cs="Arial"/>
          <w:sz w:val="20"/>
        </w:rPr>
        <w:t xml:space="preserve"> Ensuring that all staff undertake appropriate safeguarding and child protection training and update this regularly</w:t>
      </w:r>
      <w:r>
        <w:rPr>
          <w:rFonts w:ascii="Arial" w:eastAsia="Arial" w:hAnsi="Arial" w:cs="Arial"/>
          <w:sz w:val="20"/>
        </w:rPr>
        <w:t xml:space="preserve">  </w:t>
      </w:r>
    </w:p>
    <w:p w14:paraId="0BCAAA99" w14:textId="77777777" w:rsidR="007E7C75" w:rsidRDefault="00AB1699">
      <w:pPr>
        <w:spacing w:after="113" w:line="249" w:lineRule="auto"/>
        <w:ind w:left="749" w:hanging="171"/>
      </w:pPr>
      <w:r>
        <w:rPr>
          <w:noProof/>
        </w:rPr>
        <w:drawing>
          <wp:inline distT="0" distB="0" distL="0" distR="0" wp14:anchorId="1215B8EC" wp14:editId="07777777">
            <wp:extent cx="64135" cy="102234"/>
            <wp:effectExtent l="0" t="0" r="0" b="0"/>
            <wp:docPr id="2285" name="Picture 2285"/>
            <wp:cNvGraphicFramePr/>
            <a:graphic xmlns:a="http://schemas.openxmlformats.org/drawingml/2006/main">
              <a:graphicData uri="http://schemas.openxmlformats.org/drawingml/2006/picture">
                <pic:pic xmlns:pic="http://schemas.openxmlformats.org/drawingml/2006/picture">
                  <pic:nvPicPr>
                    <pic:cNvPr id="2285" name="Picture 2285"/>
                    <pic:cNvPicPr/>
                  </pic:nvPicPr>
                  <pic:blipFill>
                    <a:blip r:embed="rId54"/>
                    <a:stretch>
                      <a:fillRect/>
                    </a:stretch>
                  </pic:blipFill>
                  <pic:spPr>
                    <a:xfrm>
                      <a:off x="0" y="0"/>
                      <a:ext cx="64135" cy="102234"/>
                    </a:xfrm>
                    <a:prstGeom prst="rect">
                      <a:avLst/>
                    </a:prstGeom>
                  </pic:spPr>
                </pic:pic>
              </a:graphicData>
            </a:graphic>
          </wp:inline>
        </w:drawing>
      </w:r>
      <w:r>
        <w:rPr>
          <w:rFonts w:ascii="Arial" w:eastAsia="Arial" w:hAnsi="Arial" w:cs="Arial"/>
          <w:sz w:val="20"/>
        </w:rPr>
        <w:t xml:space="preserve"> Acting as the ‘case manager’ in the event of an allegation of abuse made against another member of staff or volunteer, where appropriate  </w:t>
      </w:r>
    </w:p>
    <w:p w14:paraId="454BCA7C" w14:textId="77777777" w:rsidR="007E7C75" w:rsidRDefault="00AB1699">
      <w:pPr>
        <w:spacing w:after="109" w:line="249" w:lineRule="auto"/>
        <w:ind w:left="588" w:right="990" w:hanging="10"/>
      </w:pPr>
      <w:r>
        <w:rPr>
          <w:noProof/>
        </w:rPr>
        <w:drawing>
          <wp:inline distT="0" distB="0" distL="0" distR="0" wp14:anchorId="03A0DD7E" wp14:editId="07777777">
            <wp:extent cx="64135" cy="102234"/>
            <wp:effectExtent l="0" t="0" r="0" b="0"/>
            <wp:docPr id="2291" name="Picture 2291"/>
            <wp:cNvGraphicFramePr/>
            <a:graphic xmlns:a="http://schemas.openxmlformats.org/drawingml/2006/main">
              <a:graphicData uri="http://schemas.openxmlformats.org/drawingml/2006/picture">
                <pic:pic xmlns:pic="http://schemas.openxmlformats.org/drawingml/2006/picture">
                  <pic:nvPicPr>
                    <pic:cNvPr id="2291" name="Picture 2291"/>
                    <pic:cNvPicPr/>
                  </pic:nvPicPr>
                  <pic:blipFill>
                    <a:blip r:embed="rId54"/>
                    <a:stretch>
                      <a:fillRect/>
                    </a:stretch>
                  </pic:blipFill>
                  <pic:spPr>
                    <a:xfrm>
                      <a:off x="0" y="0"/>
                      <a:ext cx="64135" cy="102234"/>
                    </a:xfrm>
                    <a:prstGeom prst="rect">
                      <a:avLst/>
                    </a:prstGeom>
                  </pic:spPr>
                </pic:pic>
              </a:graphicData>
            </a:graphic>
          </wp:inline>
        </w:drawing>
      </w:r>
      <w:r>
        <w:rPr>
          <w:rFonts w:ascii="Arial" w:eastAsia="Arial" w:hAnsi="Arial" w:cs="Arial"/>
          <w:sz w:val="20"/>
        </w:rPr>
        <w:t xml:space="preserve"> Ensuring the relevant staffing ratios are met, where applicable </w:t>
      </w:r>
    </w:p>
    <w:p w14:paraId="3B6FB2E2" w14:textId="77777777" w:rsidR="007E7C75" w:rsidRDefault="00AB1699">
      <w:pPr>
        <w:spacing w:after="4" w:line="251" w:lineRule="auto"/>
        <w:ind w:left="749" w:hanging="171"/>
      </w:pPr>
      <w:r>
        <w:rPr>
          <w:noProof/>
        </w:rPr>
        <w:drawing>
          <wp:inline distT="0" distB="0" distL="0" distR="0" wp14:anchorId="0549261D" wp14:editId="07777777">
            <wp:extent cx="64135" cy="102234"/>
            <wp:effectExtent l="0" t="0" r="0" b="0"/>
            <wp:docPr id="2296" name="Picture 2296"/>
            <wp:cNvGraphicFramePr/>
            <a:graphic xmlns:a="http://schemas.openxmlformats.org/drawingml/2006/main">
              <a:graphicData uri="http://schemas.openxmlformats.org/drawingml/2006/picture">
                <pic:pic xmlns:pic="http://schemas.openxmlformats.org/drawingml/2006/picture">
                  <pic:nvPicPr>
                    <pic:cNvPr id="2296" name="Picture 2296"/>
                    <pic:cNvPicPr/>
                  </pic:nvPicPr>
                  <pic:blipFill>
                    <a:blip r:embed="rId54"/>
                    <a:stretch>
                      <a:fillRect/>
                    </a:stretch>
                  </pic:blipFill>
                  <pic:spPr>
                    <a:xfrm>
                      <a:off x="0" y="0"/>
                      <a:ext cx="64135" cy="102234"/>
                    </a:xfrm>
                    <a:prstGeom prst="rect">
                      <a:avLst/>
                    </a:prstGeom>
                  </pic:spPr>
                </pic:pic>
              </a:graphicData>
            </a:graphic>
          </wp:inline>
        </w:drawing>
      </w:r>
      <w:r>
        <w:rPr>
          <w:rFonts w:ascii="Arial" w:eastAsia="Arial" w:hAnsi="Arial" w:cs="Arial"/>
          <w:sz w:val="20"/>
        </w:rPr>
        <w:t xml:space="preserve"> Making sure each child in the Early Years Foundation Stage (EYFS) is assigned a key person, which is typically the class teacher. As stated in the </w:t>
      </w:r>
      <w:hyperlink r:id="rId57">
        <w:r>
          <w:rPr>
            <w:rFonts w:ascii="Arial" w:eastAsia="Arial" w:hAnsi="Arial" w:cs="Arial"/>
            <w:color w:val="000099"/>
            <w:sz w:val="20"/>
            <w:u w:val="single" w:color="000099"/>
          </w:rPr>
          <w:t>EYFS Statutory Framework 2021</w:t>
        </w:r>
      </w:hyperlink>
      <w:hyperlink r:id="rId58">
        <w:r>
          <w:rPr>
            <w:rFonts w:ascii="Arial" w:eastAsia="Arial" w:hAnsi="Arial" w:cs="Arial"/>
            <w:sz w:val="20"/>
          </w:rPr>
          <w:t>:</w:t>
        </w:r>
      </w:hyperlink>
      <w:r>
        <w:rPr>
          <w:rFonts w:ascii="Arial" w:eastAsia="Arial" w:hAnsi="Arial" w:cs="Arial"/>
          <w:sz w:val="20"/>
        </w:rPr>
        <w:t xml:space="preserve"> ‘</w:t>
      </w:r>
      <w:r>
        <w:rPr>
          <w:rFonts w:ascii="Arial" w:eastAsia="Arial" w:hAnsi="Arial" w:cs="Arial"/>
          <w:b/>
          <w:i/>
          <w:sz w:val="20"/>
        </w:rPr>
        <w:t>the role of the key person is to help ensure that every child’s care is tailored to meet their individual needs, to help the child become familiar with the setting, offer a settled relationship for the child and build a relationship with their parents.’</w:t>
      </w:r>
      <w:r>
        <w:rPr>
          <w:rFonts w:ascii="Arial" w:eastAsia="Arial" w:hAnsi="Arial" w:cs="Arial"/>
          <w:sz w:val="20"/>
        </w:rPr>
        <w:t xml:space="preserve"> </w:t>
      </w:r>
      <w:r>
        <w:rPr>
          <w:rFonts w:ascii="Arial" w:eastAsia="Arial" w:hAnsi="Arial" w:cs="Arial"/>
          <w:color w:val="FF0000"/>
          <w:sz w:val="20"/>
        </w:rPr>
        <w:t xml:space="preserve"> </w:t>
      </w:r>
    </w:p>
    <w:p w14:paraId="110FFD37" w14:textId="77777777" w:rsidR="007E7C75" w:rsidRDefault="007E7C75">
      <w:pPr>
        <w:sectPr w:rsidR="007E7C75">
          <w:headerReference w:type="even" r:id="rId59"/>
          <w:headerReference w:type="default" r:id="rId60"/>
          <w:footerReference w:type="even" r:id="rId61"/>
          <w:footerReference w:type="default" r:id="rId62"/>
          <w:headerReference w:type="first" r:id="rId63"/>
          <w:footerReference w:type="first" r:id="rId64"/>
          <w:pgSz w:w="11906" w:h="16838"/>
          <w:pgMar w:top="835" w:right="1130" w:bottom="1449" w:left="725" w:header="568" w:footer="707" w:gutter="0"/>
          <w:cols w:space="720"/>
        </w:sectPr>
      </w:pPr>
    </w:p>
    <w:p w14:paraId="637C29F4" w14:textId="77777777" w:rsidR="007E7C75" w:rsidRDefault="00AB1699">
      <w:pPr>
        <w:spacing w:after="0"/>
        <w:ind w:left="60"/>
      </w:pPr>
      <w:r>
        <w:rPr>
          <w:rFonts w:ascii="Arial" w:eastAsia="Arial" w:hAnsi="Arial" w:cs="Arial"/>
          <w:b/>
          <w:sz w:val="20"/>
        </w:rPr>
        <w:lastRenderedPageBreak/>
        <w:t xml:space="preserve"> </w:t>
      </w:r>
    </w:p>
    <w:p w14:paraId="7913A28A" w14:textId="77777777" w:rsidR="007E7C75" w:rsidRDefault="00AB1699">
      <w:pPr>
        <w:spacing w:after="18"/>
        <w:ind w:left="60"/>
      </w:pPr>
      <w:r>
        <w:rPr>
          <w:rFonts w:ascii="Arial" w:eastAsia="Arial" w:hAnsi="Arial" w:cs="Arial"/>
          <w:b/>
          <w:sz w:val="20"/>
        </w:rPr>
        <w:t xml:space="preserve"> </w:t>
      </w:r>
    </w:p>
    <w:p w14:paraId="6542D0EC" w14:textId="77777777" w:rsidR="007E7C75" w:rsidRDefault="00AB1699">
      <w:pPr>
        <w:pStyle w:val="Heading3"/>
        <w:ind w:left="55"/>
      </w:pPr>
      <w:r>
        <w:t>DESIGNATED SAFEGUARDING LEAD</w:t>
      </w:r>
      <w:r>
        <w:rPr>
          <w:u w:val="none"/>
        </w:rPr>
        <w:t xml:space="preserve"> </w:t>
      </w:r>
    </w:p>
    <w:p w14:paraId="2F0EC2E1" w14:textId="77777777" w:rsidR="007E7C75" w:rsidRDefault="00AB1699">
      <w:pPr>
        <w:spacing w:after="0"/>
        <w:ind w:left="60"/>
      </w:pPr>
      <w:r>
        <w:rPr>
          <w:rFonts w:ascii="Arial" w:eastAsia="Arial" w:hAnsi="Arial" w:cs="Arial"/>
          <w:b/>
          <w:sz w:val="20"/>
        </w:rPr>
        <w:t xml:space="preserve"> </w:t>
      </w:r>
    </w:p>
    <w:p w14:paraId="079BFBC9" w14:textId="77777777" w:rsidR="007E7C75" w:rsidRDefault="00AB1699">
      <w:pPr>
        <w:spacing w:after="4" w:line="249" w:lineRule="auto"/>
        <w:ind w:left="55" w:right="990" w:hanging="10"/>
      </w:pPr>
      <w:r>
        <w:rPr>
          <w:rFonts w:ascii="Arial" w:eastAsia="Arial" w:hAnsi="Arial" w:cs="Arial"/>
          <w:sz w:val="20"/>
        </w:rPr>
        <w:t xml:space="preserve">The designated safeguarding lead (and deputies) are most likely to have a complete safeguarding picture and be the most appropriate person to advise on the response to safeguarding concerns.  </w:t>
      </w:r>
    </w:p>
    <w:p w14:paraId="1B642F88" w14:textId="77777777" w:rsidR="007E7C75" w:rsidRDefault="00AB1699">
      <w:pPr>
        <w:spacing w:after="0"/>
        <w:ind w:left="60"/>
      </w:pPr>
      <w:r>
        <w:rPr>
          <w:rFonts w:ascii="Arial" w:eastAsia="Arial" w:hAnsi="Arial" w:cs="Arial"/>
          <w:sz w:val="20"/>
        </w:rPr>
        <w:t xml:space="preserve"> </w:t>
      </w:r>
    </w:p>
    <w:p w14:paraId="02972D3C" w14:textId="77777777" w:rsidR="007E7C75" w:rsidRDefault="00AB1699">
      <w:pPr>
        <w:spacing w:after="4" w:line="249" w:lineRule="auto"/>
        <w:ind w:left="70" w:right="991" w:hanging="10"/>
        <w:jc w:val="both"/>
      </w:pPr>
      <w:r>
        <w:rPr>
          <w:rFonts w:ascii="Arial" w:eastAsia="Arial" w:hAnsi="Arial" w:cs="Arial"/>
          <w:color w:val="231F20"/>
          <w:sz w:val="20"/>
        </w:rPr>
        <w:t xml:space="preserve"> The designated senior member of staff (designated safeguarding lead) for child protection in this school is:</w:t>
      </w:r>
      <w:r>
        <w:rPr>
          <w:rFonts w:ascii="Arial" w:eastAsia="Arial" w:hAnsi="Arial" w:cs="Arial"/>
          <w:sz w:val="20"/>
        </w:rPr>
        <w:t xml:space="preserve"> </w:t>
      </w:r>
    </w:p>
    <w:p w14:paraId="35847AC3" w14:textId="77777777" w:rsidR="007E7C75" w:rsidRDefault="00AB1699">
      <w:pPr>
        <w:spacing w:after="0"/>
        <w:ind w:left="60"/>
      </w:pPr>
      <w:r>
        <w:rPr>
          <w:rFonts w:ascii="Times New Roman" w:eastAsia="Times New Roman" w:hAnsi="Times New Roman" w:cs="Times New Roman"/>
          <w:sz w:val="24"/>
        </w:rPr>
        <w:t xml:space="preserve"> </w:t>
      </w:r>
    </w:p>
    <w:p w14:paraId="2F1B62F3" w14:textId="77777777" w:rsidR="007E7C75" w:rsidRDefault="00AB1699">
      <w:pPr>
        <w:spacing w:after="0"/>
        <w:ind w:left="60"/>
      </w:pPr>
      <w:r>
        <w:rPr>
          <w:rFonts w:ascii="Arial" w:eastAsia="Arial" w:hAnsi="Arial" w:cs="Arial"/>
          <w:color w:val="231F20"/>
          <w:sz w:val="20"/>
        </w:rPr>
        <w:t xml:space="preserve"> </w:t>
      </w:r>
    </w:p>
    <w:p w14:paraId="1B3CE9B2" w14:textId="77777777" w:rsidR="007E7C75" w:rsidRDefault="00AB1699">
      <w:pPr>
        <w:pBdr>
          <w:top w:val="single" w:sz="4" w:space="0" w:color="000000"/>
          <w:left w:val="single" w:sz="4" w:space="0" w:color="000000"/>
          <w:bottom w:val="single" w:sz="4" w:space="0" w:color="000000"/>
          <w:right w:val="single" w:sz="4" w:space="0" w:color="000000"/>
        </w:pBdr>
        <w:shd w:val="clear" w:color="auto" w:fill="FFFF00"/>
        <w:spacing w:after="0"/>
        <w:ind w:left="2791" w:hanging="10"/>
      </w:pPr>
      <w:r>
        <w:rPr>
          <w:rFonts w:ascii="Arial" w:eastAsia="Arial" w:hAnsi="Arial" w:cs="Arial"/>
          <w:b/>
          <w:color w:val="231F20"/>
          <w:sz w:val="20"/>
        </w:rPr>
        <w:t xml:space="preserve">Mrs S Greenaway </w:t>
      </w:r>
      <w:r>
        <w:rPr>
          <w:rFonts w:ascii="Arial" w:eastAsia="Arial" w:hAnsi="Arial" w:cs="Arial"/>
          <w:color w:val="231F20"/>
          <w:sz w:val="20"/>
        </w:rPr>
        <w:t xml:space="preserve">(Head teacher) </w:t>
      </w:r>
    </w:p>
    <w:p w14:paraId="26E74E7B" w14:textId="77777777" w:rsidR="007E7C75" w:rsidRDefault="00AB1699">
      <w:pPr>
        <w:spacing w:after="0"/>
        <w:ind w:left="60"/>
      </w:pPr>
      <w:r>
        <w:rPr>
          <w:rFonts w:ascii="Arial" w:eastAsia="Arial" w:hAnsi="Arial" w:cs="Arial"/>
          <w:sz w:val="20"/>
        </w:rPr>
        <w:t xml:space="preserve"> </w:t>
      </w:r>
    </w:p>
    <w:p w14:paraId="40612A33" w14:textId="77777777" w:rsidR="007E7C75" w:rsidRDefault="00AB1699">
      <w:pPr>
        <w:spacing w:after="0"/>
        <w:ind w:left="60"/>
      </w:pPr>
      <w:r>
        <w:rPr>
          <w:rFonts w:ascii="Arial" w:eastAsia="Arial" w:hAnsi="Arial" w:cs="Arial"/>
          <w:color w:val="231F20"/>
          <w:sz w:val="20"/>
        </w:rPr>
        <w:t xml:space="preserve"> </w:t>
      </w:r>
    </w:p>
    <w:p w14:paraId="1FC720A1" w14:textId="77777777" w:rsidR="007E7C75" w:rsidRDefault="00AB1699">
      <w:pPr>
        <w:spacing w:after="4" w:line="249" w:lineRule="auto"/>
        <w:ind w:left="70" w:right="991" w:hanging="10"/>
        <w:jc w:val="both"/>
      </w:pPr>
      <w:r>
        <w:rPr>
          <w:rFonts w:ascii="Arial" w:eastAsia="Arial" w:hAnsi="Arial" w:cs="Arial"/>
          <w:color w:val="231F20"/>
          <w:sz w:val="20"/>
        </w:rPr>
        <w:t xml:space="preserve">In her absence, these matters will be dealt with by the deputy safeguarding leads: </w:t>
      </w:r>
    </w:p>
    <w:p w14:paraId="7E728875" w14:textId="77777777" w:rsidR="007E7C75" w:rsidRDefault="00AB1699">
      <w:pPr>
        <w:spacing w:after="0"/>
        <w:ind w:left="60"/>
      </w:pPr>
      <w:r>
        <w:rPr>
          <w:rFonts w:ascii="Arial" w:eastAsia="Arial" w:hAnsi="Arial" w:cs="Arial"/>
          <w:color w:val="231F20"/>
          <w:sz w:val="20"/>
        </w:rPr>
        <w:t xml:space="preserve"> </w:t>
      </w:r>
    </w:p>
    <w:tbl>
      <w:tblPr>
        <w:tblStyle w:val="TableGrid1"/>
        <w:tblW w:w="8552" w:type="dxa"/>
        <w:tblInd w:w="52" w:type="dxa"/>
        <w:tblCellMar>
          <w:top w:w="8" w:type="dxa"/>
          <w:left w:w="115" w:type="dxa"/>
          <w:right w:w="115" w:type="dxa"/>
        </w:tblCellMar>
        <w:tblLook w:val="04A0" w:firstRow="1" w:lastRow="0" w:firstColumn="1" w:lastColumn="0" w:noHBand="0" w:noVBand="1"/>
      </w:tblPr>
      <w:tblGrid>
        <w:gridCol w:w="8552"/>
      </w:tblGrid>
      <w:tr w:rsidR="007E7C75" w14:paraId="3C918E0D" w14:textId="77777777">
        <w:trPr>
          <w:trHeight w:val="239"/>
        </w:trPr>
        <w:tc>
          <w:tcPr>
            <w:tcW w:w="8552" w:type="dxa"/>
            <w:tcBorders>
              <w:top w:val="single" w:sz="4" w:space="0" w:color="000000"/>
              <w:left w:val="single" w:sz="4" w:space="0" w:color="000000"/>
              <w:bottom w:val="single" w:sz="4" w:space="0" w:color="000000"/>
              <w:right w:val="single" w:sz="4" w:space="0" w:color="000000"/>
            </w:tcBorders>
            <w:shd w:val="clear" w:color="auto" w:fill="B6DDE8"/>
          </w:tcPr>
          <w:p w14:paraId="11C8E01D" w14:textId="77777777" w:rsidR="007E7C75" w:rsidRDefault="00AB1699">
            <w:pPr>
              <w:ind w:right="6"/>
              <w:jc w:val="center"/>
            </w:pPr>
            <w:r>
              <w:rPr>
                <w:rFonts w:ascii="Arial" w:eastAsia="Arial" w:hAnsi="Arial" w:cs="Arial"/>
                <w:b/>
                <w:color w:val="231F20"/>
                <w:sz w:val="20"/>
              </w:rPr>
              <w:t xml:space="preserve">Mrs I Burton </w:t>
            </w:r>
            <w:r>
              <w:rPr>
                <w:rFonts w:ascii="Arial" w:eastAsia="Arial" w:hAnsi="Arial" w:cs="Arial"/>
                <w:color w:val="231F20"/>
                <w:sz w:val="20"/>
              </w:rPr>
              <w:t xml:space="preserve">(Deputy head teacher) </w:t>
            </w:r>
          </w:p>
        </w:tc>
      </w:tr>
      <w:tr w:rsidR="007E7C75" w14:paraId="7944A1D7" w14:textId="77777777">
        <w:trPr>
          <w:trHeight w:val="240"/>
        </w:trPr>
        <w:tc>
          <w:tcPr>
            <w:tcW w:w="8552" w:type="dxa"/>
            <w:tcBorders>
              <w:top w:val="single" w:sz="4" w:space="0" w:color="000000"/>
              <w:left w:val="single" w:sz="4" w:space="0" w:color="000000"/>
              <w:bottom w:val="single" w:sz="4" w:space="0" w:color="000000"/>
              <w:right w:val="single" w:sz="4" w:space="0" w:color="000000"/>
            </w:tcBorders>
            <w:shd w:val="clear" w:color="auto" w:fill="B6DDE8"/>
          </w:tcPr>
          <w:p w14:paraId="66E2CCA4" w14:textId="77777777" w:rsidR="007E7C75" w:rsidRDefault="00AB1699">
            <w:pPr>
              <w:ind w:right="8"/>
              <w:jc w:val="center"/>
            </w:pPr>
            <w:r>
              <w:rPr>
                <w:rFonts w:ascii="Arial" w:eastAsia="Arial" w:hAnsi="Arial" w:cs="Arial"/>
                <w:b/>
                <w:color w:val="231F20"/>
                <w:sz w:val="20"/>
              </w:rPr>
              <w:t xml:space="preserve">Miss C Calvert </w:t>
            </w:r>
            <w:r>
              <w:rPr>
                <w:rFonts w:ascii="Arial" w:eastAsia="Arial" w:hAnsi="Arial" w:cs="Arial"/>
                <w:color w:val="231F20"/>
                <w:sz w:val="20"/>
              </w:rPr>
              <w:t>(Assistant Head)</w:t>
            </w:r>
            <w:r>
              <w:rPr>
                <w:rFonts w:ascii="Arial" w:eastAsia="Arial" w:hAnsi="Arial" w:cs="Arial"/>
                <w:b/>
                <w:color w:val="231F20"/>
                <w:sz w:val="20"/>
              </w:rPr>
              <w:t xml:space="preserve"> </w:t>
            </w:r>
          </w:p>
        </w:tc>
      </w:tr>
      <w:tr w:rsidR="007E7C75" w14:paraId="0F62CE32" w14:textId="77777777">
        <w:trPr>
          <w:trHeight w:val="239"/>
        </w:trPr>
        <w:tc>
          <w:tcPr>
            <w:tcW w:w="8552" w:type="dxa"/>
            <w:tcBorders>
              <w:top w:val="single" w:sz="4" w:space="0" w:color="000000"/>
              <w:left w:val="single" w:sz="4" w:space="0" w:color="000000"/>
              <w:bottom w:val="single" w:sz="4" w:space="0" w:color="000000"/>
              <w:right w:val="single" w:sz="4" w:space="0" w:color="000000"/>
            </w:tcBorders>
            <w:shd w:val="clear" w:color="auto" w:fill="B6DDE8"/>
          </w:tcPr>
          <w:p w14:paraId="0BE88458" w14:textId="77777777" w:rsidR="007E7C75" w:rsidRDefault="00AB1699">
            <w:pPr>
              <w:ind w:right="3"/>
              <w:jc w:val="center"/>
            </w:pPr>
            <w:r>
              <w:rPr>
                <w:rFonts w:ascii="Arial" w:eastAsia="Arial" w:hAnsi="Arial" w:cs="Arial"/>
                <w:b/>
                <w:color w:val="231F20"/>
                <w:sz w:val="20"/>
              </w:rPr>
              <w:t>Miss C Rollinson (</w:t>
            </w:r>
            <w:r>
              <w:rPr>
                <w:rFonts w:ascii="Arial" w:eastAsia="Arial" w:hAnsi="Arial" w:cs="Arial"/>
                <w:color w:val="231F20"/>
                <w:sz w:val="20"/>
              </w:rPr>
              <w:t>Assistant Head</w:t>
            </w:r>
            <w:r>
              <w:rPr>
                <w:rFonts w:ascii="Arial" w:eastAsia="Arial" w:hAnsi="Arial" w:cs="Arial"/>
                <w:b/>
                <w:color w:val="231F20"/>
                <w:sz w:val="20"/>
              </w:rPr>
              <w:t xml:space="preserve"> </w:t>
            </w:r>
            <w:r>
              <w:rPr>
                <w:rFonts w:ascii="Arial" w:eastAsia="Arial" w:hAnsi="Arial" w:cs="Arial"/>
                <w:color w:val="231F20"/>
                <w:sz w:val="20"/>
              </w:rPr>
              <w:t>of Inclusion)</w:t>
            </w:r>
            <w:r>
              <w:rPr>
                <w:rFonts w:ascii="Arial" w:eastAsia="Arial" w:hAnsi="Arial" w:cs="Arial"/>
                <w:b/>
                <w:color w:val="231F20"/>
                <w:sz w:val="20"/>
              </w:rPr>
              <w:t xml:space="preserve"> </w:t>
            </w:r>
          </w:p>
        </w:tc>
      </w:tr>
    </w:tbl>
    <w:p w14:paraId="57E04963" w14:textId="77777777" w:rsidR="007E7C75" w:rsidRDefault="00AB1699">
      <w:pPr>
        <w:spacing w:after="0"/>
        <w:ind w:left="60"/>
      </w:pPr>
      <w:r>
        <w:rPr>
          <w:rFonts w:ascii="Arial" w:eastAsia="Arial" w:hAnsi="Arial" w:cs="Arial"/>
          <w:color w:val="231F20"/>
          <w:sz w:val="20"/>
        </w:rPr>
        <w:t xml:space="preserve"> </w:t>
      </w:r>
    </w:p>
    <w:p w14:paraId="4D23D007" w14:textId="77777777" w:rsidR="007E7C75" w:rsidRDefault="00AB1699">
      <w:pPr>
        <w:spacing w:after="0"/>
        <w:ind w:left="60"/>
      </w:pPr>
      <w:r>
        <w:rPr>
          <w:rFonts w:ascii="Arial" w:eastAsia="Arial" w:hAnsi="Arial" w:cs="Arial"/>
          <w:color w:val="231F20"/>
          <w:sz w:val="20"/>
        </w:rPr>
        <w:t xml:space="preserve"> </w:t>
      </w:r>
    </w:p>
    <w:p w14:paraId="71CA876F" w14:textId="77777777" w:rsidR="007E7C75" w:rsidRDefault="00AB1699">
      <w:pPr>
        <w:spacing w:after="4" w:line="249" w:lineRule="auto"/>
        <w:ind w:left="415" w:right="991" w:hanging="10"/>
        <w:jc w:val="both"/>
      </w:pPr>
      <w:r>
        <w:rPr>
          <w:rFonts w:ascii="Arial" w:eastAsia="Arial" w:hAnsi="Arial" w:cs="Arial"/>
          <w:color w:val="231F20"/>
          <w:sz w:val="20"/>
        </w:rPr>
        <w:t xml:space="preserve">The areas of responsibility for the designated safeguarding lead are: </w:t>
      </w:r>
    </w:p>
    <w:p w14:paraId="07256260" w14:textId="77777777" w:rsidR="007E7C75" w:rsidRDefault="00AB1699">
      <w:pPr>
        <w:spacing w:after="0"/>
        <w:ind w:left="420"/>
      </w:pPr>
      <w:r>
        <w:rPr>
          <w:rFonts w:ascii="Arial" w:eastAsia="Arial" w:hAnsi="Arial" w:cs="Arial"/>
          <w:color w:val="231F20"/>
          <w:sz w:val="20"/>
        </w:rPr>
        <w:t xml:space="preserve"> </w:t>
      </w:r>
    </w:p>
    <w:p w14:paraId="7D4112F1" w14:textId="77777777" w:rsidR="007E7C75" w:rsidRDefault="00AB1699">
      <w:pPr>
        <w:spacing w:after="0"/>
        <w:ind w:left="55" w:hanging="10"/>
      </w:pPr>
      <w:r>
        <w:rPr>
          <w:rFonts w:ascii="Arial" w:eastAsia="Arial" w:hAnsi="Arial" w:cs="Arial"/>
          <w:b/>
          <w:color w:val="231F20"/>
          <w:sz w:val="20"/>
        </w:rPr>
        <w:t xml:space="preserve">Training, knowledge and skills  </w:t>
      </w:r>
    </w:p>
    <w:p w14:paraId="746D1803" w14:textId="77777777" w:rsidR="007E7C75" w:rsidRDefault="00AB1699">
      <w:pPr>
        <w:spacing w:after="4" w:line="249" w:lineRule="auto"/>
        <w:ind w:left="70" w:right="991" w:hanging="10"/>
        <w:jc w:val="both"/>
      </w:pPr>
      <w:r>
        <w:rPr>
          <w:rFonts w:ascii="Arial" w:eastAsia="Arial" w:hAnsi="Arial" w:cs="Arial"/>
          <w:color w:val="231F20"/>
          <w:sz w:val="20"/>
        </w:rPr>
        <w:t xml:space="preserve">DSL to have a good understanding of: </w:t>
      </w:r>
    </w:p>
    <w:p w14:paraId="13EACEFC" w14:textId="77777777" w:rsidR="007E7C75" w:rsidRPr="00FA753B" w:rsidRDefault="00AB1699">
      <w:pPr>
        <w:numPr>
          <w:ilvl w:val="0"/>
          <w:numId w:val="3"/>
        </w:numPr>
        <w:spacing w:after="4" w:line="249" w:lineRule="auto"/>
        <w:ind w:right="991" w:hanging="360"/>
        <w:jc w:val="both"/>
      </w:pPr>
      <w:r w:rsidRPr="00FA753B">
        <w:rPr>
          <w:rFonts w:ascii="Arial" w:eastAsia="Arial" w:hAnsi="Arial" w:cs="Arial"/>
          <w:color w:val="231F20"/>
          <w:sz w:val="20"/>
        </w:rPr>
        <w:t xml:space="preserve">How to identify, understand and respond to specific needs that can increase the vulnerability of children </w:t>
      </w:r>
    </w:p>
    <w:p w14:paraId="4E458AD7" w14:textId="77777777" w:rsidR="007E7C75" w:rsidRPr="00FA753B" w:rsidRDefault="00AB1699">
      <w:pPr>
        <w:numPr>
          <w:ilvl w:val="0"/>
          <w:numId w:val="3"/>
        </w:numPr>
        <w:spacing w:after="4" w:line="249" w:lineRule="auto"/>
        <w:ind w:right="991" w:hanging="360"/>
        <w:jc w:val="both"/>
      </w:pPr>
      <w:r w:rsidRPr="00FA753B">
        <w:rPr>
          <w:rFonts w:ascii="Arial" w:eastAsia="Arial" w:hAnsi="Arial" w:cs="Arial"/>
          <w:color w:val="231F20"/>
          <w:sz w:val="20"/>
        </w:rPr>
        <w:t xml:space="preserve">Specific harms that can put children at risk </w:t>
      </w:r>
    </w:p>
    <w:p w14:paraId="3F2B97AF" w14:textId="77777777" w:rsidR="007E7C75" w:rsidRPr="00FA753B" w:rsidRDefault="00AB1699">
      <w:pPr>
        <w:numPr>
          <w:ilvl w:val="0"/>
          <w:numId w:val="3"/>
        </w:numPr>
        <w:spacing w:after="4" w:line="249" w:lineRule="auto"/>
        <w:ind w:right="991" w:hanging="360"/>
        <w:jc w:val="both"/>
      </w:pPr>
      <w:r w:rsidRPr="00FA753B">
        <w:rPr>
          <w:rFonts w:ascii="Arial" w:eastAsia="Arial" w:hAnsi="Arial" w:cs="Arial"/>
          <w:color w:val="231F20"/>
          <w:sz w:val="20"/>
        </w:rPr>
        <w:t xml:space="preserve">The important role they play in providing information and support to children's social care in order to safeguard and promote the welfare of children </w:t>
      </w:r>
    </w:p>
    <w:p w14:paraId="43E388AC" w14:textId="77777777" w:rsidR="007E7C75" w:rsidRPr="00FA753B" w:rsidRDefault="00AB1699">
      <w:pPr>
        <w:numPr>
          <w:ilvl w:val="0"/>
          <w:numId w:val="3"/>
        </w:numPr>
        <w:spacing w:after="4" w:line="249" w:lineRule="auto"/>
        <w:ind w:right="991" w:hanging="360"/>
        <w:jc w:val="both"/>
      </w:pPr>
      <w:r w:rsidRPr="00FA753B">
        <w:rPr>
          <w:rFonts w:ascii="Arial" w:eastAsia="Arial" w:hAnsi="Arial" w:cs="Arial"/>
          <w:color w:val="231F20"/>
          <w:sz w:val="20"/>
        </w:rPr>
        <w:t xml:space="preserve">The lasting impact adversity and trauma can have on education, behaviour, mental health and wellbeing, and what is needed in responding to this </w:t>
      </w:r>
    </w:p>
    <w:p w14:paraId="358276F8" w14:textId="77777777" w:rsidR="007E7C75" w:rsidRPr="00FA753B" w:rsidRDefault="00AB1699">
      <w:pPr>
        <w:numPr>
          <w:ilvl w:val="0"/>
          <w:numId w:val="3"/>
        </w:numPr>
        <w:spacing w:after="4" w:line="249" w:lineRule="auto"/>
        <w:ind w:right="991" w:hanging="360"/>
        <w:jc w:val="both"/>
      </w:pPr>
      <w:r w:rsidRPr="00FA753B">
        <w:rPr>
          <w:rFonts w:ascii="Arial" w:eastAsia="Arial" w:hAnsi="Arial" w:cs="Arial"/>
          <w:color w:val="231F20"/>
          <w:sz w:val="20"/>
        </w:rPr>
        <w:t xml:space="preserve">The difficulties that children may have in approaching staff about their circumstances and consider how to build trusted relationships that facilitate communication </w:t>
      </w:r>
    </w:p>
    <w:p w14:paraId="1DB15222" w14:textId="77777777" w:rsidR="007E7C75" w:rsidRDefault="00AB1699">
      <w:pPr>
        <w:numPr>
          <w:ilvl w:val="0"/>
          <w:numId w:val="3"/>
        </w:numPr>
        <w:spacing w:after="4" w:line="249" w:lineRule="auto"/>
        <w:ind w:right="991" w:hanging="360"/>
        <w:jc w:val="both"/>
      </w:pPr>
      <w:r>
        <w:rPr>
          <w:rFonts w:ascii="Arial" w:eastAsia="Arial" w:hAnsi="Arial" w:cs="Arial"/>
          <w:color w:val="231F20"/>
          <w:sz w:val="20"/>
        </w:rPr>
        <w:t xml:space="preserve">Children in need (those with disabilities, or relevant health needs, and young carers), who have specific needs that the DSL should be alert to </w:t>
      </w:r>
    </w:p>
    <w:p w14:paraId="29B840A6" w14:textId="77777777" w:rsidR="007E7C75" w:rsidRDefault="00AB1699">
      <w:pPr>
        <w:spacing w:after="0"/>
        <w:ind w:left="420"/>
      </w:pPr>
      <w:r>
        <w:rPr>
          <w:rFonts w:ascii="Arial" w:eastAsia="Arial" w:hAnsi="Arial" w:cs="Arial"/>
          <w:b/>
          <w:color w:val="231F20"/>
          <w:sz w:val="20"/>
        </w:rPr>
        <w:t xml:space="preserve"> </w:t>
      </w:r>
    </w:p>
    <w:p w14:paraId="0DD171FB" w14:textId="77777777" w:rsidR="007E7C75" w:rsidRDefault="00AB1699">
      <w:pPr>
        <w:spacing w:after="0"/>
        <w:ind w:left="60"/>
      </w:pPr>
      <w:r>
        <w:rPr>
          <w:rFonts w:ascii="Arial" w:eastAsia="Arial" w:hAnsi="Arial" w:cs="Arial"/>
          <w:b/>
          <w:color w:val="231F20"/>
          <w:sz w:val="20"/>
        </w:rPr>
        <w:t xml:space="preserve"> </w:t>
      </w:r>
    </w:p>
    <w:p w14:paraId="423D8293" w14:textId="77777777" w:rsidR="007E7C75" w:rsidRDefault="00AB1699">
      <w:pPr>
        <w:spacing w:after="0"/>
        <w:ind w:left="430" w:hanging="10"/>
      </w:pPr>
      <w:r>
        <w:rPr>
          <w:rFonts w:ascii="Arial" w:eastAsia="Arial" w:hAnsi="Arial" w:cs="Arial"/>
          <w:b/>
          <w:color w:val="231F20"/>
          <w:sz w:val="20"/>
        </w:rPr>
        <w:t>Managing referrals</w:t>
      </w:r>
      <w:r>
        <w:rPr>
          <w:rFonts w:ascii="Arial" w:eastAsia="Arial" w:hAnsi="Arial" w:cs="Arial"/>
          <w:color w:val="231F20"/>
          <w:sz w:val="20"/>
        </w:rPr>
        <w:t xml:space="preserve"> as appropriate by: </w:t>
      </w:r>
    </w:p>
    <w:p w14:paraId="1CFE44F5" w14:textId="77777777" w:rsidR="007E7C75" w:rsidRDefault="00AB1699">
      <w:pPr>
        <w:spacing w:after="0"/>
        <w:ind w:left="420"/>
      </w:pPr>
      <w:r>
        <w:rPr>
          <w:rFonts w:ascii="Arial" w:eastAsia="Arial" w:hAnsi="Arial" w:cs="Arial"/>
          <w:color w:val="231F20"/>
          <w:sz w:val="20"/>
        </w:rPr>
        <w:t xml:space="preserve"> </w:t>
      </w:r>
    </w:p>
    <w:p w14:paraId="6489BD1F" w14:textId="77777777" w:rsidR="007E7C75" w:rsidRDefault="00AB1699">
      <w:pPr>
        <w:numPr>
          <w:ilvl w:val="0"/>
          <w:numId w:val="3"/>
        </w:numPr>
        <w:spacing w:after="4" w:line="249" w:lineRule="auto"/>
        <w:ind w:right="991" w:hanging="360"/>
        <w:jc w:val="both"/>
      </w:pPr>
      <w:r>
        <w:rPr>
          <w:rFonts w:ascii="Arial" w:eastAsia="Arial" w:hAnsi="Arial" w:cs="Arial"/>
          <w:color w:val="231F20"/>
          <w:sz w:val="20"/>
        </w:rPr>
        <w:t xml:space="preserve">Referring cases to social care  </w:t>
      </w:r>
    </w:p>
    <w:p w14:paraId="5AC61C6B" w14:textId="77777777" w:rsidR="007E7C75" w:rsidRDefault="00AB1699">
      <w:pPr>
        <w:numPr>
          <w:ilvl w:val="0"/>
          <w:numId w:val="3"/>
        </w:numPr>
        <w:spacing w:after="4" w:line="249" w:lineRule="auto"/>
        <w:ind w:right="991" w:hanging="360"/>
        <w:jc w:val="both"/>
      </w:pPr>
      <w:r>
        <w:rPr>
          <w:rFonts w:ascii="Arial" w:eastAsia="Arial" w:hAnsi="Arial" w:cs="Arial"/>
          <w:color w:val="231F20"/>
          <w:sz w:val="20"/>
        </w:rPr>
        <w:t xml:space="preserve">Referring cases that involve a staff member to the LADO (Local Authority Designated Officer) </w:t>
      </w:r>
    </w:p>
    <w:p w14:paraId="720AFDA7" w14:textId="77777777" w:rsidR="007E7C75" w:rsidRDefault="00AB1699">
      <w:pPr>
        <w:numPr>
          <w:ilvl w:val="0"/>
          <w:numId w:val="3"/>
        </w:numPr>
        <w:spacing w:after="4" w:line="249" w:lineRule="auto"/>
        <w:ind w:right="991" w:hanging="360"/>
        <w:jc w:val="both"/>
      </w:pPr>
      <w:r>
        <w:rPr>
          <w:rFonts w:ascii="Arial" w:eastAsia="Arial" w:hAnsi="Arial" w:cs="Arial"/>
          <w:color w:val="231F20"/>
          <w:sz w:val="20"/>
        </w:rPr>
        <w:t xml:space="preserve">Referring cases to the DBS (Disclosure and Barring Service) </w:t>
      </w:r>
    </w:p>
    <w:p w14:paraId="1C313D30" w14:textId="77777777" w:rsidR="007E7C75" w:rsidRDefault="00AB1699">
      <w:pPr>
        <w:numPr>
          <w:ilvl w:val="0"/>
          <w:numId w:val="3"/>
        </w:numPr>
        <w:spacing w:after="0" w:line="261" w:lineRule="auto"/>
        <w:ind w:right="991" w:hanging="360"/>
        <w:jc w:val="both"/>
      </w:pPr>
      <w:r>
        <w:rPr>
          <w:rFonts w:ascii="Arial" w:eastAsia="Arial" w:hAnsi="Arial" w:cs="Arial"/>
          <w:color w:val="231F20"/>
          <w:sz w:val="20"/>
        </w:rPr>
        <w:t xml:space="preserve">Referring to the police </w:t>
      </w:r>
      <w:hyperlink r:id="rId65">
        <w:r>
          <w:rPr>
            <w:rFonts w:ascii="Arial" w:eastAsia="Arial" w:hAnsi="Arial" w:cs="Arial"/>
            <w:color w:val="231F20"/>
            <w:sz w:val="20"/>
          </w:rPr>
          <w:t>(</w:t>
        </w:r>
      </w:hyperlink>
      <w:hyperlink r:id="rId66">
        <w:r>
          <w:rPr>
            <w:rFonts w:ascii="Arial" w:eastAsia="Arial" w:hAnsi="Arial" w:cs="Arial"/>
            <w:color w:val="000099"/>
            <w:sz w:val="20"/>
            <w:u w:val="single" w:color="000099"/>
          </w:rPr>
          <w:t>NPCC</w:t>
        </w:r>
      </w:hyperlink>
      <w:hyperlink r:id="rId67">
        <w:r>
          <w:rPr>
            <w:rFonts w:ascii="Arial" w:eastAsia="Arial" w:hAnsi="Arial" w:cs="Arial"/>
            <w:color w:val="000099"/>
            <w:sz w:val="20"/>
            <w:u w:val="single" w:color="000099"/>
          </w:rPr>
          <w:t xml:space="preserve">- </w:t>
        </w:r>
      </w:hyperlink>
      <w:hyperlink r:id="rId68">
        <w:r>
          <w:rPr>
            <w:rFonts w:ascii="Arial" w:eastAsia="Arial" w:hAnsi="Arial" w:cs="Arial"/>
            <w:color w:val="000099"/>
            <w:sz w:val="20"/>
            <w:u w:val="single" w:color="000099"/>
          </w:rPr>
          <w:t>When to call the police</w:t>
        </w:r>
      </w:hyperlink>
      <w:hyperlink r:id="rId69">
        <w:r>
          <w:rPr>
            <w:rFonts w:ascii="Arial" w:eastAsia="Arial" w:hAnsi="Arial" w:cs="Arial"/>
            <w:color w:val="231F20"/>
            <w:sz w:val="20"/>
          </w:rPr>
          <w:t xml:space="preserve"> </w:t>
        </w:r>
      </w:hyperlink>
      <w:r>
        <w:t>should help designated safeguarding leads understand when they should consider calling the police and what to expect when they do)</w:t>
      </w:r>
      <w:r>
        <w:rPr>
          <w:rFonts w:ascii="Arial" w:eastAsia="Arial" w:hAnsi="Arial" w:cs="Arial"/>
          <w:color w:val="231F20"/>
          <w:sz w:val="20"/>
        </w:rPr>
        <w:t xml:space="preserve"> </w:t>
      </w:r>
    </w:p>
    <w:p w14:paraId="31CC3795" w14:textId="77777777" w:rsidR="007E7C75" w:rsidRDefault="00AB1699">
      <w:pPr>
        <w:numPr>
          <w:ilvl w:val="0"/>
          <w:numId w:val="3"/>
        </w:numPr>
        <w:spacing w:after="4" w:line="249" w:lineRule="auto"/>
        <w:ind w:right="991" w:hanging="360"/>
        <w:jc w:val="both"/>
      </w:pPr>
      <w:r>
        <w:rPr>
          <w:rFonts w:ascii="Arial" w:eastAsia="Arial" w:hAnsi="Arial" w:cs="Arial"/>
          <w:color w:val="231F20"/>
          <w:sz w:val="20"/>
        </w:rPr>
        <w:t xml:space="preserve">Acting as a source of support, advise and expertise to staff </w:t>
      </w:r>
    </w:p>
    <w:p w14:paraId="19ADC6D0" w14:textId="77777777" w:rsidR="007E7C75" w:rsidRDefault="00AB1699">
      <w:pPr>
        <w:spacing w:after="0"/>
        <w:ind w:left="420"/>
      </w:pPr>
      <w:r>
        <w:rPr>
          <w:rFonts w:ascii="Arial" w:eastAsia="Arial" w:hAnsi="Arial" w:cs="Arial"/>
          <w:color w:val="231F20"/>
          <w:sz w:val="20"/>
        </w:rPr>
        <w:t xml:space="preserve"> </w:t>
      </w:r>
    </w:p>
    <w:p w14:paraId="74B8AB3B" w14:textId="77777777" w:rsidR="007E7C75" w:rsidRDefault="00AB1699">
      <w:pPr>
        <w:spacing w:after="0"/>
        <w:ind w:left="60"/>
      </w:pPr>
      <w:r>
        <w:rPr>
          <w:rFonts w:ascii="Arial" w:eastAsia="Arial" w:hAnsi="Arial" w:cs="Arial"/>
          <w:color w:val="231F20"/>
          <w:sz w:val="20"/>
        </w:rPr>
        <w:t xml:space="preserve"> </w:t>
      </w:r>
    </w:p>
    <w:p w14:paraId="5BC1CE26" w14:textId="77777777" w:rsidR="007E7C75" w:rsidRDefault="00AB1699">
      <w:pPr>
        <w:spacing w:after="4" w:line="249" w:lineRule="auto"/>
        <w:ind w:left="415" w:right="991" w:hanging="10"/>
        <w:jc w:val="both"/>
      </w:pPr>
      <w:r>
        <w:rPr>
          <w:rFonts w:ascii="Arial" w:eastAsia="Arial" w:hAnsi="Arial" w:cs="Arial"/>
          <w:color w:val="231F20"/>
          <w:sz w:val="20"/>
        </w:rPr>
        <w:t xml:space="preserve">Managing </w:t>
      </w:r>
      <w:r>
        <w:rPr>
          <w:rFonts w:ascii="Arial" w:eastAsia="Arial" w:hAnsi="Arial" w:cs="Arial"/>
          <w:b/>
          <w:color w:val="231F20"/>
          <w:sz w:val="20"/>
        </w:rPr>
        <w:t xml:space="preserve">Training </w:t>
      </w:r>
      <w:r>
        <w:rPr>
          <w:rFonts w:ascii="Arial" w:eastAsia="Arial" w:hAnsi="Arial" w:cs="Arial"/>
          <w:color w:val="231F20"/>
          <w:sz w:val="20"/>
        </w:rPr>
        <w:t>by:</w:t>
      </w:r>
      <w:r>
        <w:rPr>
          <w:rFonts w:ascii="Arial" w:eastAsia="Arial" w:hAnsi="Arial" w:cs="Arial"/>
          <w:b/>
          <w:color w:val="231F20"/>
          <w:sz w:val="20"/>
        </w:rPr>
        <w:t xml:space="preserve"> </w:t>
      </w:r>
    </w:p>
    <w:p w14:paraId="75DBCBFA" w14:textId="77777777" w:rsidR="007E7C75" w:rsidRDefault="00AB1699">
      <w:pPr>
        <w:spacing w:after="0"/>
        <w:ind w:left="420"/>
      </w:pPr>
      <w:r>
        <w:rPr>
          <w:rFonts w:ascii="Arial" w:eastAsia="Arial" w:hAnsi="Arial" w:cs="Arial"/>
          <w:b/>
          <w:color w:val="231F20"/>
          <w:sz w:val="20"/>
        </w:rPr>
        <w:t xml:space="preserve"> </w:t>
      </w:r>
    </w:p>
    <w:p w14:paraId="5F36BE5B" w14:textId="77777777" w:rsidR="007E7C75" w:rsidRDefault="00AB1699">
      <w:pPr>
        <w:numPr>
          <w:ilvl w:val="0"/>
          <w:numId w:val="3"/>
        </w:numPr>
        <w:spacing w:after="4" w:line="249" w:lineRule="auto"/>
        <w:ind w:right="991" w:hanging="360"/>
        <w:jc w:val="both"/>
      </w:pPr>
      <w:r>
        <w:rPr>
          <w:rFonts w:ascii="Arial" w:eastAsia="Arial" w:hAnsi="Arial" w:cs="Arial"/>
          <w:color w:val="231F20"/>
          <w:sz w:val="20"/>
        </w:rPr>
        <w:lastRenderedPageBreak/>
        <w:t xml:space="preserve">Ensuring own training is refreshed every 2 years </w:t>
      </w:r>
    </w:p>
    <w:p w14:paraId="046097FA" w14:textId="77777777" w:rsidR="007E7C75" w:rsidRDefault="00AB1699">
      <w:pPr>
        <w:numPr>
          <w:ilvl w:val="0"/>
          <w:numId w:val="3"/>
        </w:numPr>
        <w:spacing w:after="4" w:line="249" w:lineRule="auto"/>
        <w:ind w:right="991" w:hanging="360"/>
        <w:jc w:val="both"/>
      </w:pPr>
      <w:r>
        <w:rPr>
          <w:rFonts w:ascii="Arial" w:eastAsia="Arial" w:hAnsi="Arial" w:cs="Arial"/>
          <w:sz w:val="20"/>
        </w:rPr>
        <w:t xml:space="preserve">Understanding assessment process for early help and intervention (using </w:t>
      </w:r>
      <w:hyperlink r:id="rId70">
        <w:r>
          <w:rPr>
            <w:rFonts w:ascii="Arial" w:eastAsia="Arial" w:hAnsi="Arial" w:cs="Arial"/>
            <w:color w:val="000099"/>
            <w:sz w:val="20"/>
            <w:u w:val="single" w:color="000099"/>
          </w:rPr>
          <w:t>Reading’s Threshold</w:t>
        </w:r>
      </w:hyperlink>
      <w:hyperlink r:id="rId71">
        <w:r>
          <w:rPr>
            <w:rFonts w:ascii="Arial" w:eastAsia="Arial" w:hAnsi="Arial" w:cs="Arial"/>
            <w:color w:val="000099"/>
            <w:sz w:val="20"/>
          </w:rPr>
          <w:t xml:space="preserve"> </w:t>
        </w:r>
      </w:hyperlink>
      <w:hyperlink r:id="rId72">
        <w:r>
          <w:rPr>
            <w:rFonts w:ascii="Arial" w:eastAsia="Arial" w:hAnsi="Arial" w:cs="Arial"/>
            <w:color w:val="000099"/>
            <w:sz w:val="20"/>
            <w:u w:val="single" w:color="000099"/>
          </w:rPr>
          <w:t>Guidance</w:t>
        </w:r>
      </w:hyperlink>
      <w:hyperlink r:id="rId73">
        <w:r>
          <w:rPr>
            <w:rFonts w:ascii="Arial" w:eastAsia="Arial" w:hAnsi="Arial" w:cs="Arial"/>
            <w:sz w:val="20"/>
          </w:rPr>
          <w:t>)</w:t>
        </w:r>
      </w:hyperlink>
      <w:r>
        <w:rPr>
          <w:rFonts w:ascii="Arial" w:eastAsia="Arial" w:hAnsi="Arial" w:cs="Arial"/>
          <w:sz w:val="20"/>
        </w:rPr>
        <w:t xml:space="preserve">  </w:t>
      </w:r>
    </w:p>
    <w:p w14:paraId="204E15C7" w14:textId="77777777" w:rsidR="007E7C75" w:rsidRDefault="00AB1699">
      <w:pPr>
        <w:numPr>
          <w:ilvl w:val="0"/>
          <w:numId w:val="3"/>
        </w:numPr>
        <w:spacing w:after="4" w:line="249" w:lineRule="auto"/>
        <w:ind w:right="991" w:hanging="360"/>
        <w:jc w:val="both"/>
      </w:pPr>
      <w:r>
        <w:rPr>
          <w:rFonts w:ascii="Arial" w:eastAsia="Arial" w:hAnsi="Arial" w:cs="Arial"/>
          <w:sz w:val="20"/>
        </w:rPr>
        <w:t xml:space="preserve">Ensuring staff members undergo child protection training that is regularly updated </w:t>
      </w:r>
    </w:p>
    <w:p w14:paraId="7EEC3906" w14:textId="77777777" w:rsidR="007E7C75" w:rsidRDefault="00AB1699">
      <w:pPr>
        <w:numPr>
          <w:ilvl w:val="0"/>
          <w:numId w:val="3"/>
        </w:numPr>
        <w:spacing w:after="4" w:line="249" w:lineRule="auto"/>
        <w:ind w:right="991" w:hanging="360"/>
        <w:jc w:val="both"/>
      </w:pPr>
      <w:r>
        <w:rPr>
          <w:rFonts w:ascii="Arial" w:eastAsia="Arial" w:hAnsi="Arial" w:cs="Arial"/>
          <w:sz w:val="20"/>
        </w:rPr>
        <w:t xml:space="preserve">Having a working knowledge of the procedures for child protection case conferences and reviews and attending and contributing to said conferences </w:t>
      </w:r>
    </w:p>
    <w:p w14:paraId="7651D389" w14:textId="77777777" w:rsidR="007E7C75" w:rsidRDefault="00AB1699">
      <w:pPr>
        <w:numPr>
          <w:ilvl w:val="0"/>
          <w:numId w:val="3"/>
        </w:numPr>
        <w:spacing w:after="39" w:line="249" w:lineRule="auto"/>
        <w:ind w:right="991" w:hanging="360"/>
        <w:jc w:val="both"/>
      </w:pPr>
      <w:r>
        <w:rPr>
          <w:rFonts w:ascii="Arial" w:eastAsia="Arial" w:hAnsi="Arial" w:cs="Arial"/>
          <w:sz w:val="20"/>
        </w:rPr>
        <w:t xml:space="preserve">Ensuring staff members understand the school’s child protection policy and procedures and that they alert the DSL (Designated Safeguarding Lead) immediately on concerns </w:t>
      </w:r>
    </w:p>
    <w:p w14:paraId="1B31FF2B" w14:textId="77777777" w:rsidR="007E7C75" w:rsidRDefault="00AB1699">
      <w:pPr>
        <w:numPr>
          <w:ilvl w:val="0"/>
          <w:numId w:val="3"/>
        </w:numPr>
        <w:spacing w:after="4" w:line="249" w:lineRule="auto"/>
        <w:ind w:right="991" w:hanging="360"/>
        <w:jc w:val="both"/>
      </w:pPr>
      <w:r>
        <w:rPr>
          <w:rFonts w:ascii="Arial" w:eastAsia="Arial" w:hAnsi="Arial" w:cs="Arial"/>
          <w:color w:val="231F20"/>
          <w:sz w:val="20"/>
        </w:rPr>
        <w:t xml:space="preserve">Being alert to children’s needs </w:t>
      </w:r>
    </w:p>
    <w:p w14:paraId="2AA8024E" w14:textId="77777777" w:rsidR="007E7C75" w:rsidRDefault="00AB1699">
      <w:pPr>
        <w:numPr>
          <w:ilvl w:val="0"/>
          <w:numId w:val="3"/>
        </w:numPr>
        <w:spacing w:after="4" w:line="249" w:lineRule="auto"/>
        <w:ind w:right="991" w:hanging="360"/>
        <w:jc w:val="both"/>
      </w:pPr>
      <w:r>
        <w:rPr>
          <w:rFonts w:ascii="Arial" w:eastAsia="Arial" w:hAnsi="Arial" w:cs="Arial"/>
          <w:color w:val="231F20"/>
          <w:sz w:val="20"/>
        </w:rPr>
        <w:t xml:space="preserve">Keeping accurate records of concerns, follow ups, resolutions, referrals and any other actions taken using CPOMS (our Child Protection Online Management System), </w:t>
      </w:r>
    </w:p>
    <w:p w14:paraId="2BED770C" w14:textId="77777777" w:rsidR="007E7C75" w:rsidRDefault="00AB1699">
      <w:pPr>
        <w:numPr>
          <w:ilvl w:val="0"/>
          <w:numId w:val="3"/>
        </w:numPr>
        <w:spacing w:after="4" w:line="249" w:lineRule="auto"/>
        <w:ind w:right="991" w:hanging="360"/>
        <w:jc w:val="both"/>
      </w:pPr>
      <w:r>
        <w:rPr>
          <w:rFonts w:ascii="Arial" w:eastAsia="Arial" w:hAnsi="Arial" w:cs="Arial"/>
          <w:color w:val="231F20"/>
          <w:sz w:val="20"/>
        </w:rPr>
        <w:t xml:space="preserve">Obtaining resources and attending refresher training for staff members </w:t>
      </w:r>
    </w:p>
    <w:p w14:paraId="1837076A" w14:textId="77777777" w:rsidR="007E7C75" w:rsidRDefault="00AB1699">
      <w:pPr>
        <w:numPr>
          <w:ilvl w:val="0"/>
          <w:numId w:val="3"/>
        </w:numPr>
        <w:spacing w:after="4" w:line="249" w:lineRule="auto"/>
        <w:ind w:right="991" w:hanging="360"/>
        <w:jc w:val="both"/>
      </w:pPr>
      <w:r>
        <w:rPr>
          <w:rFonts w:ascii="Arial" w:eastAsia="Arial" w:hAnsi="Arial" w:cs="Arial"/>
          <w:color w:val="231F20"/>
          <w:sz w:val="20"/>
        </w:rPr>
        <w:t xml:space="preserve">Encouraging a culture of listening to children  </w:t>
      </w:r>
    </w:p>
    <w:p w14:paraId="637D42EF" w14:textId="77777777" w:rsidR="007E7C75" w:rsidRDefault="00AB1699">
      <w:pPr>
        <w:numPr>
          <w:ilvl w:val="0"/>
          <w:numId w:val="3"/>
        </w:numPr>
        <w:spacing w:after="4" w:line="249" w:lineRule="auto"/>
        <w:ind w:right="991" w:hanging="360"/>
        <w:jc w:val="both"/>
      </w:pPr>
      <w:r>
        <w:rPr>
          <w:rFonts w:ascii="Arial" w:eastAsia="Arial" w:hAnsi="Arial" w:cs="Arial"/>
          <w:color w:val="231F20"/>
          <w:sz w:val="20"/>
        </w:rPr>
        <w:t xml:space="preserve">Ensuring that staff receive Universal Safeguarding Training on induction and that it is subsequently updated as required </w:t>
      </w:r>
    </w:p>
    <w:p w14:paraId="1DEC7CCA" w14:textId="77777777" w:rsidR="007E7C75" w:rsidRDefault="00AB1699">
      <w:pPr>
        <w:numPr>
          <w:ilvl w:val="0"/>
          <w:numId w:val="3"/>
        </w:numPr>
        <w:spacing w:after="33" w:line="249" w:lineRule="auto"/>
        <w:ind w:right="991" w:hanging="360"/>
        <w:jc w:val="both"/>
      </w:pPr>
      <w:r>
        <w:rPr>
          <w:rFonts w:ascii="Arial" w:eastAsia="Arial" w:hAnsi="Arial" w:cs="Arial"/>
          <w:color w:val="231F20"/>
          <w:sz w:val="20"/>
        </w:rPr>
        <w:t xml:space="preserve">Ensuring staff have other training at least annually in person, and are alerted to safeguarding updates regularly vial the weekly bulletin and emails as necessary </w:t>
      </w:r>
    </w:p>
    <w:p w14:paraId="633914EE" w14:textId="77777777" w:rsidR="007E7C75" w:rsidRDefault="00AB1699">
      <w:pPr>
        <w:numPr>
          <w:ilvl w:val="0"/>
          <w:numId w:val="3"/>
        </w:numPr>
        <w:spacing w:after="4" w:line="249" w:lineRule="auto"/>
        <w:ind w:right="991" w:hanging="360"/>
        <w:jc w:val="both"/>
      </w:pPr>
      <w:r>
        <w:rPr>
          <w:rFonts w:ascii="Arial" w:eastAsia="Arial" w:hAnsi="Arial" w:cs="Arial"/>
          <w:color w:val="231F20"/>
          <w:sz w:val="20"/>
        </w:rPr>
        <w:t xml:space="preserve">Ensuring that all staff receive part 1 of “Keeping Children Safe in Education”, September 2021 at induction or at the beginning of the academic year (and will be expected to demonstrate their understanding through a quiz) </w:t>
      </w:r>
    </w:p>
    <w:p w14:paraId="0E165042" w14:textId="77777777" w:rsidR="007E7C75" w:rsidRDefault="00AB1699">
      <w:pPr>
        <w:spacing w:after="0"/>
        <w:ind w:left="60"/>
      </w:pPr>
      <w:r>
        <w:rPr>
          <w:rFonts w:ascii="Arial" w:eastAsia="Arial" w:hAnsi="Arial" w:cs="Arial"/>
          <w:color w:val="231F20"/>
          <w:sz w:val="20"/>
        </w:rPr>
        <w:t xml:space="preserve"> </w:t>
      </w:r>
    </w:p>
    <w:p w14:paraId="344F65C3" w14:textId="77777777" w:rsidR="007E7C75" w:rsidRDefault="00AB1699">
      <w:pPr>
        <w:spacing w:after="4" w:line="249" w:lineRule="auto"/>
        <w:ind w:left="70" w:right="991" w:hanging="10"/>
        <w:jc w:val="both"/>
      </w:pPr>
      <w:r>
        <w:rPr>
          <w:rFonts w:ascii="Arial" w:eastAsia="Arial" w:hAnsi="Arial" w:cs="Arial"/>
          <w:color w:val="231F20"/>
          <w:sz w:val="20"/>
        </w:rPr>
        <w:t xml:space="preserve">Please note both Keeping Children Safe In Education (KCSIE) 2021 and Universal Safeguarding training will cover the definitions, signs and symptoms of the four kinds of abuse and neglect (Physical, Emotional, Sexual abuse and Neglect). </w:t>
      </w:r>
    </w:p>
    <w:p w14:paraId="4FC280CF" w14:textId="77777777" w:rsidR="007E7C75" w:rsidRDefault="00AB1699">
      <w:pPr>
        <w:spacing w:after="0"/>
        <w:ind w:left="60"/>
      </w:pPr>
      <w:r>
        <w:rPr>
          <w:rFonts w:ascii="Arial" w:eastAsia="Arial" w:hAnsi="Arial" w:cs="Arial"/>
          <w:b/>
          <w:color w:val="231F20"/>
          <w:sz w:val="20"/>
        </w:rPr>
        <w:t xml:space="preserve"> </w:t>
      </w:r>
    </w:p>
    <w:p w14:paraId="34F22BBF" w14:textId="77777777" w:rsidR="007E7C75" w:rsidRDefault="00AB1699">
      <w:pPr>
        <w:spacing w:after="0"/>
        <w:ind w:left="60"/>
      </w:pPr>
      <w:r>
        <w:rPr>
          <w:rFonts w:ascii="Arial" w:eastAsia="Arial" w:hAnsi="Arial" w:cs="Arial"/>
          <w:b/>
          <w:color w:val="231F20"/>
          <w:sz w:val="20"/>
        </w:rPr>
        <w:t xml:space="preserve"> </w:t>
      </w:r>
    </w:p>
    <w:p w14:paraId="523978C1" w14:textId="77777777" w:rsidR="007E7C75" w:rsidRDefault="00AB1699">
      <w:pPr>
        <w:spacing w:after="0"/>
        <w:ind w:left="60"/>
      </w:pPr>
      <w:r>
        <w:rPr>
          <w:rFonts w:ascii="Arial" w:eastAsia="Arial" w:hAnsi="Arial" w:cs="Arial"/>
          <w:b/>
          <w:color w:val="231F20"/>
          <w:sz w:val="20"/>
        </w:rPr>
        <w:t xml:space="preserve"> </w:t>
      </w:r>
    </w:p>
    <w:p w14:paraId="2BABF07F" w14:textId="77777777" w:rsidR="007E7C75" w:rsidRDefault="00AB1699">
      <w:pPr>
        <w:spacing w:after="0"/>
        <w:ind w:left="55" w:hanging="10"/>
      </w:pPr>
      <w:r>
        <w:rPr>
          <w:rFonts w:ascii="Arial" w:eastAsia="Arial" w:hAnsi="Arial" w:cs="Arial"/>
          <w:b/>
          <w:color w:val="231F20"/>
          <w:sz w:val="20"/>
        </w:rPr>
        <w:t xml:space="preserve">Raising awareness </w:t>
      </w:r>
      <w:r>
        <w:rPr>
          <w:rFonts w:ascii="Arial" w:eastAsia="Arial" w:hAnsi="Arial" w:cs="Arial"/>
          <w:color w:val="231F20"/>
          <w:sz w:val="20"/>
        </w:rPr>
        <w:t xml:space="preserve">by: </w:t>
      </w:r>
    </w:p>
    <w:p w14:paraId="7BF3D9A5" w14:textId="77777777" w:rsidR="007E7C75" w:rsidRDefault="00AB1699">
      <w:pPr>
        <w:spacing w:after="14"/>
        <w:ind w:left="780"/>
      </w:pPr>
      <w:r>
        <w:rPr>
          <w:rFonts w:ascii="Arial" w:eastAsia="Arial" w:hAnsi="Arial" w:cs="Arial"/>
          <w:color w:val="231F20"/>
          <w:sz w:val="20"/>
        </w:rPr>
        <w:t xml:space="preserve"> </w:t>
      </w:r>
    </w:p>
    <w:p w14:paraId="5932FF5B" w14:textId="77777777" w:rsidR="007E7C75" w:rsidRDefault="00AB1699">
      <w:pPr>
        <w:numPr>
          <w:ilvl w:val="0"/>
          <w:numId w:val="3"/>
        </w:numPr>
        <w:spacing w:after="40" w:line="249" w:lineRule="auto"/>
        <w:ind w:right="991" w:hanging="360"/>
        <w:jc w:val="both"/>
      </w:pPr>
      <w:r>
        <w:rPr>
          <w:rFonts w:ascii="Arial" w:eastAsia="Arial" w:hAnsi="Arial" w:cs="Arial"/>
          <w:color w:val="231F20"/>
          <w:sz w:val="20"/>
        </w:rPr>
        <w:t xml:space="preserve">Ensure the school’s safeguarding policy and child protection procedures are known, understood and used appropriately; </w:t>
      </w:r>
    </w:p>
    <w:p w14:paraId="2A0C4DD6" w14:textId="77777777" w:rsidR="007E7C75" w:rsidRPr="00FA753B" w:rsidRDefault="00AB1699">
      <w:pPr>
        <w:numPr>
          <w:ilvl w:val="0"/>
          <w:numId w:val="3"/>
        </w:numPr>
        <w:spacing w:after="4" w:line="249" w:lineRule="auto"/>
        <w:ind w:right="991" w:hanging="360"/>
        <w:jc w:val="both"/>
      </w:pPr>
      <w:r w:rsidRPr="00FA753B">
        <w:rPr>
          <w:rFonts w:ascii="Arial" w:eastAsia="Arial" w:hAnsi="Arial" w:cs="Arial"/>
          <w:color w:val="231F20"/>
          <w:sz w:val="20"/>
        </w:rPr>
        <w:t xml:space="preserve">Ensure the school’s safeguarding policy and child protection procedures are reviewed annually (as a minimum) and the procedures and implementation are updated and reviewed regularly, and work with the governing body regarding this; </w:t>
      </w:r>
    </w:p>
    <w:p w14:paraId="0D166A4B" w14:textId="77777777" w:rsidR="007E7C75" w:rsidRPr="00FA753B" w:rsidRDefault="00AB1699">
      <w:pPr>
        <w:numPr>
          <w:ilvl w:val="0"/>
          <w:numId w:val="3"/>
        </w:numPr>
        <w:spacing w:after="4" w:line="249" w:lineRule="auto"/>
        <w:ind w:right="991" w:hanging="360"/>
        <w:jc w:val="both"/>
      </w:pPr>
      <w:r w:rsidRPr="00FA753B">
        <w:rPr>
          <w:rFonts w:ascii="Arial" w:eastAsia="Arial" w:hAnsi="Arial" w:cs="Arial"/>
          <w:color w:val="231F20"/>
          <w:sz w:val="20"/>
        </w:rPr>
        <w:t xml:space="preserve">Ensure the safeguarding policy is available publicly and parents are aware of the fact that referrals about suspected abuse or neglect may be made and the role of the school in this; and </w:t>
      </w:r>
    </w:p>
    <w:p w14:paraId="2BA07898" w14:textId="77777777" w:rsidR="007E7C75" w:rsidRPr="00FA753B" w:rsidRDefault="00AB1699">
      <w:pPr>
        <w:numPr>
          <w:ilvl w:val="0"/>
          <w:numId w:val="3"/>
        </w:numPr>
        <w:spacing w:after="4" w:line="249" w:lineRule="auto"/>
        <w:ind w:right="991" w:hanging="360"/>
        <w:jc w:val="both"/>
      </w:pPr>
      <w:r w:rsidRPr="00FA753B">
        <w:rPr>
          <w:rFonts w:ascii="Arial" w:eastAsia="Arial" w:hAnsi="Arial" w:cs="Arial"/>
          <w:color w:val="231F20"/>
          <w:sz w:val="20"/>
        </w:rPr>
        <w:t xml:space="preserve">Link with the local BWSCP to make sure staff are aware of training opportunities and the latest local policies on safeguarding </w:t>
      </w:r>
    </w:p>
    <w:p w14:paraId="0A711F4A" w14:textId="77777777" w:rsidR="007E7C75" w:rsidRDefault="00AB1699">
      <w:pPr>
        <w:spacing w:after="0"/>
        <w:ind w:left="60"/>
      </w:pPr>
      <w:r>
        <w:rPr>
          <w:rFonts w:ascii="Arial" w:eastAsia="Arial" w:hAnsi="Arial" w:cs="Arial"/>
          <w:color w:val="231F20"/>
          <w:sz w:val="20"/>
        </w:rPr>
        <w:t xml:space="preserve"> </w:t>
      </w:r>
    </w:p>
    <w:p w14:paraId="59967BB8" w14:textId="77777777" w:rsidR="007E7C75" w:rsidRDefault="00AB1699">
      <w:pPr>
        <w:spacing w:after="4" w:line="249" w:lineRule="auto"/>
        <w:ind w:left="70" w:right="991" w:hanging="10"/>
        <w:jc w:val="both"/>
      </w:pPr>
      <w:r>
        <w:rPr>
          <w:rFonts w:ascii="Arial" w:eastAsia="Arial" w:hAnsi="Arial" w:cs="Arial"/>
          <w:color w:val="231F20"/>
          <w:sz w:val="20"/>
        </w:rPr>
        <w:t xml:space="preserve">The DSL will also manage the use of the CPOMS programme to record concerns and incidents.  </w:t>
      </w:r>
    </w:p>
    <w:p w14:paraId="3BFE8F37" w14:textId="77777777" w:rsidR="007E7C75" w:rsidRDefault="00AB1699">
      <w:pPr>
        <w:spacing w:after="0"/>
        <w:ind w:left="60"/>
      </w:pPr>
      <w:r>
        <w:rPr>
          <w:rFonts w:ascii="Arial" w:eastAsia="Arial" w:hAnsi="Arial" w:cs="Arial"/>
          <w:color w:val="231F20"/>
          <w:sz w:val="20"/>
        </w:rPr>
        <w:t xml:space="preserve"> </w:t>
      </w:r>
    </w:p>
    <w:p w14:paraId="7AA3CD39" w14:textId="77777777" w:rsidR="007E7C75" w:rsidRDefault="00AB1699">
      <w:pPr>
        <w:spacing w:after="0"/>
        <w:ind w:left="60"/>
      </w:pPr>
      <w:r>
        <w:rPr>
          <w:rFonts w:ascii="Arial" w:eastAsia="Arial" w:hAnsi="Arial" w:cs="Arial"/>
          <w:b/>
          <w:color w:val="231F20"/>
          <w:sz w:val="20"/>
        </w:rPr>
        <w:t xml:space="preserve"> </w:t>
      </w:r>
    </w:p>
    <w:p w14:paraId="56A21AF5" w14:textId="77777777" w:rsidR="007E7C75" w:rsidRDefault="00AB1699">
      <w:pPr>
        <w:spacing w:after="0"/>
        <w:ind w:left="55" w:hanging="10"/>
      </w:pPr>
      <w:r>
        <w:rPr>
          <w:rFonts w:ascii="Arial" w:eastAsia="Arial" w:hAnsi="Arial" w:cs="Arial"/>
          <w:b/>
          <w:color w:val="231F20"/>
          <w:sz w:val="20"/>
        </w:rPr>
        <w:t xml:space="preserve">Additional responsibilities </w:t>
      </w:r>
      <w:r>
        <w:rPr>
          <w:rFonts w:ascii="Arial" w:eastAsia="Arial" w:hAnsi="Arial" w:cs="Arial"/>
          <w:color w:val="231F20"/>
          <w:sz w:val="20"/>
        </w:rPr>
        <w:t xml:space="preserve">of the DSL: </w:t>
      </w:r>
    </w:p>
    <w:p w14:paraId="63ABC34F" w14:textId="77777777" w:rsidR="007E7C75" w:rsidRDefault="00AB1699">
      <w:pPr>
        <w:spacing w:after="0"/>
        <w:ind w:left="60"/>
      </w:pPr>
      <w:r>
        <w:rPr>
          <w:rFonts w:ascii="Arial" w:eastAsia="Arial" w:hAnsi="Arial" w:cs="Arial"/>
          <w:color w:val="231F20"/>
          <w:sz w:val="20"/>
        </w:rPr>
        <w:t xml:space="preserve"> </w:t>
      </w:r>
    </w:p>
    <w:p w14:paraId="396F9F09" w14:textId="77777777" w:rsidR="007E7C75" w:rsidRDefault="00AB1699">
      <w:pPr>
        <w:numPr>
          <w:ilvl w:val="0"/>
          <w:numId w:val="3"/>
        </w:numPr>
        <w:spacing w:after="4" w:line="249" w:lineRule="auto"/>
        <w:ind w:right="991" w:hanging="360"/>
        <w:jc w:val="both"/>
      </w:pPr>
      <w:r>
        <w:rPr>
          <w:rFonts w:ascii="Arial" w:eastAsia="Arial" w:hAnsi="Arial" w:cs="Arial"/>
          <w:color w:val="231F20"/>
          <w:sz w:val="20"/>
        </w:rPr>
        <w:t xml:space="preserve">Take the lead responsibility with regards to online safety safeguarding and child protection matters </w:t>
      </w:r>
    </w:p>
    <w:p w14:paraId="47E9A1E3" w14:textId="77777777" w:rsidR="007E7C75" w:rsidRDefault="00AB1699">
      <w:pPr>
        <w:numPr>
          <w:ilvl w:val="0"/>
          <w:numId w:val="3"/>
        </w:numPr>
        <w:spacing w:after="4" w:line="249" w:lineRule="auto"/>
        <w:ind w:right="991" w:hanging="360"/>
        <w:jc w:val="both"/>
      </w:pPr>
      <w:r>
        <w:rPr>
          <w:rFonts w:ascii="Arial" w:eastAsia="Arial" w:hAnsi="Arial" w:cs="Arial"/>
          <w:color w:val="231F20"/>
          <w:sz w:val="20"/>
        </w:rPr>
        <w:t xml:space="preserve">Work with the mental health leads where safeguarding concerns are linked to mental health </w:t>
      </w:r>
    </w:p>
    <w:p w14:paraId="57AEF3F3" w14:textId="77777777" w:rsidR="007E7C75" w:rsidRDefault="00AB1699">
      <w:pPr>
        <w:numPr>
          <w:ilvl w:val="0"/>
          <w:numId w:val="3"/>
        </w:numPr>
        <w:spacing w:after="4" w:line="249" w:lineRule="auto"/>
        <w:ind w:right="991" w:hanging="360"/>
        <w:jc w:val="both"/>
      </w:pPr>
      <w:r>
        <w:rPr>
          <w:rFonts w:ascii="Arial" w:eastAsia="Arial" w:hAnsi="Arial" w:cs="Arial"/>
          <w:color w:val="231F20"/>
          <w:sz w:val="20"/>
        </w:rPr>
        <w:t xml:space="preserve">Promote supportive engagement with parents and carers </w:t>
      </w:r>
    </w:p>
    <w:p w14:paraId="67559887" w14:textId="77777777" w:rsidR="007E7C75" w:rsidRDefault="00AB1699">
      <w:pPr>
        <w:numPr>
          <w:ilvl w:val="0"/>
          <w:numId w:val="3"/>
        </w:numPr>
        <w:spacing w:after="4" w:line="249" w:lineRule="auto"/>
        <w:ind w:right="991" w:hanging="360"/>
        <w:jc w:val="both"/>
      </w:pPr>
      <w:r>
        <w:rPr>
          <w:rFonts w:ascii="Arial" w:eastAsia="Arial" w:hAnsi="Arial" w:cs="Arial"/>
          <w:color w:val="231F20"/>
          <w:sz w:val="20"/>
        </w:rPr>
        <w:t xml:space="preserve">Promote educational outcomes of children in need by knowing and helping to address issues they're experiencing or have experienced, by: </w:t>
      </w:r>
    </w:p>
    <w:p w14:paraId="19189FBF" w14:textId="77777777" w:rsidR="007E7C75" w:rsidRDefault="00AB1699">
      <w:pPr>
        <w:spacing w:after="4" w:line="249" w:lineRule="auto"/>
        <w:ind w:left="1500" w:right="991" w:firstLine="360"/>
        <w:jc w:val="both"/>
      </w:pPr>
      <w:r>
        <w:rPr>
          <w:rFonts w:ascii="Arial" w:eastAsia="Arial" w:hAnsi="Arial" w:cs="Arial"/>
          <w:color w:val="231F20"/>
          <w:sz w:val="20"/>
        </w:rPr>
        <w:t xml:space="preserve">-Ensuring the school knows who in its cohort of children currently need a social worker are, understanding their academic progress and attainment, and maintaining a culture of high </w:t>
      </w:r>
      <w:r>
        <w:rPr>
          <w:rFonts w:ascii="Arial" w:eastAsia="Arial" w:hAnsi="Arial" w:cs="Arial"/>
          <w:color w:val="231F20"/>
          <w:sz w:val="20"/>
        </w:rPr>
        <w:lastRenderedPageBreak/>
        <w:t xml:space="preserve">aspirations for this cohort. At Thameside we keep a ‘Vulnerable Children register’ to support this responsibility.  </w:t>
      </w:r>
    </w:p>
    <w:p w14:paraId="7F58A8B1" w14:textId="77777777" w:rsidR="007E7C75" w:rsidRDefault="00AB1699">
      <w:pPr>
        <w:spacing w:after="4" w:line="249" w:lineRule="auto"/>
        <w:ind w:left="1500" w:right="991" w:firstLine="360"/>
        <w:jc w:val="both"/>
      </w:pPr>
      <w:r>
        <w:rPr>
          <w:rFonts w:ascii="Arial" w:eastAsia="Arial" w:hAnsi="Arial" w:cs="Arial"/>
          <w:color w:val="231F20"/>
          <w:sz w:val="20"/>
        </w:rPr>
        <w:t xml:space="preserve">-Supporting teaching staff to provide additional academic support or reasonable adjustments to help children who have or have had a social worker reach their potential, recognising the lasting impact there can be on children's educational outcomes </w:t>
      </w:r>
    </w:p>
    <w:p w14:paraId="07CD6BB5" w14:textId="77777777" w:rsidR="007E7C75" w:rsidRDefault="00AB1699">
      <w:pPr>
        <w:numPr>
          <w:ilvl w:val="0"/>
          <w:numId w:val="3"/>
        </w:numPr>
        <w:spacing w:after="4" w:line="249" w:lineRule="auto"/>
        <w:ind w:right="991" w:hanging="360"/>
        <w:jc w:val="both"/>
      </w:pPr>
      <w:r>
        <w:rPr>
          <w:rFonts w:ascii="Arial" w:eastAsia="Arial" w:hAnsi="Arial" w:cs="Arial"/>
          <w:color w:val="231F20"/>
          <w:sz w:val="20"/>
        </w:rPr>
        <w:t xml:space="preserve">To work with 'relevant strategic leads' </w:t>
      </w:r>
    </w:p>
    <w:p w14:paraId="78492FB3" w14:textId="77777777" w:rsidR="007E7C75" w:rsidRDefault="00AB1699">
      <w:pPr>
        <w:spacing w:after="0"/>
        <w:ind w:left="60"/>
      </w:pPr>
      <w:r>
        <w:rPr>
          <w:rFonts w:ascii="Arial" w:eastAsia="Arial" w:hAnsi="Arial" w:cs="Arial"/>
          <w:color w:val="231F20"/>
          <w:sz w:val="20"/>
        </w:rPr>
        <w:t xml:space="preserve"> </w:t>
      </w:r>
    </w:p>
    <w:p w14:paraId="606C22D1" w14:textId="77777777" w:rsidR="007E7C75" w:rsidRDefault="00AB1699">
      <w:pPr>
        <w:spacing w:after="0"/>
        <w:ind w:left="60"/>
      </w:pPr>
      <w:r>
        <w:rPr>
          <w:rFonts w:ascii="Arial" w:eastAsia="Arial" w:hAnsi="Arial" w:cs="Arial"/>
          <w:b/>
          <w:color w:val="231F20"/>
          <w:sz w:val="20"/>
        </w:rPr>
        <w:t xml:space="preserve"> </w:t>
      </w:r>
    </w:p>
    <w:p w14:paraId="709E4AD6" w14:textId="77777777" w:rsidR="007E7C75" w:rsidRDefault="00AB1699">
      <w:pPr>
        <w:spacing w:after="4" w:line="249" w:lineRule="auto"/>
        <w:ind w:left="70" w:right="991" w:hanging="10"/>
        <w:jc w:val="both"/>
      </w:pPr>
      <w:r>
        <w:rPr>
          <w:rFonts w:ascii="Arial" w:eastAsia="Arial" w:hAnsi="Arial" w:cs="Arial"/>
          <w:b/>
          <w:color w:val="231F20"/>
          <w:sz w:val="20"/>
        </w:rPr>
        <w:t>Information sharing</w:t>
      </w:r>
      <w:r>
        <w:rPr>
          <w:rFonts w:ascii="Arial" w:eastAsia="Arial" w:hAnsi="Arial" w:cs="Arial"/>
          <w:color w:val="231F20"/>
          <w:sz w:val="20"/>
        </w:rPr>
        <w:t xml:space="preserve"> responsibilities of the DSL:  </w:t>
      </w:r>
    </w:p>
    <w:p w14:paraId="1DF920E1" w14:textId="77777777" w:rsidR="007E7C75" w:rsidRDefault="00AB1699">
      <w:pPr>
        <w:numPr>
          <w:ilvl w:val="0"/>
          <w:numId w:val="3"/>
        </w:numPr>
        <w:spacing w:after="4" w:line="249" w:lineRule="auto"/>
        <w:ind w:right="991" w:hanging="360"/>
        <w:jc w:val="both"/>
      </w:pPr>
      <w:r>
        <w:rPr>
          <w:rFonts w:ascii="Arial" w:eastAsia="Arial" w:hAnsi="Arial" w:cs="Arial"/>
          <w:color w:val="231F20"/>
          <w:sz w:val="20"/>
        </w:rPr>
        <w:t xml:space="preserve">Understanding the importance of information sharing with other schools on transfer, including </w:t>
      </w:r>
      <w:proofErr w:type="spellStart"/>
      <w:r>
        <w:rPr>
          <w:rFonts w:ascii="Arial" w:eastAsia="Arial" w:hAnsi="Arial" w:cs="Arial"/>
          <w:color w:val="231F20"/>
          <w:sz w:val="20"/>
        </w:rPr>
        <w:t>inyear</w:t>
      </w:r>
      <w:proofErr w:type="spellEnd"/>
      <w:r>
        <w:rPr>
          <w:rFonts w:ascii="Arial" w:eastAsia="Arial" w:hAnsi="Arial" w:cs="Arial"/>
          <w:color w:val="231F20"/>
          <w:sz w:val="20"/>
        </w:rPr>
        <w:t xml:space="preserve"> transfers and between primary and secondary education </w:t>
      </w:r>
    </w:p>
    <w:p w14:paraId="2BB90825" w14:textId="77777777" w:rsidR="007E7C75" w:rsidRDefault="00AB1699">
      <w:pPr>
        <w:numPr>
          <w:ilvl w:val="0"/>
          <w:numId w:val="3"/>
        </w:numPr>
        <w:spacing w:after="4" w:line="249" w:lineRule="auto"/>
        <w:ind w:right="991" w:hanging="360"/>
        <w:jc w:val="both"/>
      </w:pPr>
      <w:r>
        <w:rPr>
          <w:rFonts w:ascii="Arial" w:eastAsia="Arial" w:hAnsi="Arial" w:cs="Arial"/>
          <w:color w:val="231F20"/>
          <w:sz w:val="20"/>
        </w:rPr>
        <w:t xml:space="preserve">Ensuring information in child protection files is kept confidential and stored securely </w:t>
      </w:r>
    </w:p>
    <w:p w14:paraId="2BFD5325" w14:textId="77777777" w:rsidR="007E7C75" w:rsidRDefault="00AB1699">
      <w:pPr>
        <w:numPr>
          <w:ilvl w:val="0"/>
          <w:numId w:val="3"/>
        </w:numPr>
        <w:spacing w:after="4" w:line="249" w:lineRule="auto"/>
        <w:ind w:right="991" w:hanging="360"/>
        <w:jc w:val="both"/>
      </w:pPr>
      <w:r>
        <w:rPr>
          <w:rFonts w:ascii="Arial" w:eastAsia="Arial" w:hAnsi="Arial" w:cs="Arial"/>
          <w:color w:val="231F20"/>
          <w:sz w:val="20"/>
        </w:rPr>
        <w:t xml:space="preserve">Ensuring that the child protection file should be transferred to a new school or college within 5 days for an in-year transfer or within first 5 days of the start of a new term </w:t>
      </w:r>
    </w:p>
    <w:p w14:paraId="3079E7C0" w14:textId="77777777" w:rsidR="007E7C75" w:rsidRDefault="00AB1699">
      <w:pPr>
        <w:spacing w:after="0"/>
        <w:ind w:left="60"/>
      </w:pPr>
      <w:r>
        <w:rPr>
          <w:rFonts w:ascii="Arial" w:eastAsia="Arial" w:hAnsi="Arial" w:cs="Arial"/>
          <w:color w:val="231F20"/>
          <w:sz w:val="20"/>
        </w:rPr>
        <w:t xml:space="preserve"> </w:t>
      </w:r>
    </w:p>
    <w:p w14:paraId="7C9FA973" w14:textId="77777777" w:rsidR="007E7C75" w:rsidRDefault="00AB1699">
      <w:pPr>
        <w:spacing w:after="0"/>
        <w:ind w:left="60"/>
      </w:pPr>
      <w:r>
        <w:rPr>
          <w:rFonts w:ascii="Arial" w:eastAsia="Arial" w:hAnsi="Arial" w:cs="Arial"/>
          <w:color w:val="231F20"/>
          <w:sz w:val="20"/>
        </w:rPr>
        <w:t xml:space="preserve"> </w:t>
      </w:r>
    </w:p>
    <w:p w14:paraId="672EDC33" w14:textId="77777777" w:rsidR="007E7C75" w:rsidRDefault="00AB1699">
      <w:pPr>
        <w:spacing w:after="0"/>
        <w:ind w:left="60"/>
      </w:pPr>
      <w:r>
        <w:rPr>
          <w:rFonts w:ascii="Arial" w:eastAsia="Arial" w:hAnsi="Arial" w:cs="Arial"/>
          <w:b/>
          <w:sz w:val="20"/>
        </w:rPr>
        <w:t xml:space="preserve"> </w:t>
      </w:r>
    </w:p>
    <w:p w14:paraId="4FEAD2EA" w14:textId="77777777" w:rsidR="007E7C75" w:rsidRDefault="00AB1699">
      <w:pPr>
        <w:pStyle w:val="Heading3"/>
        <w:ind w:left="55"/>
      </w:pPr>
      <w:r>
        <w:t>GOVERNING BODY</w:t>
      </w:r>
      <w:r>
        <w:rPr>
          <w:b w:val="0"/>
          <w:color w:val="231F20"/>
          <w:u w:val="none"/>
        </w:rPr>
        <w:t xml:space="preserve"> </w:t>
      </w:r>
    </w:p>
    <w:p w14:paraId="685F511E" w14:textId="77777777" w:rsidR="007E7C75" w:rsidRDefault="00AB1699">
      <w:pPr>
        <w:spacing w:after="0"/>
        <w:ind w:left="60"/>
      </w:pPr>
      <w:r>
        <w:rPr>
          <w:rFonts w:ascii="Arial" w:eastAsia="Arial" w:hAnsi="Arial" w:cs="Arial"/>
          <w:b/>
          <w:sz w:val="20"/>
        </w:rPr>
        <w:t xml:space="preserve"> </w:t>
      </w:r>
    </w:p>
    <w:p w14:paraId="27B8F768" w14:textId="77777777" w:rsidR="007E7C75" w:rsidRDefault="00AB1699">
      <w:pPr>
        <w:spacing w:after="224"/>
        <w:ind w:left="1858"/>
      </w:pPr>
      <w:r>
        <w:rPr>
          <w:noProof/>
        </w:rPr>
        <mc:AlternateContent>
          <mc:Choice Requires="wpg">
            <w:drawing>
              <wp:inline distT="0" distB="0" distL="0" distR="0" wp14:anchorId="04445169" wp14:editId="07777777">
                <wp:extent cx="3883343" cy="3605465"/>
                <wp:effectExtent l="0" t="0" r="0" b="0"/>
                <wp:docPr id="73499" name="Group 73499"/>
                <wp:cNvGraphicFramePr/>
                <a:graphic xmlns:a="http://schemas.openxmlformats.org/drawingml/2006/main">
                  <a:graphicData uri="http://schemas.microsoft.com/office/word/2010/wordprocessingGroup">
                    <wpg:wgp>
                      <wpg:cNvGrpSpPr/>
                      <wpg:grpSpPr>
                        <a:xfrm>
                          <a:off x="0" y="0"/>
                          <a:ext cx="3883343" cy="3605465"/>
                          <a:chOff x="0" y="0"/>
                          <a:chExt cx="3883343" cy="3605465"/>
                        </a:xfrm>
                      </wpg:grpSpPr>
                      <wps:wsp>
                        <wps:cNvPr id="2814" name="Rectangle 2814"/>
                        <wps:cNvSpPr/>
                        <wps:spPr>
                          <a:xfrm>
                            <a:off x="3851656" y="3462655"/>
                            <a:ext cx="42143" cy="189937"/>
                          </a:xfrm>
                          <a:prstGeom prst="rect">
                            <a:avLst/>
                          </a:prstGeom>
                          <a:ln>
                            <a:noFill/>
                          </a:ln>
                        </wps:spPr>
                        <wps:txbx>
                          <w:txbxContent>
                            <w:p w14:paraId="030C1E12" w14:textId="77777777" w:rsidR="00FA753B" w:rsidRDefault="00FA753B">
                              <w:r>
                                <w:t xml:space="preserve"> </w:t>
                              </w:r>
                            </w:p>
                          </w:txbxContent>
                        </wps:txbx>
                        <wps:bodyPr horzOverflow="overflow" vert="horz" lIns="0" tIns="0" rIns="0" bIns="0" rtlCol="0">
                          <a:noAutofit/>
                        </wps:bodyPr>
                      </wps:wsp>
                      <pic:pic xmlns:pic="http://schemas.openxmlformats.org/drawingml/2006/picture">
                        <pic:nvPicPr>
                          <pic:cNvPr id="2865" name="Picture 2865"/>
                          <pic:cNvPicPr/>
                        </pic:nvPicPr>
                        <pic:blipFill>
                          <a:blip r:embed="rId74"/>
                          <a:stretch>
                            <a:fillRect/>
                          </a:stretch>
                        </pic:blipFill>
                        <pic:spPr>
                          <a:xfrm>
                            <a:off x="4699" y="4700"/>
                            <a:ext cx="3821430" cy="3552698"/>
                          </a:xfrm>
                          <a:prstGeom prst="rect">
                            <a:avLst/>
                          </a:prstGeom>
                        </pic:spPr>
                      </pic:pic>
                      <wps:wsp>
                        <wps:cNvPr id="2866" name="Shape 2866"/>
                        <wps:cNvSpPr/>
                        <wps:spPr>
                          <a:xfrm>
                            <a:off x="0" y="0"/>
                            <a:ext cx="3830955" cy="3562223"/>
                          </a:xfrm>
                          <a:custGeom>
                            <a:avLst/>
                            <a:gdLst/>
                            <a:ahLst/>
                            <a:cxnLst/>
                            <a:rect l="0" t="0" r="0" b="0"/>
                            <a:pathLst>
                              <a:path w="3830955" h="3562223">
                                <a:moveTo>
                                  <a:pt x="0" y="3562223"/>
                                </a:moveTo>
                                <a:lnTo>
                                  <a:pt x="3830955" y="3562223"/>
                                </a:lnTo>
                                <a:lnTo>
                                  <a:pt x="3830955" y="0"/>
                                </a:lnTo>
                                <a:lnTo>
                                  <a:pt x="0" y="0"/>
                                </a:lnTo>
                                <a:close/>
                              </a:path>
                            </a:pathLst>
                          </a:custGeom>
                          <a:ln w="9525" cap="flat">
                            <a:round/>
                          </a:ln>
                        </wps:spPr>
                        <wps:style>
                          <a:lnRef idx="1">
                            <a:srgbClr val="4F81BD"/>
                          </a:lnRef>
                          <a:fillRef idx="0">
                            <a:srgbClr val="000000">
                              <a:alpha val="0"/>
                            </a:srgbClr>
                          </a:fillRef>
                          <a:effectRef idx="0">
                            <a:scrgbClr r="0" g="0" b="0"/>
                          </a:effectRef>
                          <a:fontRef idx="none"/>
                        </wps:style>
                        <wps:bodyPr/>
                      </wps:wsp>
                    </wpg:wgp>
                  </a:graphicData>
                </a:graphic>
              </wp:inline>
            </w:drawing>
          </mc:Choice>
          <mc:Fallback xmlns:wp14="http://schemas.microsoft.com/office/word/2010/wordml" xmlns:pic="http://schemas.openxmlformats.org/drawingml/2006/picture" xmlns:a="http://schemas.openxmlformats.org/drawingml/2006/main">
            <w:pict w14:anchorId="060918B4">
              <v:group id="Group 73499" style="width:305.8pt;height:283.9pt;mso-position-horizontal-relative:char;mso-position-vertical-relative:line" coordsize="38833,36054" o:spid="_x0000_s103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">
                <v:rect id="Rectangle 2814" style="position:absolute;left:38516;top:34626;width:421;height:1899;visibility:visible;mso-wrap-style:square;v-text-anchor:top"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">
                  <v:textbox inset="0,0,0,0">
                    <w:txbxContent>
                      <w:p w:rsidR="00FA753B" w:rsidRDefault="00FA753B" w14:paraId="2A013F76" wp14:textId="77777777">
                        <w:r>
                          <w:t xml:space="preserve"> </w:t>
                        </w:r>
                      </w:p>
                    </w:txbxContent>
                  </v:textbox>
                </v:rect>
                <v:shape id="Picture 2865" style="position:absolute;left:46;top:47;width:38215;height:35526;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">
                  <v:imagedata o:title="" r:id="rId75"/>
                </v:shape>
                <v:shape id="Shape 2866" style="position:absolute;width:38309;height:35622;visibility:visible;mso-wrap-style:square;v-text-anchor:top" coordsize="3830955,3562223" o:spid="_x0000_s1035" filled="f" strokecolor="#4f81bd" path="m,3562223r3830955,l3830955,,,,,3562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">
                  <v:path textboxrect="0,0,3830955,3562223" arrowok="t"/>
                </v:shape>
                <w10:anchorlock/>
              </v:group>
            </w:pict>
          </mc:Fallback>
        </mc:AlternateContent>
      </w:r>
    </w:p>
    <w:p w14:paraId="7594F8B5" w14:textId="77777777" w:rsidR="007E7C75" w:rsidRDefault="00AB1699">
      <w:pPr>
        <w:spacing w:after="228" w:line="248" w:lineRule="auto"/>
        <w:ind w:left="55" w:right="980" w:hanging="10"/>
      </w:pPr>
      <w:r>
        <w:t xml:space="preserve">Underpinning the Governing Body’s strategic priorities are the two pillars of finance and: </w:t>
      </w:r>
    </w:p>
    <w:p w14:paraId="6329A5A7" w14:textId="77777777" w:rsidR="007E7C75" w:rsidRDefault="00AB1699">
      <w:pPr>
        <w:spacing w:after="224" w:line="248" w:lineRule="auto"/>
        <w:ind w:left="55" w:right="980" w:hanging="10"/>
      </w:pPr>
      <w:r>
        <w:t>S</w:t>
      </w:r>
      <w:r>
        <w:rPr>
          <w:b/>
        </w:rPr>
        <w:t xml:space="preserve">afeguarding </w:t>
      </w:r>
      <w:r>
        <w:t xml:space="preserve">- an absolute foundation for the school where the emphasis has been and continues to be delivering a safe, supportive and secure learning environment for staff, pupils, parents and visitors to the school. A place where all staff are vigilant and confident in dealing with all safeguarding issues. </w:t>
      </w:r>
    </w:p>
    <w:p w14:paraId="247C614B" w14:textId="77777777" w:rsidR="007E7C75" w:rsidRPr="00FA753B" w:rsidRDefault="00AB1699">
      <w:pPr>
        <w:spacing w:after="136" w:line="313" w:lineRule="auto"/>
        <w:ind w:left="55" w:right="980" w:hanging="10"/>
      </w:pPr>
      <w:r w:rsidRPr="00FA753B">
        <w:lastRenderedPageBreak/>
        <w:t>Safeguarding and child protection are "at the forefront" and underpin all relevant aspects of process and policy development.</w:t>
      </w:r>
      <w:r w:rsidRPr="00FA753B">
        <w:rPr>
          <w:rFonts w:ascii="Arial" w:eastAsia="Arial" w:hAnsi="Arial" w:cs="Arial"/>
          <w:color w:val="13263F"/>
          <w:sz w:val="23"/>
        </w:rPr>
        <w:t xml:space="preserve"> </w:t>
      </w:r>
      <w:r w:rsidRPr="00FA753B">
        <w:t>The governing board will approve this policy at each review, ensure it complies with the law and hold the headteacher to account for its implementation.</w:t>
      </w:r>
      <w:r w:rsidRPr="00FA753B">
        <w:rPr>
          <w:rFonts w:ascii="Arial" w:eastAsia="Arial" w:hAnsi="Arial" w:cs="Arial"/>
          <w:color w:val="13263F"/>
          <w:sz w:val="23"/>
        </w:rPr>
        <w:t xml:space="preserve"> </w:t>
      </w:r>
      <w:r w:rsidRPr="00FA753B">
        <w:t xml:space="preserve"> </w:t>
      </w:r>
    </w:p>
    <w:p w14:paraId="213343F1" w14:textId="77777777" w:rsidR="007E7C75" w:rsidRDefault="00AB1699">
      <w:pPr>
        <w:spacing w:after="4" w:line="249" w:lineRule="auto"/>
        <w:ind w:left="55" w:right="990" w:hanging="10"/>
      </w:pPr>
      <w:r w:rsidRPr="00FA753B">
        <w:rPr>
          <w:rFonts w:ascii="Arial" w:eastAsia="Arial" w:hAnsi="Arial" w:cs="Arial"/>
          <w:sz w:val="20"/>
        </w:rPr>
        <w:t>The Governors will ensure that sufficient resources are made available to enable the necessary tasks to be carried out properly under inter-agency procedures</w:t>
      </w:r>
      <w:r w:rsidRPr="00FA753B">
        <w:rPr>
          <w:rFonts w:ascii="Arial" w:eastAsia="Arial" w:hAnsi="Arial" w:cs="Arial"/>
          <w:color w:val="231F20"/>
          <w:sz w:val="20"/>
        </w:rPr>
        <w:t>.</w:t>
      </w:r>
      <w:r>
        <w:rPr>
          <w:rFonts w:ascii="Arial" w:eastAsia="Arial" w:hAnsi="Arial" w:cs="Arial"/>
          <w:color w:val="231F20"/>
          <w:sz w:val="20"/>
        </w:rPr>
        <w:t xml:space="preserve"> </w:t>
      </w:r>
    </w:p>
    <w:p w14:paraId="07DA2A13" w14:textId="77777777" w:rsidR="007E7C75" w:rsidRDefault="00AB1699">
      <w:pPr>
        <w:spacing w:after="0"/>
        <w:ind w:left="60"/>
      </w:pPr>
      <w:r>
        <w:rPr>
          <w:rFonts w:ascii="Arial" w:eastAsia="Arial" w:hAnsi="Arial" w:cs="Arial"/>
          <w:color w:val="231F20"/>
          <w:sz w:val="20"/>
        </w:rPr>
        <w:t xml:space="preserve"> </w:t>
      </w:r>
    </w:p>
    <w:p w14:paraId="12F94B7E" w14:textId="77777777" w:rsidR="007E7C75" w:rsidRDefault="00AB1699">
      <w:pPr>
        <w:spacing w:after="4" w:line="249" w:lineRule="auto"/>
        <w:ind w:left="70" w:right="991" w:hanging="10"/>
        <w:jc w:val="both"/>
      </w:pPr>
      <w:r>
        <w:rPr>
          <w:rFonts w:ascii="Arial" w:eastAsia="Arial" w:hAnsi="Arial" w:cs="Arial"/>
          <w:color w:val="231F20"/>
          <w:sz w:val="20"/>
        </w:rPr>
        <w:t xml:space="preserve">The Governors will ensure that the designated member of staff for child protection is given sufficient time to carry out his or her duties, including accessing training. </w:t>
      </w:r>
    </w:p>
    <w:p w14:paraId="2262EFB7" w14:textId="77777777" w:rsidR="007E7C75" w:rsidRDefault="00AB1699">
      <w:pPr>
        <w:spacing w:after="5"/>
        <w:ind w:left="60"/>
      </w:pPr>
      <w:r>
        <w:rPr>
          <w:rFonts w:ascii="Arial" w:eastAsia="Arial" w:hAnsi="Arial" w:cs="Arial"/>
          <w:color w:val="231F20"/>
          <w:sz w:val="20"/>
        </w:rPr>
        <w:t xml:space="preserve"> </w:t>
      </w:r>
    </w:p>
    <w:p w14:paraId="16694982" w14:textId="77777777" w:rsidR="007E7C75" w:rsidRPr="00FA753B" w:rsidRDefault="00AB1699">
      <w:pPr>
        <w:spacing w:after="3" w:line="248" w:lineRule="auto"/>
        <w:ind w:left="55" w:right="980" w:hanging="10"/>
      </w:pPr>
      <w:r w:rsidRPr="00FA753B">
        <w:t xml:space="preserve">The governing board will appoint a designated governor to monitor the effectiveness of this policy.  </w:t>
      </w:r>
    </w:p>
    <w:p w14:paraId="5A5A72A0" w14:textId="77777777" w:rsidR="007E7C75" w:rsidRPr="00FA753B" w:rsidRDefault="00AB1699">
      <w:pPr>
        <w:spacing w:after="224" w:line="248" w:lineRule="auto"/>
        <w:ind w:left="55" w:right="980" w:hanging="10"/>
      </w:pPr>
      <w:r w:rsidRPr="00FA753B">
        <w:t xml:space="preserve">The chair of governors will act as the ‘case manager’ in the event that an allegation of abuse is made against the headteacher, where appropriate.   </w:t>
      </w:r>
    </w:p>
    <w:p w14:paraId="76AC2297" w14:textId="77777777" w:rsidR="007E7C75" w:rsidRPr="00FA753B" w:rsidRDefault="00AB1699">
      <w:pPr>
        <w:spacing w:after="200" w:line="248" w:lineRule="auto"/>
        <w:ind w:left="55" w:right="980" w:hanging="10"/>
      </w:pPr>
      <w:r w:rsidRPr="00FA753B">
        <w:t xml:space="preserve">All governors will read Part 1 of Keeping Children Safe in Education and take the quiz. Safeguarding governors will read the entire document.  </w:t>
      </w:r>
    </w:p>
    <w:p w14:paraId="3A49CA82" w14:textId="77777777" w:rsidR="007E7C75" w:rsidRPr="00FA753B" w:rsidRDefault="00AB1699">
      <w:pPr>
        <w:spacing w:after="4" w:line="249" w:lineRule="auto"/>
        <w:ind w:left="70" w:right="991" w:hanging="10"/>
        <w:jc w:val="both"/>
      </w:pPr>
      <w:r w:rsidRPr="00FA753B">
        <w:rPr>
          <w:rFonts w:ascii="Arial" w:eastAsia="Arial" w:hAnsi="Arial" w:cs="Arial"/>
          <w:color w:val="231F20"/>
          <w:sz w:val="20"/>
        </w:rPr>
        <w:t xml:space="preserve">The Governors will audit and review safeguarding practices in the school on a regular basis, and no less than annually, to ensure that: </w:t>
      </w:r>
    </w:p>
    <w:p w14:paraId="32E1FC6F" w14:textId="77777777" w:rsidR="007E7C75" w:rsidRPr="00FA753B" w:rsidRDefault="00AB1699">
      <w:pPr>
        <w:spacing w:after="0"/>
        <w:ind w:left="60"/>
      </w:pPr>
      <w:r w:rsidRPr="00FA753B">
        <w:rPr>
          <w:rFonts w:ascii="Arial" w:eastAsia="Arial" w:hAnsi="Arial" w:cs="Arial"/>
          <w:color w:val="231F20"/>
          <w:sz w:val="20"/>
        </w:rPr>
        <w:t xml:space="preserve"> </w:t>
      </w:r>
    </w:p>
    <w:p w14:paraId="725BEDA4" w14:textId="77777777" w:rsidR="007E7C75" w:rsidRPr="00FA753B" w:rsidRDefault="00AB1699">
      <w:pPr>
        <w:numPr>
          <w:ilvl w:val="0"/>
          <w:numId w:val="4"/>
        </w:numPr>
        <w:spacing w:after="4" w:line="249" w:lineRule="auto"/>
        <w:ind w:right="991" w:hanging="360"/>
        <w:jc w:val="both"/>
      </w:pPr>
      <w:r w:rsidRPr="00FA753B">
        <w:rPr>
          <w:rFonts w:ascii="Arial" w:eastAsia="Arial" w:hAnsi="Arial" w:cs="Arial"/>
          <w:color w:val="231F20"/>
          <w:sz w:val="20"/>
        </w:rPr>
        <w:t xml:space="preserve">The school is carrying out its duties to safeguard the welfare of children at the school; </w:t>
      </w:r>
    </w:p>
    <w:p w14:paraId="1E46F7AB" w14:textId="77777777" w:rsidR="007E7C75" w:rsidRPr="00FA753B" w:rsidRDefault="00AB1699">
      <w:pPr>
        <w:numPr>
          <w:ilvl w:val="0"/>
          <w:numId w:val="4"/>
        </w:numPr>
        <w:spacing w:after="4" w:line="249" w:lineRule="auto"/>
        <w:ind w:right="991" w:hanging="360"/>
        <w:jc w:val="both"/>
      </w:pPr>
      <w:r w:rsidRPr="00FA753B">
        <w:rPr>
          <w:rFonts w:ascii="Arial" w:eastAsia="Arial" w:hAnsi="Arial" w:cs="Arial"/>
          <w:color w:val="231F20"/>
          <w:sz w:val="20"/>
        </w:rPr>
        <w:t xml:space="preserve">Members of staff and volunteers are aware of current practices in this matter, and that staff receive training where appropriate; </w:t>
      </w:r>
    </w:p>
    <w:p w14:paraId="524FEF36" w14:textId="77777777" w:rsidR="007E7C75" w:rsidRPr="00FA753B" w:rsidRDefault="00AB1699">
      <w:pPr>
        <w:numPr>
          <w:ilvl w:val="0"/>
          <w:numId w:val="4"/>
        </w:numPr>
        <w:spacing w:after="4" w:line="249" w:lineRule="auto"/>
        <w:ind w:right="991" w:hanging="360"/>
        <w:jc w:val="both"/>
      </w:pPr>
      <w:r w:rsidRPr="00FA753B">
        <w:rPr>
          <w:rFonts w:ascii="Arial" w:eastAsia="Arial" w:hAnsi="Arial" w:cs="Arial"/>
          <w:color w:val="231F20"/>
          <w:sz w:val="20"/>
        </w:rPr>
        <w:t xml:space="preserve">Safeguarding and Child protection is integrated with induction procedures for all new members of staff, supply teachers and volunteers </w:t>
      </w:r>
    </w:p>
    <w:p w14:paraId="4DAE3237" w14:textId="77777777" w:rsidR="007E7C75" w:rsidRPr="00FA753B" w:rsidRDefault="00AB1699">
      <w:pPr>
        <w:numPr>
          <w:ilvl w:val="0"/>
          <w:numId w:val="4"/>
        </w:numPr>
        <w:spacing w:after="4" w:line="249" w:lineRule="auto"/>
        <w:ind w:right="991" w:hanging="360"/>
        <w:jc w:val="both"/>
      </w:pPr>
      <w:r w:rsidRPr="00FA753B">
        <w:rPr>
          <w:rFonts w:ascii="Arial" w:eastAsia="Arial" w:hAnsi="Arial" w:cs="Arial"/>
          <w:color w:val="231F20"/>
          <w:sz w:val="20"/>
        </w:rPr>
        <w:t xml:space="preserve">The school follows the procedures agreed by the BWSCP and any supplementary guidance issued by the Local Authority </w:t>
      </w:r>
    </w:p>
    <w:p w14:paraId="763C49BB" w14:textId="77777777" w:rsidR="007E7C75" w:rsidRPr="00FA753B" w:rsidRDefault="00AB1699">
      <w:pPr>
        <w:numPr>
          <w:ilvl w:val="0"/>
          <w:numId w:val="4"/>
        </w:numPr>
        <w:spacing w:after="4" w:line="249" w:lineRule="auto"/>
        <w:ind w:right="991" w:hanging="360"/>
        <w:jc w:val="both"/>
      </w:pPr>
      <w:r w:rsidRPr="00FA753B">
        <w:rPr>
          <w:rFonts w:ascii="Arial" w:eastAsia="Arial" w:hAnsi="Arial" w:cs="Arial"/>
          <w:color w:val="231F20"/>
          <w:sz w:val="20"/>
        </w:rPr>
        <w:t xml:space="preserve">Only persons suitable to work with children shall be employed in the school, or work here in a voluntary capacity </w:t>
      </w:r>
    </w:p>
    <w:p w14:paraId="3511BBD0" w14:textId="77777777" w:rsidR="007E7C75" w:rsidRPr="00FA753B" w:rsidRDefault="00AB1699">
      <w:pPr>
        <w:numPr>
          <w:ilvl w:val="0"/>
          <w:numId w:val="4"/>
        </w:numPr>
        <w:spacing w:after="4" w:line="249" w:lineRule="auto"/>
        <w:ind w:right="991" w:hanging="360"/>
        <w:jc w:val="both"/>
      </w:pPr>
      <w:r w:rsidRPr="00FA753B">
        <w:rPr>
          <w:rFonts w:ascii="Arial" w:eastAsia="Arial" w:hAnsi="Arial" w:cs="Arial"/>
          <w:color w:val="231F20"/>
          <w:sz w:val="20"/>
        </w:rPr>
        <w:t>Where safeguarding concerns about a member of staff are substantiated, take appropriate disciplinary action</w:t>
      </w:r>
      <w:r w:rsidRPr="00FA753B">
        <w:rPr>
          <w:rFonts w:ascii="Arial" w:eastAsia="Arial" w:hAnsi="Arial" w:cs="Arial"/>
          <w:color w:val="13263F"/>
          <w:sz w:val="23"/>
        </w:rPr>
        <w:t xml:space="preserve"> </w:t>
      </w:r>
      <w:r w:rsidRPr="00FA753B">
        <w:rPr>
          <w:rFonts w:ascii="Arial" w:eastAsia="Arial" w:hAnsi="Arial" w:cs="Arial"/>
          <w:color w:val="231F20"/>
          <w:sz w:val="20"/>
        </w:rPr>
        <w:t xml:space="preserve"> </w:t>
      </w:r>
    </w:p>
    <w:p w14:paraId="5F89CC6A" w14:textId="77777777" w:rsidR="007E7C75" w:rsidRPr="00FA753B" w:rsidRDefault="00AB1699">
      <w:pPr>
        <w:numPr>
          <w:ilvl w:val="0"/>
          <w:numId w:val="4"/>
        </w:numPr>
        <w:spacing w:after="4" w:line="249" w:lineRule="auto"/>
        <w:ind w:right="991" w:hanging="360"/>
        <w:jc w:val="both"/>
      </w:pPr>
      <w:r w:rsidRPr="00FA753B">
        <w:rPr>
          <w:rFonts w:ascii="Arial" w:eastAsia="Arial" w:hAnsi="Arial" w:cs="Arial"/>
          <w:color w:val="231F20"/>
          <w:sz w:val="20"/>
        </w:rPr>
        <w:t xml:space="preserve">Where necessary, teaching about safeguarding, including online safety, is adapted for vulnerable children, victims of abuse and some SEND  </w:t>
      </w:r>
    </w:p>
    <w:p w14:paraId="3BA12C1A" w14:textId="77777777" w:rsidR="007E7C75" w:rsidRDefault="00AB1699">
      <w:pPr>
        <w:spacing w:after="0"/>
        <w:ind w:left="780"/>
      </w:pPr>
      <w:r>
        <w:rPr>
          <w:rFonts w:ascii="Arial" w:eastAsia="Arial" w:hAnsi="Arial" w:cs="Arial"/>
          <w:color w:val="231F20"/>
          <w:sz w:val="20"/>
        </w:rPr>
        <w:t xml:space="preserve"> </w:t>
      </w:r>
    </w:p>
    <w:p w14:paraId="2A337277" w14:textId="77777777" w:rsidR="007E7C75" w:rsidRDefault="00AB1699">
      <w:pPr>
        <w:spacing w:after="15"/>
        <w:ind w:left="60"/>
      </w:pPr>
      <w:r>
        <w:rPr>
          <w:rFonts w:ascii="Arial" w:eastAsia="Arial" w:hAnsi="Arial" w:cs="Arial"/>
          <w:color w:val="231F20"/>
          <w:sz w:val="20"/>
        </w:rPr>
        <w:t xml:space="preserve"> </w:t>
      </w:r>
    </w:p>
    <w:p w14:paraId="58F7440E" w14:textId="77777777" w:rsidR="007E7C75" w:rsidRDefault="00AB1699">
      <w:pPr>
        <w:pStyle w:val="Heading3"/>
        <w:ind w:left="55"/>
      </w:pPr>
      <w:r>
        <w:t>DESIGNATED SAFEGUARDING GOVERNOR</w:t>
      </w:r>
      <w:r>
        <w:rPr>
          <w:u w:val="none"/>
        </w:rPr>
        <w:t xml:space="preserve"> </w:t>
      </w:r>
    </w:p>
    <w:p w14:paraId="563F6820" w14:textId="77777777" w:rsidR="007E7C75" w:rsidRDefault="00AB1699">
      <w:pPr>
        <w:spacing w:after="0"/>
        <w:ind w:left="60"/>
      </w:pPr>
      <w:r>
        <w:rPr>
          <w:rFonts w:ascii="Times New Roman" w:eastAsia="Times New Roman" w:hAnsi="Times New Roman" w:cs="Times New Roman"/>
          <w:sz w:val="24"/>
        </w:rPr>
        <w:t xml:space="preserve"> </w:t>
      </w:r>
    </w:p>
    <w:p w14:paraId="7D8BB714" w14:textId="77777777" w:rsidR="007E7C75" w:rsidRDefault="00AB1699">
      <w:pPr>
        <w:spacing w:after="4" w:line="249" w:lineRule="auto"/>
        <w:ind w:left="55" w:right="990" w:hanging="10"/>
      </w:pPr>
      <w:r>
        <w:rPr>
          <w:rFonts w:ascii="Arial" w:eastAsia="Arial" w:hAnsi="Arial" w:cs="Arial"/>
          <w:sz w:val="20"/>
        </w:rPr>
        <w:t xml:space="preserve">The Designated Governor for Safeguarding at this school is: </w:t>
      </w:r>
    </w:p>
    <w:p w14:paraId="28DE32AF" w14:textId="77777777" w:rsidR="007E7C75" w:rsidRDefault="00AB1699">
      <w:pPr>
        <w:spacing w:after="0"/>
        <w:ind w:left="60"/>
      </w:pPr>
      <w:r>
        <w:rPr>
          <w:rFonts w:ascii="Arial" w:eastAsia="Arial" w:hAnsi="Arial" w:cs="Arial"/>
          <w:sz w:val="20"/>
        </w:rPr>
        <w:t xml:space="preserve"> </w:t>
      </w:r>
    </w:p>
    <w:p w14:paraId="41EECF5E" w14:textId="77777777" w:rsidR="007E7C75" w:rsidRDefault="00AB1699">
      <w:pPr>
        <w:pBdr>
          <w:top w:val="single" w:sz="4" w:space="0" w:color="000000"/>
          <w:left w:val="single" w:sz="4" w:space="0" w:color="000000"/>
          <w:bottom w:val="single" w:sz="4" w:space="0" w:color="000000"/>
          <w:right w:val="single" w:sz="4" w:space="0" w:color="000000"/>
        </w:pBdr>
        <w:shd w:val="clear" w:color="auto" w:fill="B6DDE8"/>
        <w:spacing w:after="0"/>
        <w:ind w:left="2097"/>
        <w:jc w:val="center"/>
      </w:pPr>
      <w:r>
        <w:rPr>
          <w:rFonts w:ascii="Arial" w:eastAsia="Arial" w:hAnsi="Arial" w:cs="Arial"/>
          <w:b/>
          <w:color w:val="231F20"/>
          <w:sz w:val="20"/>
        </w:rPr>
        <w:t xml:space="preserve">Dr Jo Cordy </w:t>
      </w:r>
    </w:p>
    <w:p w14:paraId="1DCC212B" w14:textId="77777777" w:rsidR="007E7C75" w:rsidRDefault="00AB1699">
      <w:pPr>
        <w:pBdr>
          <w:top w:val="single" w:sz="4" w:space="0" w:color="000000"/>
          <w:left w:val="single" w:sz="4" w:space="0" w:color="000000"/>
          <w:bottom w:val="single" w:sz="4" w:space="0" w:color="000000"/>
          <w:right w:val="single" w:sz="4" w:space="0" w:color="000000"/>
        </w:pBdr>
        <w:shd w:val="clear" w:color="auto" w:fill="B6DDE8"/>
        <w:spacing w:after="0"/>
        <w:ind w:left="2107" w:hanging="10"/>
      </w:pPr>
      <w:r>
        <w:rPr>
          <w:rFonts w:ascii="Arial" w:eastAsia="Arial" w:hAnsi="Arial" w:cs="Arial"/>
          <w:color w:val="231F20"/>
          <w:sz w:val="20"/>
        </w:rPr>
        <w:t xml:space="preserve">(who can be contacted via the school office) </w:t>
      </w:r>
    </w:p>
    <w:p w14:paraId="107C0B10" w14:textId="77777777" w:rsidR="007E7C75" w:rsidRDefault="00AB1699">
      <w:pPr>
        <w:pBdr>
          <w:top w:val="single" w:sz="4" w:space="0" w:color="000000"/>
          <w:left w:val="single" w:sz="4" w:space="0" w:color="000000"/>
          <w:bottom w:val="single" w:sz="4" w:space="0" w:color="000000"/>
          <w:right w:val="single" w:sz="4" w:space="0" w:color="000000"/>
        </w:pBdr>
        <w:shd w:val="clear" w:color="auto" w:fill="B6DDE8"/>
        <w:spacing w:after="0"/>
        <w:ind w:left="2107" w:hanging="10"/>
      </w:pPr>
      <w:r>
        <w:rPr>
          <w:rFonts w:ascii="Arial" w:eastAsia="Arial" w:hAnsi="Arial" w:cs="Arial"/>
          <w:color w:val="231F20"/>
          <w:sz w:val="20"/>
        </w:rPr>
        <w:t xml:space="preserve">In her absence, these matters will be dealt with by </w:t>
      </w:r>
    </w:p>
    <w:p w14:paraId="67E34814" w14:textId="77777777" w:rsidR="007E7C75" w:rsidRDefault="00AB1699">
      <w:pPr>
        <w:pBdr>
          <w:top w:val="single" w:sz="4" w:space="0" w:color="000000"/>
          <w:left w:val="single" w:sz="4" w:space="0" w:color="000000"/>
          <w:bottom w:val="single" w:sz="4" w:space="0" w:color="000000"/>
          <w:right w:val="single" w:sz="4" w:space="0" w:color="000000"/>
        </w:pBdr>
        <w:shd w:val="clear" w:color="auto" w:fill="B6DDE8"/>
        <w:spacing w:after="0"/>
        <w:ind w:left="2107" w:hanging="10"/>
      </w:pPr>
      <w:r>
        <w:rPr>
          <w:rFonts w:ascii="Arial" w:eastAsia="Arial" w:hAnsi="Arial" w:cs="Arial"/>
          <w:b/>
          <w:color w:val="231F20"/>
          <w:sz w:val="20"/>
        </w:rPr>
        <w:t xml:space="preserve">E. McCrum (Chair) </w:t>
      </w:r>
    </w:p>
    <w:p w14:paraId="7BC0AEE0" w14:textId="77777777" w:rsidR="007E7C75" w:rsidRDefault="00AB1699">
      <w:pPr>
        <w:pBdr>
          <w:top w:val="single" w:sz="4" w:space="0" w:color="000000"/>
          <w:left w:val="single" w:sz="4" w:space="0" w:color="000000"/>
          <w:bottom w:val="single" w:sz="4" w:space="0" w:color="000000"/>
          <w:right w:val="single" w:sz="4" w:space="0" w:color="000000"/>
        </w:pBdr>
        <w:shd w:val="clear" w:color="auto" w:fill="B6DDE8"/>
        <w:spacing w:after="0"/>
        <w:ind w:left="2097"/>
      </w:pPr>
      <w:r>
        <w:rPr>
          <w:rFonts w:ascii="Arial" w:eastAsia="Arial" w:hAnsi="Arial" w:cs="Arial"/>
          <w:color w:val="231F20"/>
          <w:sz w:val="20"/>
        </w:rPr>
        <w:t xml:space="preserve"> </w:t>
      </w:r>
    </w:p>
    <w:p w14:paraId="498AECBE" w14:textId="77777777" w:rsidR="007E7C75" w:rsidRDefault="00AB1699">
      <w:pPr>
        <w:spacing w:after="0"/>
        <w:ind w:left="60"/>
      </w:pPr>
      <w:r>
        <w:rPr>
          <w:rFonts w:ascii="Arial" w:eastAsia="Arial" w:hAnsi="Arial" w:cs="Arial"/>
          <w:color w:val="666666"/>
          <w:sz w:val="20"/>
        </w:rPr>
        <w:t xml:space="preserve"> </w:t>
      </w:r>
    </w:p>
    <w:p w14:paraId="5463077F" w14:textId="77777777" w:rsidR="007E7C75" w:rsidRDefault="00AB1699">
      <w:pPr>
        <w:spacing w:after="0"/>
        <w:ind w:left="60"/>
      </w:pPr>
      <w:r>
        <w:rPr>
          <w:rFonts w:ascii="Arial" w:eastAsia="Arial" w:hAnsi="Arial" w:cs="Arial"/>
          <w:color w:val="666666"/>
          <w:sz w:val="20"/>
        </w:rPr>
        <w:t xml:space="preserve"> </w:t>
      </w:r>
    </w:p>
    <w:p w14:paraId="5D733225" w14:textId="77777777" w:rsidR="007E7C75" w:rsidRDefault="00AB1699">
      <w:pPr>
        <w:pStyle w:val="Heading4"/>
        <w:ind w:left="55"/>
      </w:pPr>
      <w:r>
        <w:t xml:space="preserve">Key responsibilities  </w:t>
      </w:r>
    </w:p>
    <w:p w14:paraId="64908678" w14:textId="77777777" w:rsidR="007E7C75" w:rsidRDefault="00AB1699">
      <w:pPr>
        <w:spacing w:after="0"/>
        <w:ind w:left="60"/>
      </w:pPr>
      <w:r>
        <w:rPr>
          <w:rFonts w:ascii="Arial" w:eastAsia="Arial" w:hAnsi="Arial" w:cs="Arial"/>
          <w:b/>
          <w:sz w:val="20"/>
        </w:rPr>
        <w:t xml:space="preserve"> </w:t>
      </w:r>
    </w:p>
    <w:p w14:paraId="052E83C2" w14:textId="77777777" w:rsidR="007E7C75" w:rsidRDefault="00AB1699">
      <w:pPr>
        <w:numPr>
          <w:ilvl w:val="0"/>
          <w:numId w:val="5"/>
        </w:numPr>
        <w:spacing w:after="4" w:line="249" w:lineRule="auto"/>
        <w:ind w:right="990" w:hanging="360"/>
      </w:pPr>
      <w:r>
        <w:rPr>
          <w:rFonts w:ascii="Arial" w:eastAsia="Arial" w:hAnsi="Arial" w:cs="Arial"/>
          <w:sz w:val="20"/>
        </w:rPr>
        <w:lastRenderedPageBreak/>
        <w:t xml:space="preserve">Keeping up to date with statutory guidance relating to safeguarding and child protection and any advice issued by the local safeguarding children board (LSCB); </w:t>
      </w:r>
    </w:p>
    <w:p w14:paraId="3F1DFE30" w14:textId="77777777" w:rsidR="007E7C75" w:rsidRDefault="00AB1699">
      <w:pPr>
        <w:numPr>
          <w:ilvl w:val="0"/>
          <w:numId w:val="5"/>
        </w:numPr>
        <w:spacing w:after="4" w:line="249" w:lineRule="auto"/>
        <w:ind w:right="990" w:hanging="360"/>
      </w:pPr>
      <w:r>
        <w:rPr>
          <w:rFonts w:ascii="Arial" w:eastAsia="Arial" w:hAnsi="Arial" w:cs="Arial"/>
          <w:sz w:val="20"/>
        </w:rPr>
        <w:t xml:space="preserve">Attending training for safeguarding link governors; </w:t>
      </w:r>
    </w:p>
    <w:p w14:paraId="4B51C365" w14:textId="77777777" w:rsidR="007E7C75" w:rsidRDefault="00AB1699">
      <w:pPr>
        <w:numPr>
          <w:ilvl w:val="0"/>
          <w:numId w:val="5"/>
        </w:numPr>
        <w:spacing w:after="4" w:line="249" w:lineRule="auto"/>
        <w:ind w:right="990" w:hanging="360"/>
      </w:pPr>
      <w:r>
        <w:rPr>
          <w:rFonts w:ascii="Arial" w:eastAsia="Arial" w:hAnsi="Arial" w:cs="Arial"/>
          <w:sz w:val="20"/>
        </w:rPr>
        <w:t xml:space="preserve">Ensuring the governing board has suitable and up-to-date policies for: child protection; staff code of conduct/staff behaviour; handling allegations against staff and volunteers; </w:t>
      </w:r>
    </w:p>
    <w:p w14:paraId="7D0C7901" w14:textId="77777777" w:rsidR="007E7C75" w:rsidRPr="00FA753B" w:rsidRDefault="00AB1699">
      <w:pPr>
        <w:numPr>
          <w:ilvl w:val="0"/>
          <w:numId w:val="5"/>
        </w:numPr>
        <w:spacing w:after="4" w:line="249" w:lineRule="auto"/>
        <w:ind w:right="990" w:hanging="360"/>
      </w:pPr>
      <w:r w:rsidRPr="00FA753B">
        <w:rPr>
          <w:rFonts w:ascii="Arial" w:eastAsia="Arial" w:hAnsi="Arial" w:cs="Arial"/>
          <w:sz w:val="20"/>
        </w:rPr>
        <w:t xml:space="preserve">Carrying out a regular safeguarding audit; </w:t>
      </w:r>
    </w:p>
    <w:p w14:paraId="40EDEA52" w14:textId="77777777" w:rsidR="007E7C75" w:rsidRPr="00FA753B" w:rsidRDefault="00AB1699">
      <w:pPr>
        <w:numPr>
          <w:ilvl w:val="0"/>
          <w:numId w:val="5"/>
        </w:numPr>
        <w:spacing w:after="4" w:line="249" w:lineRule="auto"/>
        <w:ind w:right="990" w:hanging="360"/>
      </w:pPr>
      <w:r w:rsidRPr="00FA753B">
        <w:rPr>
          <w:rFonts w:ascii="Arial" w:eastAsia="Arial" w:hAnsi="Arial" w:cs="Arial"/>
          <w:sz w:val="20"/>
        </w:rPr>
        <w:t xml:space="preserve">Ensuring the school has appropriate safeguarding responses to children who go missing from education, to help identify the risk of abuse and neglect and help prevent further incidents; </w:t>
      </w:r>
    </w:p>
    <w:p w14:paraId="579DDCCA" w14:textId="77777777" w:rsidR="007E7C75" w:rsidRPr="00FA753B" w:rsidRDefault="00AB1699">
      <w:pPr>
        <w:numPr>
          <w:ilvl w:val="0"/>
          <w:numId w:val="5"/>
        </w:numPr>
        <w:spacing w:after="4" w:line="249" w:lineRule="auto"/>
        <w:ind w:right="990" w:hanging="360"/>
      </w:pPr>
      <w:r w:rsidRPr="00FA753B">
        <w:rPr>
          <w:rFonts w:ascii="Arial" w:eastAsia="Arial" w:hAnsi="Arial" w:cs="Arial"/>
          <w:sz w:val="20"/>
        </w:rPr>
        <w:t xml:space="preserve">Ensuring the school has appropriate online filters and monitoring systems in place; </w:t>
      </w:r>
    </w:p>
    <w:p w14:paraId="698F38D7" w14:textId="77777777" w:rsidR="007E7C75" w:rsidRPr="00FA753B" w:rsidRDefault="00AB1699">
      <w:pPr>
        <w:numPr>
          <w:ilvl w:val="0"/>
          <w:numId w:val="5"/>
        </w:numPr>
        <w:spacing w:after="5" w:line="246" w:lineRule="auto"/>
        <w:ind w:right="990" w:hanging="360"/>
      </w:pPr>
      <w:r w:rsidRPr="00FA753B">
        <w:rPr>
          <w:rFonts w:ascii="Arial" w:eastAsia="Arial" w:hAnsi="Arial" w:cs="Arial"/>
          <w:sz w:val="20"/>
        </w:rPr>
        <w:t xml:space="preserve">Reporting back to the full governing board about safeguarding issues and developments and encouraging other members of the board to develop their understanding of their safeguarding responsibilities; </w:t>
      </w:r>
    </w:p>
    <w:p w14:paraId="0B5B9A65" w14:textId="77777777" w:rsidR="007E7C75" w:rsidRPr="00FA753B" w:rsidRDefault="00AB1699">
      <w:pPr>
        <w:numPr>
          <w:ilvl w:val="0"/>
          <w:numId w:val="5"/>
        </w:numPr>
        <w:spacing w:after="4" w:line="249" w:lineRule="auto"/>
        <w:ind w:right="990" w:hanging="360"/>
      </w:pPr>
      <w:r w:rsidRPr="00FA753B">
        <w:rPr>
          <w:rFonts w:ascii="Arial" w:eastAsia="Arial" w:hAnsi="Arial" w:cs="Arial"/>
          <w:sz w:val="20"/>
        </w:rPr>
        <w:t xml:space="preserve">Making sure the school has appointed a designated safeguarding lead (DSL) and appropriate deputies; </w:t>
      </w:r>
    </w:p>
    <w:p w14:paraId="5F739BDA" w14:textId="77777777" w:rsidR="007E7C75" w:rsidRPr="00FA753B" w:rsidRDefault="00AB1699">
      <w:pPr>
        <w:numPr>
          <w:ilvl w:val="0"/>
          <w:numId w:val="5"/>
        </w:numPr>
        <w:spacing w:after="4" w:line="249" w:lineRule="auto"/>
        <w:ind w:right="990" w:hanging="360"/>
      </w:pPr>
      <w:r w:rsidRPr="00FA753B">
        <w:rPr>
          <w:rFonts w:ascii="Arial" w:eastAsia="Arial" w:hAnsi="Arial" w:cs="Arial"/>
          <w:sz w:val="20"/>
        </w:rPr>
        <w:t xml:space="preserve">Making sure the school has appointed a designated teacher to promote the educational achievement of Children who are Looked After (CLA), and that this person has appropriate training; </w:t>
      </w:r>
    </w:p>
    <w:p w14:paraId="08015EAF" w14:textId="77777777" w:rsidR="007E7C75" w:rsidRPr="00FA753B" w:rsidRDefault="00AB1699">
      <w:pPr>
        <w:numPr>
          <w:ilvl w:val="0"/>
          <w:numId w:val="5"/>
        </w:numPr>
        <w:spacing w:after="40" w:line="249" w:lineRule="auto"/>
        <w:ind w:right="990" w:hanging="360"/>
      </w:pPr>
      <w:r w:rsidRPr="00FA753B">
        <w:rPr>
          <w:rFonts w:ascii="Arial" w:eastAsia="Arial" w:hAnsi="Arial" w:cs="Arial"/>
          <w:sz w:val="20"/>
        </w:rPr>
        <w:t xml:space="preserve">Taking oversight, on behalf of the GB, of issues pertaining to CLA including monitoring attainment and progression data; </w:t>
      </w:r>
    </w:p>
    <w:p w14:paraId="6594F43F" w14:textId="77777777" w:rsidR="007E7C75" w:rsidRPr="00FA753B" w:rsidRDefault="00AB1699">
      <w:pPr>
        <w:numPr>
          <w:ilvl w:val="0"/>
          <w:numId w:val="5"/>
        </w:numPr>
        <w:spacing w:after="4" w:line="249" w:lineRule="auto"/>
        <w:ind w:right="990" w:hanging="360"/>
      </w:pPr>
      <w:r w:rsidRPr="00FA753B">
        <w:rPr>
          <w:rFonts w:ascii="Arial" w:eastAsia="Arial" w:hAnsi="Arial" w:cs="Arial"/>
          <w:sz w:val="20"/>
        </w:rPr>
        <w:t xml:space="preserve">Meeting regularly with the DSL to monitor that the school’s policy and procedures are effective and all staff, governors and volunteers have had the appropriate level of training (as applicable); </w:t>
      </w:r>
    </w:p>
    <w:p w14:paraId="61EC6D00" w14:textId="77777777" w:rsidR="007E7C75" w:rsidRDefault="00AB1699">
      <w:pPr>
        <w:numPr>
          <w:ilvl w:val="0"/>
          <w:numId w:val="5"/>
        </w:numPr>
        <w:spacing w:after="4" w:line="249" w:lineRule="auto"/>
        <w:ind w:right="990" w:hanging="360"/>
      </w:pPr>
      <w:r>
        <w:rPr>
          <w:rFonts w:ascii="Arial" w:eastAsia="Arial" w:hAnsi="Arial" w:cs="Arial"/>
          <w:sz w:val="20"/>
        </w:rPr>
        <w:t xml:space="preserve">Making sure the DSL has sufficient time, resources and training to carry out their role effectively; </w:t>
      </w:r>
    </w:p>
    <w:p w14:paraId="79E2BA01" w14:textId="77777777" w:rsidR="007E7C75" w:rsidRDefault="00AB1699">
      <w:pPr>
        <w:numPr>
          <w:ilvl w:val="0"/>
          <w:numId w:val="5"/>
        </w:numPr>
        <w:spacing w:after="4" w:line="249" w:lineRule="auto"/>
        <w:ind w:right="990" w:hanging="360"/>
      </w:pPr>
      <w:r>
        <w:rPr>
          <w:rFonts w:ascii="Arial" w:eastAsia="Arial" w:hAnsi="Arial" w:cs="Arial"/>
          <w:sz w:val="20"/>
        </w:rPr>
        <w:t xml:space="preserve">Ensuring the curriculum covers safeguarding, including online safety; </w:t>
      </w:r>
    </w:p>
    <w:p w14:paraId="5957D92F" w14:textId="77777777" w:rsidR="007E7C75" w:rsidRDefault="00AB1699">
      <w:pPr>
        <w:numPr>
          <w:ilvl w:val="0"/>
          <w:numId w:val="5"/>
        </w:numPr>
        <w:spacing w:after="4" w:line="249" w:lineRule="auto"/>
        <w:ind w:right="990" w:hanging="360"/>
      </w:pPr>
      <w:r>
        <w:rPr>
          <w:rFonts w:ascii="Arial" w:eastAsia="Arial" w:hAnsi="Arial" w:cs="Arial"/>
          <w:sz w:val="20"/>
        </w:rPr>
        <w:t xml:space="preserve">Monitoring the single central record (SCR) alongside the DSL to ensure the school carries out the appropriate recruitment checks; </w:t>
      </w:r>
    </w:p>
    <w:p w14:paraId="0E59F3BB" w14:textId="77777777" w:rsidR="007E7C75" w:rsidRDefault="00AB1699">
      <w:pPr>
        <w:numPr>
          <w:ilvl w:val="0"/>
          <w:numId w:val="5"/>
        </w:numPr>
        <w:spacing w:after="4" w:line="249" w:lineRule="auto"/>
        <w:ind w:right="990" w:hanging="360"/>
      </w:pPr>
      <w:r>
        <w:rPr>
          <w:rFonts w:ascii="Arial" w:eastAsia="Arial" w:hAnsi="Arial" w:cs="Arial"/>
          <w:sz w:val="20"/>
        </w:rPr>
        <w:t xml:space="preserve">Taking a lead, on behalf of the GB, on Behaviour, including Therapeutic Approaches. </w:t>
      </w:r>
    </w:p>
    <w:p w14:paraId="07CFA885" w14:textId="77777777" w:rsidR="007E7C75" w:rsidRDefault="00AB1699">
      <w:pPr>
        <w:spacing w:after="18"/>
        <w:ind w:left="60"/>
      </w:pPr>
      <w:r>
        <w:rPr>
          <w:rFonts w:ascii="Arial" w:eastAsia="Arial" w:hAnsi="Arial" w:cs="Arial"/>
          <w:b/>
          <w:sz w:val="20"/>
        </w:rPr>
        <w:t xml:space="preserve"> </w:t>
      </w:r>
    </w:p>
    <w:p w14:paraId="48C3213B" w14:textId="77777777" w:rsidR="007E7C75" w:rsidRDefault="00AB1699">
      <w:pPr>
        <w:pStyle w:val="Heading3"/>
        <w:ind w:left="55"/>
      </w:pPr>
      <w:r>
        <w:t>LOCAL AUTHORITY DESIGNATED OFFICER (LADO)</w:t>
      </w:r>
      <w:r>
        <w:rPr>
          <w:u w:val="none"/>
        </w:rPr>
        <w:t xml:space="preserve"> </w:t>
      </w:r>
    </w:p>
    <w:p w14:paraId="432B9427" w14:textId="77777777" w:rsidR="007E7C75" w:rsidRDefault="00AB1699">
      <w:pPr>
        <w:spacing w:after="0"/>
        <w:ind w:left="60"/>
      </w:pPr>
      <w:r>
        <w:rPr>
          <w:rFonts w:ascii="Arial" w:eastAsia="Arial" w:hAnsi="Arial" w:cs="Arial"/>
          <w:b/>
          <w:sz w:val="20"/>
        </w:rPr>
        <w:t xml:space="preserve"> </w:t>
      </w:r>
    </w:p>
    <w:p w14:paraId="685499D1" w14:textId="77777777" w:rsidR="007E7C75" w:rsidRDefault="00AB1699">
      <w:pPr>
        <w:spacing w:after="4" w:line="249" w:lineRule="auto"/>
        <w:ind w:left="55" w:right="990" w:hanging="10"/>
      </w:pPr>
      <w:r>
        <w:rPr>
          <w:rFonts w:ascii="Arial" w:eastAsia="Arial" w:hAnsi="Arial" w:cs="Arial"/>
          <w:sz w:val="20"/>
        </w:rPr>
        <w:t xml:space="preserve">In order to manage allegations against child care professionals, every Local Authority appoints a Local Authority Designated Officer (LADO). The LADO should be alerted to all cases in which it is alleged that a person who works with children has: </w:t>
      </w:r>
    </w:p>
    <w:p w14:paraId="7A500C8C" w14:textId="77777777" w:rsidR="007E7C75" w:rsidRDefault="00AB1699">
      <w:pPr>
        <w:spacing w:after="0"/>
        <w:ind w:left="60"/>
      </w:pPr>
      <w:r>
        <w:rPr>
          <w:rFonts w:ascii="Arial" w:eastAsia="Arial" w:hAnsi="Arial" w:cs="Arial"/>
          <w:sz w:val="20"/>
        </w:rPr>
        <w:t xml:space="preserve"> </w:t>
      </w:r>
    </w:p>
    <w:p w14:paraId="6F164BB2" w14:textId="77777777" w:rsidR="007E7C75" w:rsidRDefault="00AB1699">
      <w:pPr>
        <w:numPr>
          <w:ilvl w:val="0"/>
          <w:numId w:val="6"/>
        </w:numPr>
        <w:spacing w:after="4" w:line="249" w:lineRule="auto"/>
        <w:ind w:right="990" w:hanging="360"/>
      </w:pPr>
      <w:r>
        <w:rPr>
          <w:rFonts w:ascii="Arial" w:eastAsia="Arial" w:hAnsi="Arial" w:cs="Arial"/>
          <w:sz w:val="20"/>
        </w:rPr>
        <w:t xml:space="preserve">behaved in a way that has harmed, or may have harmed, a child </w:t>
      </w:r>
    </w:p>
    <w:p w14:paraId="79D015AA" w14:textId="77777777" w:rsidR="007E7C75" w:rsidRDefault="00AB1699">
      <w:pPr>
        <w:numPr>
          <w:ilvl w:val="0"/>
          <w:numId w:val="6"/>
        </w:numPr>
        <w:spacing w:after="4" w:line="249" w:lineRule="auto"/>
        <w:ind w:right="990" w:hanging="360"/>
      </w:pPr>
      <w:r>
        <w:rPr>
          <w:rFonts w:ascii="Arial" w:eastAsia="Arial" w:hAnsi="Arial" w:cs="Arial"/>
          <w:sz w:val="20"/>
        </w:rPr>
        <w:t xml:space="preserve">possibly committed a criminal offence against children, or related to a child, or </w:t>
      </w:r>
    </w:p>
    <w:p w14:paraId="0E522A3F" w14:textId="77777777" w:rsidR="007E7C75" w:rsidRDefault="00AB1699">
      <w:pPr>
        <w:numPr>
          <w:ilvl w:val="0"/>
          <w:numId w:val="6"/>
        </w:numPr>
        <w:spacing w:after="4" w:line="249" w:lineRule="auto"/>
        <w:ind w:right="990" w:hanging="360"/>
      </w:pPr>
      <w:r>
        <w:rPr>
          <w:rFonts w:ascii="Arial" w:eastAsia="Arial" w:hAnsi="Arial" w:cs="Arial"/>
          <w:sz w:val="20"/>
        </w:rPr>
        <w:t xml:space="preserve">behaved towards a child or children in a way that indicates s/he may pose a risk to children. (Working Together 2018) </w:t>
      </w:r>
    </w:p>
    <w:p w14:paraId="380B2AEE" w14:textId="77777777" w:rsidR="007E7C75" w:rsidRDefault="00AB1699">
      <w:pPr>
        <w:spacing w:after="0"/>
        <w:ind w:left="780"/>
      </w:pPr>
      <w:r>
        <w:rPr>
          <w:rFonts w:ascii="Arial" w:eastAsia="Arial" w:hAnsi="Arial" w:cs="Arial"/>
          <w:sz w:val="20"/>
        </w:rPr>
        <w:t xml:space="preserve"> </w:t>
      </w:r>
    </w:p>
    <w:p w14:paraId="2E3A83EF" w14:textId="77777777" w:rsidR="007E7C75" w:rsidRDefault="00AB1699">
      <w:pPr>
        <w:spacing w:after="4" w:line="249" w:lineRule="auto"/>
        <w:ind w:left="55" w:right="990" w:hanging="10"/>
      </w:pPr>
      <w:r>
        <w:rPr>
          <w:rFonts w:ascii="Arial" w:eastAsia="Arial" w:hAnsi="Arial" w:cs="Arial"/>
          <w:sz w:val="20"/>
        </w:rPr>
        <w:t xml:space="preserve">In this context, the term "professional" includes paid employees, volunteers, casual/agency staff and </w:t>
      </w:r>
      <w:proofErr w:type="spellStart"/>
      <w:r>
        <w:rPr>
          <w:rFonts w:ascii="Arial" w:eastAsia="Arial" w:hAnsi="Arial" w:cs="Arial"/>
          <w:sz w:val="20"/>
        </w:rPr>
        <w:t>selfemployed</w:t>
      </w:r>
      <w:proofErr w:type="spellEnd"/>
      <w:r>
        <w:rPr>
          <w:rFonts w:ascii="Arial" w:eastAsia="Arial" w:hAnsi="Arial" w:cs="Arial"/>
          <w:sz w:val="20"/>
        </w:rPr>
        <w:t xml:space="preserve"> workers who will have contact with children as a part of their role. The LADO ensures that all allegations or concerns about professionals or adults working or volunteering with children are recorded appropriately, monitored and progressed in a timely and confidential way. The LADO is involved from the initial phase of the allegation through to the conclusion of the case. The LADO provides advice and guidance to employers and voluntary organisations, liaising with the police and other agencies and monitoring the progress of cases to ensure that they are dealt with as quickly as possible, consistent with a thorough and fair process. </w:t>
      </w:r>
    </w:p>
    <w:p w14:paraId="68A4F895" w14:textId="77777777" w:rsidR="007E7C75" w:rsidRDefault="00AB1699">
      <w:pPr>
        <w:spacing w:after="0"/>
        <w:ind w:left="60"/>
      </w:pPr>
      <w:r>
        <w:rPr>
          <w:rFonts w:ascii="Arial" w:eastAsia="Arial" w:hAnsi="Arial" w:cs="Arial"/>
          <w:sz w:val="20"/>
        </w:rPr>
        <w:t xml:space="preserve"> </w:t>
      </w:r>
    </w:p>
    <w:p w14:paraId="14AA387C" w14:textId="77777777" w:rsidR="007E7C75" w:rsidRDefault="00AB1699">
      <w:pPr>
        <w:spacing w:after="4" w:line="265" w:lineRule="auto"/>
        <w:ind w:left="55" w:hanging="10"/>
      </w:pPr>
      <w:r>
        <w:rPr>
          <w:rFonts w:ascii="Arial" w:eastAsia="Arial" w:hAnsi="Arial" w:cs="Arial"/>
          <w:b/>
          <w:sz w:val="20"/>
        </w:rPr>
        <w:t xml:space="preserve">In Reading the LADO arrangements from September 2021 are: </w:t>
      </w:r>
    </w:p>
    <w:p w14:paraId="6A8219F2" w14:textId="77777777" w:rsidR="007E7C75" w:rsidRDefault="00AB1699">
      <w:pPr>
        <w:spacing w:after="5"/>
        <w:ind w:left="60"/>
      </w:pPr>
      <w:r>
        <w:rPr>
          <w:rFonts w:ascii="Arial" w:eastAsia="Arial" w:hAnsi="Arial" w:cs="Arial"/>
          <w:sz w:val="20"/>
        </w:rPr>
        <w:t xml:space="preserve"> </w:t>
      </w:r>
    </w:p>
    <w:p w14:paraId="3308CB23" w14:textId="77777777" w:rsidR="007E7C75" w:rsidRDefault="00AB1699">
      <w:pPr>
        <w:spacing w:after="5" w:line="249" w:lineRule="auto"/>
        <w:ind w:left="55" w:right="978" w:hanging="10"/>
        <w:jc w:val="both"/>
      </w:pPr>
      <w:r>
        <w:rPr>
          <w:color w:val="201F1E"/>
        </w:rPr>
        <w:t xml:space="preserve">A small team of three people who will act as LADO on a rota basis.  This team will comprise, Jeremy Curtis, the existing LADO; Sarah Rae, one of the child protection conference chairs, and another. The main contact details are: </w:t>
      </w:r>
    </w:p>
    <w:p w14:paraId="0CC018B6" w14:textId="77777777" w:rsidR="007E7C75" w:rsidRDefault="00AB1699">
      <w:pPr>
        <w:numPr>
          <w:ilvl w:val="0"/>
          <w:numId w:val="7"/>
        </w:numPr>
        <w:spacing w:after="5" w:line="249" w:lineRule="auto"/>
        <w:ind w:hanging="360"/>
      </w:pPr>
      <w:r>
        <w:rPr>
          <w:color w:val="201F1E"/>
        </w:rPr>
        <w:lastRenderedPageBreak/>
        <w:t xml:space="preserve">0118 937 2684 </w:t>
      </w:r>
    </w:p>
    <w:p w14:paraId="44FAD215" w14:textId="77777777" w:rsidR="007E7C75" w:rsidRDefault="00AB1699">
      <w:pPr>
        <w:numPr>
          <w:ilvl w:val="0"/>
          <w:numId w:val="7"/>
        </w:numPr>
        <w:spacing w:after="0"/>
        <w:ind w:hanging="360"/>
      </w:pPr>
      <w:r>
        <w:rPr>
          <w:color w:val="0000FF"/>
          <w:u w:val="single" w:color="0000FF"/>
        </w:rPr>
        <w:t>LADO@brighterfuturesforchildren.org</w:t>
      </w:r>
      <w:r>
        <w:rPr>
          <w:color w:val="0563C1"/>
        </w:rPr>
        <w:t xml:space="preserve"> </w:t>
      </w:r>
    </w:p>
    <w:p w14:paraId="01A356EF" w14:textId="77777777" w:rsidR="007E7C75" w:rsidRDefault="00AB1699">
      <w:pPr>
        <w:numPr>
          <w:ilvl w:val="0"/>
          <w:numId w:val="7"/>
        </w:numPr>
        <w:spacing w:after="0"/>
        <w:ind w:hanging="360"/>
      </w:pPr>
      <w:r>
        <w:rPr>
          <w:color w:val="201F1E"/>
        </w:rPr>
        <w:t>Referral form:</w:t>
      </w:r>
      <w:hyperlink r:id="rId76">
        <w:r>
          <w:rPr>
            <w:color w:val="201F1E"/>
          </w:rPr>
          <w:t xml:space="preserve"> </w:t>
        </w:r>
      </w:hyperlink>
      <w:hyperlink r:id="rId77">
        <w:r>
          <w:rPr>
            <w:color w:val="0000FF"/>
            <w:u w:val="single" w:color="0000FF"/>
          </w:rPr>
          <w:t>referral</w:t>
        </w:r>
      </w:hyperlink>
      <w:hyperlink r:id="rId78">
        <w:r>
          <w:rPr>
            <w:color w:val="0000FF"/>
            <w:u w:val="single" w:color="0000FF"/>
          </w:rPr>
          <w:t xml:space="preserve"> </w:t>
        </w:r>
      </w:hyperlink>
      <w:hyperlink r:id="rId79">
        <w:r>
          <w:rPr>
            <w:color w:val="0000FF"/>
            <w:u w:val="single" w:color="0000FF"/>
          </w:rPr>
          <w:t>form</w:t>
        </w:r>
      </w:hyperlink>
      <w:hyperlink r:id="rId80">
        <w:r>
          <w:rPr>
            <w:color w:val="0000FF"/>
            <w:u w:val="single" w:color="0000FF"/>
          </w:rPr>
          <w:t xml:space="preserve"> </w:t>
        </w:r>
      </w:hyperlink>
      <w:hyperlink r:id="rId81">
        <w:r>
          <w:rPr>
            <w:color w:val="0000FF"/>
            <w:u w:val="single" w:color="0000FF"/>
          </w:rPr>
          <w:t>for</w:t>
        </w:r>
      </w:hyperlink>
      <w:hyperlink r:id="rId82">
        <w:r>
          <w:rPr>
            <w:color w:val="0000FF"/>
            <w:u w:val="single" w:color="0000FF"/>
          </w:rPr>
          <w:t xml:space="preserve"> </w:t>
        </w:r>
      </w:hyperlink>
      <w:hyperlink r:id="rId83">
        <w:r>
          <w:rPr>
            <w:color w:val="0000FF"/>
            <w:u w:val="single" w:color="0000FF"/>
          </w:rPr>
          <w:t>the</w:t>
        </w:r>
      </w:hyperlink>
      <w:hyperlink r:id="rId84">
        <w:r>
          <w:rPr>
            <w:color w:val="0000FF"/>
            <w:u w:val="single" w:color="0000FF"/>
          </w:rPr>
          <w:t xml:space="preserve"> </w:t>
        </w:r>
      </w:hyperlink>
      <w:hyperlink r:id="rId85">
        <w:r>
          <w:rPr>
            <w:color w:val="0000FF"/>
            <w:u w:val="single" w:color="0000FF"/>
          </w:rPr>
          <w:t>LADO</w:t>
        </w:r>
      </w:hyperlink>
      <w:hyperlink r:id="rId86">
        <w:r>
          <w:rPr>
            <w:color w:val="201F1E"/>
          </w:rPr>
          <w:t xml:space="preserve"> </w:t>
        </w:r>
      </w:hyperlink>
    </w:p>
    <w:p w14:paraId="53FB0AA8" w14:textId="77777777" w:rsidR="007E7C75" w:rsidRDefault="00AB1699">
      <w:pPr>
        <w:spacing w:after="0"/>
        <w:ind w:left="780"/>
      </w:pPr>
      <w:r>
        <w:rPr>
          <w:color w:val="0563C1"/>
        </w:rPr>
        <w:t xml:space="preserve"> </w:t>
      </w:r>
    </w:p>
    <w:p w14:paraId="4E1C07D6" w14:textId="77777777" w:rsidR="007E7C75" w:rsidRDefault="00AB1699">
      <w:pPr>
        <w:spacing w:after="5" w:line="249" w:lineRule="auto"/>
        <w:ind w:left="55" w:right="978" w:hanging="10"/>
        <w:jc w:val="both"/>
      </w:pPr>
      <w:r>
        <w:rPr>
          <w:color w:val="201F1E"/>
        </w:rPr>
        <w:t xml:space="preserve">These contact details will always be directed to the duty LADO, but Reading operate a ‘no wrong door’ policy, which means that if schools contact any of the LADOs, they will deal with our query.   </w:t>
      </w:r>
    </w:p>
    <w:p w14:paraId="21824AF6" w14:textId="77777777" w:rsidR="007E7C75" w:rsidRDefault="00AB1699">
      <w:pPr>
        <w:spacing w:after="0"/>
        <w:ind w:left="60"/>
      </w:pPr>
      <w:r>
        <w:rPr>
          <w:rFonts w:ascii="Arial" w:eastAsia="Arial" w:hAnsi="Arial" w:cs="Arial"/>
          <w:sz w:val="20"/>
        </w:rPr>
        <w:t xml:space="preserve"> </w:t>
      </w:r>
    </w:p>
    <w:p w14:paraId="1F01E42C" w14:textId="77777777" w:rsidR="007E7C75" w:rsidRDefault="00AB1699">
      <w:pPr>
        <w:spacing w:after="0"/>
        <w:ind w:left="60"/>
      </w:pPr>
      <w:r>
        <w:rPr>
          <w:rFonts w:ascii="Arial" w:eastAsia="Arial" w:hAnsi="Arial" w:cs="Arial"/>
          <w:b/>
          <w:sz w:val="20"/>
        </w:rPr>
        <w:t xml:space="preserve"> </w:t>
      </w:r>
    </w:p>
    <w:p w14:paraId="09201E7C" w14:textId="77777777" w:rsidR="007E7C75" w:rsidRDefault="00AB1699">
      <w:pPr>
        <w:spacing w:after="0"/>
        <w:ind w:left="60"/>
      </w:pPr>
      <w:r>
        <w:rPr>
          <w:rFonts w:ascii="Arial" w:eastAsia="Arial" w:hAnsi="Arial" w:cs="Arial"/>
          <w:b/>
          <w:sz w:val="20"/>
        </w:rPr>
        <w:t xml:space="preserve"> </w:t>
      </w:r>
    </w:p>
    <w:p w14:paraId="4842CB00" w14:textId="77777777" w:rsidR="007E7C75" w:rsidRDefault="00AB1699">
      <w:pPr>
        <w:pStyle w:val="Heading3"/>
        <w:ind w:left="55"/>
      </w:pPr>
      <w:r>
        <w:t>MULTI-AGENCY WORKING &amp; SAFEGUARDING PARTNERS</w:t>
      </w:r>
      <w:r>
        <w:rPr>
          <w:u w:val="none"/>
        </w:rPr>
        <w:t xml:space="preserve"> </w:t>
      </w:r>
    </w:p>
    <w:p w14:paraId="5054EF2A" w14:textId="77777777" w:rsidR="007E7C75" w:rsidRDefault="00AB1699">
      <w:pPr>
        <w:spacing w:after="0"/>
        <w:ind w:left="60"/>
      </w:pPr>
      <w:r>
        <w:rPr>
          <w:rFonts w:ascii="Arial" w:eastAsia="Arial" w:hAnsi="Arial" w:cs="Arial"/>
          <w:b/>
          <w:sz w:val="20"/>
        </w:rPr>
        <w:t xml:space="preserve"> </w:t>
      </w:r>
    </w:p>
    <w:p w14:paraId="2BE0F067" w14:textId="77777777" w:rsidR="007E7C75" w:rsidRDefault="00AB1699">
      <w:pPr>
        <w:spacing w:after="5"/>
        <w:ind w:left="60"/>
      </w:pPr>
      <w:r>
        <w:rPr>
          <w:rFonts w:ascii="Arial" w:eastAsia="Arial" w:hAnsi="Arial" w:cs="Arial"/>
          <w:sz w:val="20"/>
        </w:rPr>
        <w:t xml:space="preserve"> </w:t>
      </w:r>
    </w:p>
    <w:p w14:paraId="502D05F7" w14:textId="77777777" w:rsidR="007E7C75" w:rsidRDefault="00AB1699">
      <w:pPr>
        <w:spacing w:after="3" w:line="248" w:lineRule="auto"/>
        <w:ind w:left="55" w:right="980" w:hanging="10"/>
      </w:pPr>
      <w:r>
        <w:t xml:space="preserve">Locally, the three safeguarding partners (the local authority; a clinical commissioning group for an area within the local authority; and the chief officer of police for an area (any part of which falls) within the local authority area) will make arrangements to work together with appropriate relevant agencies to safeguard and promote the welfare of local children, including identifying and responding to their needs. </w:t>
      </w:r>
    </w:p>
    <w:p w14:paraId="7330B32E" w14:textId="77777777" w:rsidR="007E7C75" w:rsidRDefault="00AB1699">
      <w:pPr>
        <w:spacing w:after="0"/>
        <w:ind w:left="60"/>
      </w:pPr>
      <w:r>
        <w:t xml:space="preserve"> </w:t>
      </w:r>
    </w:p>
    <w:p w14:paraId="40F9A53A" w14:textId="77777777" w:rsidR="007E7C75" w:rsidRDefault="00AB1699">
      <w:pPr>
        <w:spacing w:after="3" w:line="248" w:lineRule="auto"/>
        <w:ind w:left="55" w:right="980" w:hanging="10"/>
      </w:pPr>
      <w:r>
        <w:t xml:space="preserve">The three safeguarding partners have a shared and equal duty to work together to safeguard and promote the welfare of children. To fulfil this role they must set out how they will work together and with any relevant agencies </w:t>
      </w:r>
    </w:p>
    <w:p w14:paraId="68B7C3A1" w14:textId="77777777" w:rsidR="007E7C75" w:rsidRDefault="00AB1699">
      <w:pPr>
        <w:spacing w:after="0"/>
        <w:ind w:left="60"/>
      </w:pPr>
      <w:r>
        <w:t xml:space="preserve"> </w:t>
      </w:r>
    </w:p>
    <w:p w14:paraId="71E55272" w14:textId="77777777" w:rsidR="007E7C75" w:rsidRDefault="00AB1699">
      <w:pPr>
        <w:spacing w:after="4" w:line="249" w:lineRule="auto"/>
        <w:ind w:left="55" w:right="990" w:hanging="10"/>
      </w:pPr>
      <w:r>
        <w:rPr>
          <w:rFonts w:ascii="Arial" w:eastAsia="Arial" w:hAnsi="Arial" w:cs="Arial"/>
          <w:sz w:val="20"/>
        </w:rPr>
        <w:t xml:space="preserve">Safeguarding partners are expected to ensure schools are </w:t>
      </w:r>
      <w:r>
        <w:rPr>
          <w:rFonts w:ascii="Arial" w:eastAsia="Arial" w:hAnsi="Arial" w:cs="Arial"/>
          <w:b/>
          <w:i/>
          <w:sz w:val="20"/>
        </w:rPr>
        <w:t>“fully engaged, involved and included in the new safeguarding arrangements”</w:t>
      </w:r>
      <w:r>
        <w:rPr>
          <w:rFonts w:ascii="Arial" w:eastAsia="Arial" w:hAnsi="Arial" w:cs="Arial"/>
          <w:sz w:val="20"/>
        </w:rPr>
        <w:t xml:space="preserve"> (DfE, 2020) and it is expected that they will name schools and colleges as relevant agencies and - if named - schools will have a statutory duty to cooperate with the published arrangements. </w:t>
      </w:r>
    </w:p>
    <w:p w14:paraId="463DEA52" w14:textId="77777777" w:rsidR="007E7C75" w:rsidRDefault="00AB1699">
      <w:pPr>
        <w:spacing w:after="0"/>
        <w:ind w:left="60"/>
      </w:pPr>
      <w:r>
        <w:rPr>
          <w:rFonts w:ascii="Arial" w:eastAsia="Arial" w:hAnsi="Arial" w:cs="Arial"/>
          <w:sz w:val="20"/>
        </w:rPr>
        <w:t xml:space="preserve"> </w:t>
      </w:r>
    </w:p>
    <w:p w14:paraId="3AEFCB3A" w14:textId="77777777" w:rsidR="007E7C75" w:rsidRDefault="00AB1699">
      <w:pPr>
        <w:spacing w:after="0"/>
        <w:ind w:left="60"/>
      </w:pPr>
      <w:r>
        <w:rPr>
          <w:rFonts w:ascii="Arial" w:eastAsia="Arial" w:hAnsi="Arial" w:cs="Arial"/>
          <w:sz w:val="20"/>
        </w:rPr>
        <w:t xml:space="preserve"> </w:t>
      </w:r>
    </w:p>
    <w:p w14:paraId="1FA8E5CA" w14:textId="77777777" w:rsidR="007E7C75" w:rsidRDefault="00AB1699">
      <w:pPr>
        <w:pStyle w:val="Heading4"/>
        <w:ind w:left="55"/>
      </w:pPr>
      <w:r>
        <w:t xml:space="preserve">Berkshire West Safeguarding Children Partnership (BWSCP) Procedures Manual </w:t>
      </w:r>
    </w:p>
    <w:p w14:paraId="264E6CDE" w14:textId="77777777" w:rsidR="007E7C75" w:rsidRDefault="00AB1699">
      <w:pPr>
        <w:spacing w:after="5"/>
        <w:ind w:left="60"/>
      </w:pPr>
      <w:r>
        <w:rPr>
          <w:rFonts w:ascii="Arial" w:eastAsia="Arial" w:hAnsi="Arial" w:cs="Arial"/>
          <w:sz w:val="20"/>
        </w:rPr>
        <w:t xml:space="preserve"> </w:t>
      </w:r>
    </w:p>
    <w:p w14:paraId="75C6FE7D" w14:textId="77777777" w:rsidR="007E7C75" w:rsidRDefault="001B4057">
      <w:pPr>
        <w:spacing w:after="0"/>
        <w:ind w:left="60"/>
      </w:pPr>
      <w:hyperlink r:id="rId87">
        <w:r w:rsidR="00AB1699">
          <w:rPr>
            <w:color w:val="0070C0"/>
            <w:u w:val="single" w:color="0070C0"/>
          </w:rPr>
          <w:t>https://proceduresonline.com/berks/reading/contents.html</w:t>
        </w:r>
      </w:hyperlink>
      <w:hyperlink r:id="rId88">
        <w:r w:rsidR="00AB1699">
          <w:rPr>
            <w:color w:val="0070C0"/>
          </w:rPr>
          <w:t xml:space="preserve"> </w:t>
        </w:r>
      </w:hyperlink>
    </w:p>
    <w:p w14:paraId="374DD3B2" w14:textId="77777777" w:rsidR="007E7C75" w:rsidRDefault="00AB1699">
      <w:pPr>
        <w:spacing w:after="0"/>
        <w:ind w:left="60"/>
      </w:pPr>
      <w:r>
        <w:rPr>
          <w:rFonts w:ascii="Arial" w:eastAsia="Arial" w:hAnsi="Arial" w:cs="Arial"/>
          <w:sz w:val="20"/>
        </w:rPr>
        <w:t xml:space="preserve"> </w:t>
      </w:r>
    </w:p>
    <w:p w14:paraId="62F600B9" w14:textId="77777777" w:rsidR="007E7C75" w:rsidRDefault="00AB1699">
      <w:pPr>
        <w:spacing w:after="4" w:line="249" w:lineRule="auto"/>
        <w:ind w:left="55" w:right="990" w:hanging="10"/>
      </w:pPr>
      <w:r>
        <w:rPr>
          <w:rFonts w:ascii="Arial" w:eastAsia="Arial" w:hAnsi="Arial" w:cs="Arial"/>
          <w:sz w:val="20"/>
        </w:rPr>
        <w:t xml:space="preserve">In their online Procedures Manual, the BWSCP is clear that anyone who has concerns about a child's welfare should make a referral to Children's social care to seek advice and guidance. Referrals can be made by the child themselves, professionals such as teachers, the police, GPs and health visitors, staff from private or voluntary sector organisations as well as family members and members of the public. </w:t>
      </w:r>
    </w:p>
    <w:p w14:paraId="78884E7D" w14:textId="77777777" w:rsidR="007E7C75" w:rsidRDefault="00AB1699">
      <w:pPr>
        <w:spacing w:after="4" w:line="249" w:lineRule="auto"/>
        <w:ind w:left="55" w:right="990" w:hanging="10"/>
      </w:pPr>
      <w:r>
        <w:rPr>
          <w:rFonts w:ascii="Arial" w:eastAsia="Arial" w:hAnsi="Arial" w:cs="Arial"/>
          <w:sz w:val="20"/>
        </w:rPr>
        <w:t xml:space="preserve">Children's Social Care has the responsibility to clarify with the referrer the nature of the concerns and how and why they have arisen, and to determine the outcome agreed alongside the original referrer. </w:t>
      </w:r>
    </w:p>
    <w:p w14:paraId="585B78C4" w14:textId="77777777" w:rsidR="007E7C75" w:rsidRDefault="00AB1699">
      <w:pPr>
        <w:spacing w:after="0"/>
        <w:ind w:left="60"/>
      </w:pPr>
      <w:r>
        <w:rPr>
          <w:rFonts w:ascii="Arial" w:eastAsia="Arial" w:hAnsi="Arial" w:cs="Arial"/>
          <w:sz w:val="20"/>
        </w:rPr>
        <w:t xml:space="preserve"> </w:t>
      </w:r>
    </w:p>
    <w:p w14:paraId="238C06B6" w14:textId="77777777" w:rsidR="007E7C75" w:rsidRDefault="00AB1699">
      <w:pPr>
        <w:spacing w:after="4" w:line="249" w:lineRule="auto"/>
        <w:ind w:left="55" w:right="990" w:hanging="10"/>
      </w:pPr>
      <w:r>
        <w:rPr>
          <w:rFonts w:ascii="Arial" w:eastAsia="Arial" w:hAnsi="Arial" w:cs="Arial"/>
          <w:sz w:val="20"/>
        </w:rPr>
        <w:t>The local Threshold Criteria is the guidance that underpins this decision making.</w:t>
      </w:r>
      <w:hyperlink r:id="rId89" w:anchor="local_info">
        <w:r>
          <w:rPr>
            <w:rFonts w:ascii="Arial" w:eastAsia="Arial" w:hAnsi="Arial" w:cs="Arial"/>
            <w:sz w:val="20"/>
          </w:rPr>
          <w:t xml:space="preserve"> </w:t>
        </w:r>
      </w:hyperlink>
      <w:hyperlink r:id="rId90" w:anchor="local_info">
        <w:r>
          <w:rPr>
            <w:rFonts w:ascii="Arial" w:eastAsia="Arial" w:hAnsi="Arial" w:cs="Arial"/>
            <w:b/>
            <w:sz w:val="20"/>
          </w:rPr>
          <w:t xml:space="preserve">Click </w:t>
        </w:r>
      </w:hyperlink>
      <w:hyperlink r:id="rId91" w:anchor="local_info">
        <w:r>
          <w:rPr>
            <w:rFonts w:ascii="Arial" w:eastAsia="Arial" w:hAnsi="Arial" w:cs="Arial"/>
            <w:b/>
            <w:color w:val="0070C0"/>
            <w:sz w:val="20"/>
            <w:u w:val="single" w:color="0070C0"/>
          </w:rPr>
          <w:t>here</w:t>
        </w:r>
      </w:hyperlink>
      <w:hyperlink r:id="rId92" w:anchor="local_info">
        <w:r>
          <w:rPr>
            <w:rFonts w:ascii="Arial" w:eastAsia="Arial" w:hAnsi="Arial" w:cs="Arial"/>
            <w:b/>
            <w:sz w:val="20"/>
          </w:rPr>
          <w:t xml:space="preserve"> </w:t>
        </w:r>
      </w:hyperlink>
      <w:hyperlink r:id="rId93" w:anchor="local_info">
        <w:r>
          <w:rPr>
            <w:rFonts w:ascii="Arial" w:eastAsia="Arial" w:hAnsi="Arial" w:cs="Arial"/>
            <w:b/>
            <w:sz w:val="20"/>
          </w:rPr>
          <w:t xml:space="preserve">for Local </w:t>
        </w:r>
      </w:hyperlink>
      <w:hyperlink r:id="rId94" w:anchor="local_info">
        <w:r>
          <w:rPr>
            <w:rFonts w:ascii="Arial" w:eastAsia="Arial" w:hAnsi="Arial" w:cs="Arial"/>
            <w:b/>
            <w:sz w:val="20"/>
          </w:rPr>
          <w:t>information</w:t>
        </w:r>
      </w:hyperlink>
      <w:hyperlink r:id="rId95" w:anchor="local_info">
        <w:r>
          <w:rPr>
            <w:rFonts w:ascii="Arial" w:eastAsia="Arial" w:hAnsi="Arial" w:cs="Arial"/>
            <w:b/>
            <w:sz w:val="20"/>
          </w:rPr>
          <w:t>.</w:t>
        </w:r>
      </w:hyperlink>
      <w:r>
        <w:rPr>
          <w:rFonts w:ascii="Arial" w:eastAsia="Arial" w:hAnsi="Arial" w:cs="Arial"/>
          <w:sz w:val="20"/>
        </w:rPr>
        <w:t xml:space="preserve"> It states that the child must be seen by a qualified social worker within </w:t>
      </w:r>
      <w:r>
        <w:rPr>
          <w:rFonts w:ascii="Arial" w:eastAsia="Arial" w:hAnsi="Arial" w:cs="Arial"/>
          <w:b/>
          <w:sz w:val="20"/>
        </w:rPr>
        <w:t>24 hours</w:t>
      </w:r>
      <w:r>
        <w:rPr>
          <w:rFonts w:ascii="Arial" w:eastAsia="Arial" w:hAnsi="Arial" w:cs="Arial"/>
          <w:sz w:val="20"/>
        </w:rPr>
        <w:t xml:space="preserve"> if there are child protection concerns and as soon as possible for children in need concerns. In all cases the child's needs and safety remain paramount at all times. </w:t>
      </w:r>
    </w:p>
    <w:p w14:paraId="67EAFD01" w14:textId="77777777" w:rsidR="007E7C75" w:rsidRDefault="00AB1699">
      <w:pPr>
        <w:spacing w:after="5"/>
        <w:ind w:left="60"/>
      </w:pPr>
      <w:r>
        <w:rPr>
          <w:rFonts w:ascii="Arial" w:eastAsia="Arial" w:hAnsi="Arial" w:cs="Arial"/>
          <w:sz w:val="20"/>
        </w:rPr>
        <w:t xml:space="preserve"> </w:t>
      </w:r>
    </w:p>
    <w:p w14:paraId="6DBF1358" w14:textId="77777777" w:rsidR="007E7C75" w:rsidRDefault="00AB1699">
      <w:pPr>
        <w:spacing w:after="0"/>
        <w:ind w:left="60"/>
      </w:pPr>
      <w:r>
        <w:t xml:space="preserve"> </w:t>
      </w:r>
    </w:p>
    <w:p w14:paraId="19C96908" w14:textId="77777777" w:rsidR="007E7C75" w:rsidRDefault="00AB1699">
      <w:pPr>
        <w:spacing w:after="0"/>
        <w:ind w:left="60"/>
      </w:pPr>
      <w:r>
        <w:rPr>
          <w:rFonts w:ascii="Arial" w:eastAsia="Arial" w:hAnsi="Arial" w:cs="Arial"/>
          <w:b/>
          <w:sz w:val="20"/>
        </w:rPr>
        <w:t xml:space="preserve"> </w:t>
      </w:r>
    </w:p>
    <w:p w14:paraId="15E9A1F8" w14:textId="77777777" w:rsidR="007E7C75" w:rsidRDefault="00AB1699">
      <w:pPr>
        <w:pStyle w:val="Heading3"/>
        <w:ind w:left="55"/>
      </w:pPr>
      <w:r>
        <w:t>OFSTED</w:t>
      </w:r>
      <w:r>
        <w:rPr>
          <w:u w:val="none"/>
        </w:rPr>
        <w:t xml:space="preserve"> </w:t>
      </w:r>
    </w:p>
    <w:p w14:paraId="5923928A" w14:textId="77777777" w:rsidR="007E7C75" w:rsidRDefault="00AB1699">
      <w:pPr>
        <w:spacing w:after="7"/>
        <w:ind w:left="60"/>
      </w:pPr>
      <w:r>
        <w:rPr>
          <w:rFonts w:ascii="Arial" w:eastAsia="Arial" w:hAnsi="Arial" w:cs="Arial"/>
          <w:b/>
          <w:sz w:val="20"/>
        </w:rPr>
        <w:t xml:space="preserve"> </w:t>
      </w:r>
    </w:p>
    <w:p w14:paraId="345C4F6A" w14:textId="77777777" w:rsidR="007E7C75" w:rsidRDefault="00AB1699">
      <w:pPr>
        <w:spacing w:after="2" w:line="242" w:lineRule="auto"/>
        <w:ind w:left="55" w:right="982" w:hanging="10"/>
        <w:jc w:val="both"/>
      </w:pPr>
      <w:r>
        <w:lastRenderedPageBreak/>
        <w:t xml:space="preserve">Since September 2019, Ofsted’s inspections of early years, schools and post-16 provision are carried out under: </w:t>
      </w:r>
      <w:hyperlink r:id="rId96">
        <w:r>
          <w:rPr>
            <w:color w:val="000099"/>
            <w:u w:val="single" w:color="000099"/>
          </w:rPr>
          <w:t>Ofsted's Education Inspection Framework</w:t>
        </w:r>
      </w:hyperlink>
      <w:hyperlink r:id="rId97">
        <w:r>
          <w:t>.</w:t>
        </w:r>
      </w:hyperlink>
      <w:r>
        <w:t xml:space="preserve"> Inspectors will always report on whether or not arrangements for safeguarding children and learners are effective. </w:t>
      </w:r>
    </w:p>
    <w:p w14:paraId="3476ADBD" w14:textId="77777777" w:rsidR="007E7C75" w:rsidRDefault="00AB1699">
      <w:pPr>
        <w:spacing w:after="0"/>
        <w:ind w:left="60"/>
      </w:pPr>
      <w:r>
        <w:t xml:space="preserve"> </w:t>
      </w:r>
    </w:p>
    <w:p w14:paraId="6D7E4523" w14:textId="77777777" w:rsidR="007E7C75" w:rsidRDefault="00AB1699">
      <w:pPr>
        <w:spacing w:after="3" w:line="248" w:lineRule="auto"/>
        <w:ind w:left="55" w:right="980" w:hanging="10"/>
      </w:pPr>
      <w:r>
        <w:t xml:space="preserve">In addition to the framework and inspections handbooks, Ofsted publishes specific guidance to inspectors on inspecting safeguarding: </w:t>
      </w:r>
      <w:hyperlink r:id="rId98">
        <w:r>
          <w:rPr>
            <w:color w:val="000099"/>
            <w:u w:val="single" w:color="000099"/>
          </w:rPr>
          <w:t>Inspecting safeguarding in early years, education and skills settings</w:t>
        </w:r>
      </w:hyperlink>
      <w:hyperlink r:id="rId99">
        <w:r>
          <w:t>.</w:t>
        </w:r>
      </w:hyperlink>
      <w:r>
        <w:rPr>
          <w:rFonts w:ascii="Arial" w:eastAsia="Arial" w:hAnsi="Arial" w:cs="Arial"/>
          <w:b/>
          <w:sz w:val="20"/>
        </w:rPr>
        <w:t xml:space="preserve"> </w:t>
      </w:r>
    </w:p>
    <w:p w14:paraId="79D85208" w14:textId="77777777" w:rsidR="007E7C75" w:rsidRDefault="00AB1699">
      <w:pPr>
        <w:spacing w:after="0"/>
        <w:ind w:left="60"/>
      </w:pPr>
      <w:r>
        <w:rPr>
          <w:rFonts w:ascii="Arial" w:eastAsia="Arial" w:hAnsi="Arial" w:cs="Arial"/>
          <w:b/>
          <w:sz w:val="20"/>
        </w:rPr>
        <w:t xml:space="preserve"> </w:t>
      </w:r>
    </w:p>
    <w:p w14:paraId="084F8005" w14:textId="77777777" w:rsidR="007E7C75" w:rsidRDefault="00AB1699">
      <w:pPr>
        <w:spacing w:after="0"/>
        <w:ind w:left="60"/>
      </w:pPr>
      <w:r>
        <w:rPr>
          <w:rFonts w:ascii="Arial" w:eastAsia="Arial" w:hAnsi="Arial" w:cs="Arial"/>
          <w:b/>
          <w:sz w:val="20"/>
        </w:rPr>
        <w:t xml:space="preserve"> </w:t>
      </w:r>
    </w:p>
    <w:p w14:paraId="6EF810FE" w14:textId="77777777" w:rsidR="007E7C75" w:rsidRDefault="00AB1699">
      <w:pPr>
        <w:spacing w:after="21"/>
        <w:ind w:left="60"/>
      </w:pPr>
      <w:r>
        <w:rPr>
          <w:rFonts w:ascii="Arial" w:eastAsia="Arial" w:hAnsi="Arial" w:cs="Arial"/>
          <w:b/>
          <w:sz w:val="20"/>
        </w:rPr>
        <w:t xml:space="preserve"> </w:t>
      </w:r>
    </w:p>
    <w:p w14:paraId="50EA79DD" w14:textId="77777777" w:rsidR="007E7C75" w:rsidRPr="00FA753B" w:rsidRDefault="00AB1699">
      <w:pPr>
        <w:pStyle w:val="Heading2"/>
        <w:ind w:left="55" w:right="654"/>
      </w:pPr>
      <w:r w:rsidRPr="00FA753B">
        <w:t xml:space="preserve">OPPORTUNITIES TO TEACH SAFEGUARDING  </w:t>
      </w:r>
    </w:p>
    <w:p w14:paraId="200285E2" w14:textId="77777777" w:rsidR="007E7C75" w:rsidRPr="00FA753B" w:rsidRDefault="00AB1699">
      <w:pPr>
        <w:spacing w:after="0"/>
        <w:ind w:left="60"/>
      </w:pPr>
      <w:r w:rsidRPr="00FA753B">
        <w:rPr>
          <w:rFonts w:ascii="Arial" w:eastAsia="Arial" w:hAnsi="Arial" w:cs="Arial"/>
          <w:sz w:val="20"/>
        </w:rPr>
        <w:t xml:space="preserve"> </w:t>
      </w:r>
    </w:p>
    <w:p w14:paraId="7699457E" w14:textId="77777777" w:rsidR="007E7C75" w:rsidRPr="00FA753B" w:rsidRDefault="00AB1699">
      <w:pPr>
        <w:spacing w:after="29" w:line="249" w:lineRule="auto"/>
        <w:ind w:left="55" w:right="990" w:hanging="10"/>
      </w:pPr>
      <w:r w:rsidRPr="00FA753B">
        <w:rPr>
          <w:rFonts w:ascii="Arial" w:eastAsia="Arial" w:hAnsi="Arial" w:cs="Arial"/>
          <w:sz w:val="20"/>
        </w:rPr>
        <w:t xml:space="preserve">Thameside Primary considers opportunities for teaching safeguarding as part of our broad and balanced curriculum. This is primarily covered through our Relationships and Sex Education (formerly known as Sex and Relationships) and E-Safety computing lessons (as detailed in Appendix 3). Relationships Education (for all Primary pupils) and Relationships and Sex Education (for all Secondary pupils) and Health Education (for all pupils in state funded schools) is now mandatory. </w:t>
      </w:r>
    </w:p>
    <w:p w14:paraId="68D27E08" w14:textId="77777777" w:rsidR="007E7C75" w:rsidRPr="00FA753B" w:rsidRDefault="00AB1699">
      <w:pPr>
        <w:spacing w:after="0"/>
        <w:ind w:left="60"/>
      </w:pPr>
      <w:r w:rsidRPr="00FA753B">
        <w:rPr>
          <w:rFonts w:ascii="Arial" w:eastAsia="Arial" w:hAnsi="Arial" w:cs="Arial"/>
          <w:b/>
          <w:color w:val="0070C0"/>
          <w:sz w:val="24"/>
        </w:rPr>
        <w:t xml:space="preserve"> </w:t>
      </w:r>
    </w:p>
    <w:p w14:paraId="72A66A22" w14:textId="77777777" w:rsidR="007E7C75" w:rsidRPr="00FA753B" w:rsidRDefault="00AB1699">
      <w:pPr>
        <w:spacing w:after="4" w:line="249" w:lineRule="auto"/>
        <w:ind w:left="55" w:right="990" w:hanging="10"/>
      </w:pPr>
      <w:r w:rsidRPr="00FA753B">
        <w:rPr>
          <w:rFonts w:ascii="Arial" w:eastAsia="Arial" w:hAnsi="Arial" w:cs="Arial"/>
          <w:sz w:val="20"/>
        </w:rPr>
        <w:t xml:space="preserve">Thameside Primary School is recognised by the DfE as being an ‘early adopter’ school for the implementation of Relationships Education, Relationships and Sex Education (RSE) and Health Education.  </w:t>
      </w:r>
    </w:p>
    <w:p w14:paraId="602490E3" w14:textId="77777777" w:rsidR="007E7C75" w:rsidRPr="00FA753B" w:rsidRDefault="00AB1699">
      <w:pPr>
        <w:spacing w:after="0"/>
        <w:ind w:left="60"/>
      </w:pPr>
      <w:r w:rsidRPr="00FA753B">
        <w:rPr>
          <w:rFonts w:ascii="Arial" w:eastAsia="Arial" w:hAnsi="Arial" w:cs="Arial"/>
          <w:sz w:val="20"/>
        </w:rPr>
        <w:t xml:space="preserve"> </w:t>
      </w:r>
    </w:p>
    <w:p w14:paraId="010FAEA5" w14:textId="77777777" w:rsidR="007E7C75" w:rsidRDefault="00AB1699">
      <w:pPr>
        <w:spacing w:after="27" w:line="249" w:lineRule="auto"/>
        <w:ind w:left="55" w:right="990" w:hanging="10"/>
      </w:pPr>
      <w:r w:rsidRPr="00FA753B">
        <w:rPr>
          <w:rFonts w:ascii="Arial" w:eastAsia="Arial" w:hAnsi="Arial" w:cs="Arial"/>
          <w:sz w:val="20"/>
        </w:rPr>
        <w:t>Being an early adopter in September 2019 means being a positive voice for the reforms.</w:t>
      </w:r>
      <w:r>
        <w:rPr>
          <w:rFonts w:ascii="Arial" w:eastAsia="Arial" w:hAnsi="Arial" w:cs="Arial"/>
          <w:sz w:val="20"/>
        </w:rPr>
        <w:t xml:space="preserve"> </w:t>
      </w:r>
    </w:p>
    <w:p w14:paraId="6F7B095A" w14:textId="77777777" w:rsidR="007E7C75" w:rsidRDefault="00AB1699">
      <w:pPr>
        <w:spacing w:after="0"/>
        <w:ind w:left="60"/>
      </w:pPr>
      <w:r>
        <w:rPr>
          <w:rFonts w:ascii="Arial" w:eastAsia="Arial" w:hAnsi="Arial" w:cs="Arial"/>
          <w:b/>
          <w:color w:val="0070C0"/>
          <w:sz w:val="24"/>
        </w:rPr>
        <w:t xml:space="preserve"> </w:t>
      </w:r>
    </w:p>
    <w:p w14:paraId="63B61158" w14:textId="77777777" w:rsidR="007E7C75" w:rsidRDefault="00AB1699">
      <w:pPr>
        <w:spacing w:after="0"/>
        <w:ind w:left="55" w:hanging="10"/>
      </w:pPr>
      <w:r>
        <w:rPr>
          <w:rFonts w:ascii="Arial" w:eastAsia="Arial" w:hAnsi="Arial" w:cs="Arial"/>
          <w:sz w:val="20"/>
        </w:rPr>
        <w:t xml:space="preserve">The statutory guidance can be found here: </w:t>
      </w:r>
      <w:hyperlink r:id="rId100">
        <w:r>
          <w:rPr>
            <w:color w:val="0000FF"/>
            <w:u w:val="single" w:color="0000FF"/>
          </w:rPr>
          <w:t>https://www.gov.uk/government/publications/relationships</w:t>
        </w:r>
      </w:hyperlink>
      <w:hyperlink r:id="rId101">
        <w:r>
          <w:t>https://www.gov.uk/government/publications/relationships-education-relationships-and-sex-education-rse-and-health-education</w:t>
        </w:r>
      </w:hyperlink>
      <w:hyperlink r:id="rId102">
        <w:r>
          <w:rPr>
            <w:color w:val="0000FF"/>
            <w:u w:val="single" w:color="0000FF"/>
          </w:rPr>
          <w:t>education</w:t>
        </w:r>
      </w:hyperlink>
      <w:hyperlink r:id="rId103">
        <w:r>
          <w:rPr>
            <w:color w:val="0000FF"/>
            <w:u w:val="single" w:color="0000FF"/>
          </w:rPr>
          <w:t>-</w:t>
        </w:r>
      </w:hyperlink>
      <w:hyperlink r:id="rId104">
        <w:r>
          <w:rPr>
            <w:color w:val="0000FF"/>
            <w:u w:val="single" w:color="0000FF"/>
          </w:rPr>
          <w:t>relationships</w:t>
        </w:r>
      </w:hyperlink>
      <w:hyperlink r:id="rId105">
        <w:r>
          <w:rPr>
            <w:color w:val="0000FF"/>
            <w:u w:val="single" w:color="0000FF"/>
          </w:rPr>
          <w:t>-</w:t>
        </w:r>
      </w:hyperlink>
      <w:hyperlink r:id="rId106">
        <w:r>
          <w:rPr>
            <w:color w:val="0000FF"/>
            <w:u w:val="single" w:color="0000FF"/>
          </w:rPr>
          <w:t>and</w:t>
        </w:r>
      </w:hyperlink>
      <w:hyperlink r:id="rId107">
        <w:r>
          <w:rPr>
            <w:color w:val="0000FF"/>
            <w:u w:val="single" w:color="0000FF"/>
          </w:rPr>
          <w:t>-</w:t>
        </w:r>
      </w:hyperlink>
      <w:hyperlink r:id="rId108">
        <w:r>
          <w:rPr>
            <w:color w:val="0000FF"/>
            <w:u w:val="single" w:color="0000FF"/>
          </w:rPr>
          <w:t>sex</w:t>
        </w:r>
      </w:hyperlink>
      <w:hyperlink r:id="rId109">
        <w:r>
          <w:rPr>
            <w:color w:val="0000FF"/>
            <w:u w:val="single" w:color="0000FF"/>
          </w:rPr>
          <w:t>-</w:t>
        </w:r>
      </w:hyperlink>
      <w:hyperlink r:id="rId110">
        <w:r>
          <w:rPr>
            <w:color w:val="0000FF"/>
            <w:u w:val="single" w:color="0000FF"/>
          </w:rPr>
          <w:t>education</w:t>
        </w:r>
      </w:hyperlink>
      <w:hyperlink r:id="rId111">
        <w:r>
          <w:rPr>
            <w:color w:val="0000FF"/>
            <w:u w:val="single" w:color="0000FF"/>
          </w:rPr>
          <w:t>-</w:t>
        </w:r>
      </w:hyperlink>
      <w:hyperlink r:id="rId112">
        <w:r>
          <w:rPr>
            <w:color w:val="0000FF"/>
            <w:u w:val="single" w:color="0000FF"/>
          </w:rPr>
          <w:t>rse</w:t>
        </w:r>
      </w:hyperlink>
      <w:hyperlink r:id="rId113">
        <w:r>
          <w:rPr>
            <w:color w:val="0000FF"/>
            <w:u w:val="single" w:color="0000FF"/>
          </w:rPr>
          <w:t>-</w:t>
        </w:r>
      </w:hyperlink>
      <w:hyperlink r:id="rId114">
        <w:r>
          <w:rPr>
            <w:color w:val="0000FF"/>
            <w:u w:val="single" w:color="0000FF"/>
          </w:rPr>
          <w:t>and</w:t>
        </w:r>
      </w:hyperlink>
      <w:hyperlink r:id="rId115">
        <w:r>
          <w:rPr>
            <w:color w:val="0000FF"/>
            <w:u w:val="single" w:color="0000FF"/>
          </w:rPr>
          <w:t>-</w:t>
        </w:r>
      </w:hyperlink>
      <w:hyperlink r:id="rId116">
        <w:r>
          <w:rPr>
            <w:color w:val="0000FF"/>
            <w:u w:val="single" w:color="0000FF"/>
          </w:rPr>
          <w:t>health</w:t>
        </w:r>
      </w:hyperlink>
      <w:hyperlink r:id="rId117">
        <w:r>
          <w:rPr>
            <w:color w:val="0000FF"/>
            <w:u w:val="single" w:color="0000FF"/>
          </w:rPr>
          <w:t>-</w:t>
        </w:r>
      </w:hyperlink>
      <w:hyperlink r:id="rId118">
        <w:r>
          <w:rPr>
            <w:color w:val="0000FF"/>
            <w:u w:val="single" w:color="0000FF"/>
          </w:rPr>
          <w:t>education</w:t>
        </w:r>
      </w:hyperlink>
      <w:hyperlink r:id="rId119">
        <w:r>
          <w:rPr>
            <w:rFonts w:ascii="Arial" w:eastAsia="Arial" w:hAnsi="Arial" w:cs="Arial"/>
            <w:b/>
            <w:color w:val="0070C0"/>
            <w:sz w:val="24"/>
          </w:rPr>
          <w:t xml:space="preserve"> </w:t>
        </w:r>
      </w:hyperlink>
    </w:p>
    <w:p w14:paraId="6FF8F179" w14:textId="77777777" w:rsidR="007E7C75" w:rsidRDefault="00AB1699">
      <w:pPr>
        <w:spacing w:after="0"/>
        <w:ind w:left="60"/>
      </w:pPr>
      <w:r>
        <w:rPr>
          <w:rFonts w:ascii="Arial" w:eastAsia="Arial" w:hAnsi="Arial" w:cs="Arial"/>
          <w:b/>
          <w:color w:val="0070C0"/>
          <w:sz w:val="24"/>
        </w:rPr>
        <w:t xml:space="preserve"> </w:t>
      </w:r>
    </w:p>
    <w:p w14:paraId="165563D2" w14:textId="77777777" w:rsidR="007E7C75" w:rsidRDefault="00AB1699">
      <w:pPr>
        <w:spacing w:after="0"/>
        <w:ind w:left="60"/>
      </w:pPr>
      <w:r>
        <w:rPr>
          <w:rFonts w:ascii="Arial" w:eastAsia="Arial" w:hAnsi="Arial" w:cs="Arial"/>
          <w:b/>
          <w:color w:val="0070C0"/>
          <w:sz w:val="24"/>
        </w:rPr>
        <w:t xml:space="preserve"> </w:t>
      </w:r>
    </w:p>
    <w:p w14:paraId="15579D19" w14:textId="77777777" w:rsidR="007E7C75" w:rsidRDefault="00AB1699">
      <w:pPr>
        <w:spacing w:after="0"/>
        <w:ind w:left="60"/>
      </w:pPr>
      <w:r>
        <w:rPr>
          <w:rFonts w:ascii="Arial" w:eastAsia="Arial" w:hAnsi="Arial" w:cs="Arial"/>
          <w:b/>
          <w:color w:val="0070C0"/>
          <w:sz w:val="24"/>
        </w:rPr>
        <w:t xml:space="preserve"> </w:t>
      </w:r>
    </w:p>
    <w:p w14:paraId="70FDF0E5" w14:textId="77777777" w:rsidR="007E7C75" w:rsidRDefault="00AB1699">
      <w:pPr>
        <w:pStyle w:val="Heading2"/>
        <w:ind w:left="55" w:right="654"/>
      </w:pPr>
      <w:r>
        <w:t xml:space="preserve">RECRUITMENT </w:t>
      </w:r>
    </w:p>
    <w:p w14:paraId="2A86321D" w14:textId="77777777" w:rsidR="007E7C75" w:rsidRDefault="00AB1699">
      <w:pPr>
        <w:spacing w:after="0"/>
        <w:ind w:left="60"/>
      </w:pPr>
      <w:r>
        <w:rPr>
          <w:rFonts w:ascii="Times New Roman" w:eastAsia="Times New Roman" w:hAnsi="Times New Roman" w:cs="Times New Roman"/>
          <w:sz w:val="24"/>
        </w:rPr>
        <w:t xml:space="preserve"> </w:t>
      </w:r>
    </w:p>
    <w:p w14:paraId="1E9125B1" w14:textId="77777777" w:rsidR="007E7C75" w:rsidRDefault="00AB1699">
      <w:pPr>
        <w:spacing w:after="4" w:line="249" w:lineRule="auto"/>
        <w:ind w:left="70" w:right="991" w:hanging="10"/>
        <w:jc w:val="both"/>
      </w:pPr>
      <w:r>
        <w:rPr>
          <w:rFonts w:ascii="Arial" w:eastAsia="Arial" w:hAnsi="Arial" w:cs="Arial"/>
          <w:sz w:val="20"/>
        </w:rPr>
        <w:t>Our recruitment procedures are designed to help deter, reject or identify people who may abuse children.</w:t>
      </w:r>
      <w:r>
        <w:rPr>
          <w:rFonts w:ascii="Arial" w:eastAsia="Arial" w:hAnsi="Arial" w:cs="Arial"/>
          <w:sz w:val="21"/>
        </w:rPr>
        <w:t xml:space="preserve"> </w:t>
      </w:r>
      <w:r>
        <w:rPr>
          <w:rFonts w:ascii="Arial" w:eastAsia="Arial" w:hAnsi="Arial" w:cs="Arial"/>
          <w:sz w:val="20"/>
        </w:rPr>
        <w:t xml:space="preserve">In </w:t>
      </w:r>
      <w:r>
        <w:rPr>
          <w:rFonts w:ascii="Arial" w:eastAsia="Arial" w:hAnsi="Arial" w:cs="Arial"/>
          <w:color w:val="231F20"/>
          <w:sz w:val="20"/>
        </w:rPr>
        <w:t xml:space="preserve">order to ensure that children are protected whilst at this school, we will ensure that our staff and volunteers are carefully selected, screened, trained and supervised. In order to achieve this, we will follow the guidance set out in “Safeguarding Children and Safer Recruitment in Education”, April 2012 and “Keeping children safe in education”, September 2021 so that we ensure that: </w:t>
      </w:r>
    </w:p>
    <w:p w14:paraId="02B138C5" w14:textId="77777777" w:rsidR="007E7C75" w:rsidRDefault="00AB1699">
      <w:pPr>
        <w:spacing w:after="0"/>
        <w:ind w:left="60"/>
      </w:pPr>
      <w:r>
        <w:rPr>
          <w:rFonts w:ascii="Arial" w:eastAsia="Arial" w:hAnsi="Arial" w:cs="Arial"/>
          <w:color w:val="231F20"/>
          <w:sz w:val="20"/>
        </w:rPr>
        <w:t xml:space="preserve"> </w:t>
      </w:r>
    </w:p>
    <w:p w14:paraId="7A02A584" w14:textId="77777777" w:rsidR="007E7C75" w:rsidRDefault="00AB1699">
      <w:pPr>
        <w:numPr>
          <w:ilvl w:val="0"/>
          <w:numId w:val="8"/>
        </w:numPr>
        <w:spacing w:after="4" w:line="249" w:lineRule="auto"/>
        <w:ind w:right="990" w:hanging="360"/>
      </w:pPr>
      <w:r>
        <w:rPr>
          <w:rFonts w:ascii="Arial" w:eastAsia="Arial" w:hAnsi="Arial" w:cs="Arial"/>
          <w:color w:val="231F20"/>
          <w:sz w:val="20"/>
        </w:rPr>
        <w:t xml:space="preserve">Any offer of appointment made to a successful candidate, including one who has lived or worked abroad will be conditional subject to references and satisfactory completion or the necessary pre – employment checks which are stored in a Single Central Register which is checked on a termly basis by the safeguarding governor  </w:t>
      </w:r>
    </w:p>
    <w:p w14:paraId="3ECD7952" w14:textId="77777777" w:rsidR="007E7C75" w:rsidRDefault="00AB1699">
      <w:pPr>
        <w:numPr>
          <w:ilvl w:val="0"/>
          <w:numId w:val="8"/>
        </w:numPr>
        <w:spacing w:after="26" w:line="249" w:lineRule="auto"/>
        <w:ind w:right="990" w:hanging="360"/>
      </w:pPr>
      <w:r>
        <w:rPr>
          <w:rFonts w:ascii="Arial" w:eastAsia="Arial" w:hAnsi="Arial" w:cs="Arial"/>
          <w:color w:val="231F20"/>
          <w:sz w:val="20"/>
        </w:rPr>
        <w:t xml:space="preserve">References are on headed paper and may be followed up with a telephone call or personal contact during which we will discuss the applicant’s suitability to work with vulnerable children </w:t>
      </w:r>
    </w:p>
    <w:p w14:paraId="34037952" w14:textId="77777777" w:rsidR="007E7C75" w:rsidRDefault="00AB1699">
      <w:pPr>
        <w:numPr>
          <w:ilvl w:val="0"/>
          <w:numId w:val="8"/>
        </w:numPr>
        <w:spacing w:after="4" w:line="249" w:lineRule="auto"/>
        <w:ind w:right="990" w:hanging="360"/>
      </w:pPr>
      <w:r>
        <w:rPr>
          <w:rFonts w:ascii="Arial" w:eastAsia="Arial" w:hAnsi="Arial" w:cs="Arial"/>
          <w:color w:val="231F20"/>
          <w:sz w:val="20"/>
        </w:rPr>
        <w:t>We verify a candidates identity</w:t>
      </w:r>
      <w:r>
        <w:rPr>
          <w:rFonts w:ascii="Arial" w:eastAsia="Arial" w:hAnsi="Arial" w:cs="Arial"/>
          <w:sz w:val="20"/>
          <w:vertAlign w:val="superscript"/>
        </w:rPr>
        <w:footnoteReference w:id="1"/>
      </w:r>
      <w:r>
        <w:rPr>
          <w:rFonts w:ascii="Arial" w:eastAsia="Arial" w:hAnsi="Arial" w:cs="Arial"/>
          <w:color w:val="231F20"/>
          <w:sz w:val="20"/>
        </w:rPr>
        <w:t xml:space="preserve"> </w:t>
      </w:r>
    </w:p>
    <w:p w14:paraId="23ED11F1" w14:textId="77777777" w:rsidR="007E7C75" w:rsidRDefault="00AB1699">
      <w:pPr>
        <w:numPr>
          <w:ilvl w:val="0"/>
          <w:numId w:val="8"/>
        </w:numPr>
        <w:spacing w:after="4" w:line="249" w:lineRule="auto"/>
        <w:ind w:right="990" w:hanging="360"/>
      </w:pPr>
      <w:r>
        <w:rPr>
          <w:rFonts w:ascii="Arial" w:eastAsia="Arial" w:hAnsi="Arial" w:cs="Arial"/>
          <w:sz w:val="20"/>
        </w:rPr>
        <w:t xml:space="preserve">Obtain a certificate for an enhanced DBS check which will include barred list information </w:t>
      </w:r>
    </w:p>
    <w:p w14:paraId="7D13AEF7" w14:textId="77777777" w:rsidR="007E7C75" w:rsidRDefault="00AB1699">
      <w:pPr>
        <w:numPr>
          <w:ilvl w:val="0"/>
          <w:numId w:val="8"/>
        </w:numPr>
        <w:spacing w:after="40" w:line="249" w:lineRule="auto"/>
        <w:ind w:right="990" w:hanging="360"/>
      </w:pPr>
      <w:r>
        <w:rPr>
          <w:rFonts w:ascii="Arial" w:eastAsia="Arial" w:hAnsi="Arial" w:cs="Arial"/>
          <w:sz w:val="20"/>
        </w:rPr>
        <w:lastRenderedPageBreak/>
        <w:t xml:space="preserve">Obtain a separate barred list check if an individual will start work in regulated activity before the DBS certificate is available </w:t>
      </w:r>
    </w:p>
    <w:p w14:paraId="6BCD9ECD" w14:textId="77777777" w:rsidR="007E7C75" w:rsidRDefault="00AB1699">
      <w:pPr>
        <w:numPr>
          <w:ilvl w:val="0"/>
          <w:numId w:val="8"/>
        </w:numPr>
        <w:spacing w:after="4" w:line="249" w:lineRule="auto"/>
        <w:ind w:right="990" w:hanging="360"/>
      </w:pPr>
      <w:r>
        <w:rPr>
          <w:rFonts w:ascii="Arial" w:eastAsia="Arial" w:hAnsi="Arial" w:cs="Arial"/>
          <w:sz w:val="20"/>
        </w:rPr>
        <w:t xml:space="preserve">We verify the person’s right to work in the UK </w:t>
      </w:r>
    </w:p>
    <w:p w14:paraId="3937170F" w14:textId="77777777" w:rsidR="007E7C75" w:rsidRDefault="00AB1699">
      <w:pPr>
        <w:numPr>
          <w:ilvl w:val="0"/>
          <w:numId w:val="8"/>
        </w:numPr>
        <w:spacing w:after="4" w:line="249" w:lineRule="auto"/>
        <w:ind w:right="990" w:hanging="360"/>
      </w:pPr>
      <w:r>
        <w:rPr>
          <w:rFonts w:ascii="Arial" w:eastAsia="Arial" w:hAnsi="Arial" w:cs="Arial"/>
          <w:sz w:val="20"/>
        </w:rPr>
        <w:t xml:space="preserve">If the person has lived or worked outside the UK, we will make any further checks the school considers appropriate </w:t>
      </w:r>
    </w:p>
    <w:p w14:paraId="0806ACAF" w14:textId="77777777" w:rsidR="007E7C75" w:rsidRDefault="00AB1699">
      <w:pPr>
        <w:numPr>
          <w:ilvl w:val="0"/>
          <w:numId w:val="8"/>
        </w:numPr>
        <w:spacing w:after="4" w:line="249" w:lineRule="auto"/>
        <w:ind w:right="990" w:hanging="360"/>
      </w:pPr>
      <w:r>
        <w:rPr>
          <w:rFonts w:ascii="Arial" w:eastAsia="Arial" w:hAnsi="Arial" w:cs="Arial"/>
          <w:sz w:val="20"/>
        </w:rPr>
        <w:t xml:space="preserve">We verify professional qualifications but know that holding a teaching qualification does not guarantee that the individual is suitable to work with children </w:t>
      </w:r>
    </w:p>
    <w:p w14:paraId="1291A4CD" w14:textId="77777777" w:rsidR="007E7C75" w:rsidRDefault="00AB1699">
      <w:pPr>
        <w:numPr>
          <w:ilvl w:val="0"/>
          <w:numId w:val="8"/>
        </w:numPr>
        <w:spacing w:after="4" w:line="249" w:lineRule="auto"/>
        <w:ind w:right="990" w:hanging="360"/>
      </w:pPr>
      <w:r>
        <w:rPr>
          <w:rFonts w:ascii="Arial" w:eastAsia="Arial" w:hAnsi="Arial" w:cs="Arial"/>
          <w:sz w:val="20"/>
        </w:rPr>
        <w:t xml:space="preserve">Governors and managers have a section 128 check </w:t>
      </w:r>
    </w:p>
    <w:p w14:paraId="1683AAD1" w14:textId="77777777" w:rsidR="007E7C75" w:rsidRDefault="00AB1699">
      <w:pPr>
        <w:numPr>
          <w:ilvl w:val="0"/>
          <w:numId w:val="8"/>
        </w:numPr>
        <w:spacing w:after="4" w:line="249" w:lineRule="auto"/>
        <w:ind w:right="990" w:hanging="360"/>
      </w:pPr>
      <w:r>
        <w:rPr>
          <w:rFonts w:ascii="Arial" w:eastAsia="Arial" w:hAnsi="Arial" w:cs="Arial"/>
          <w:sz w:val="20"/>
        </w:rPr>
        <w:t xml:space="preserve">That the candidate satisfies conditions as to health and physical capacity  </w:t>
      </w:r>
    </w:p>
    <w:p w14:paraId="5159C611" w14:textId="77777777" w:rsidR="007E7C75" w:rsidRDefault="00AB1699">
      <w:pPr>
        <w:numPr>
          <w:ilvl w:val="0"/>
          <w:numId w:val="8"/>
        </w:numPr>
        <w:spacing w:after="4" w:line="249" w:lineRule="auto"/>
        <w:ind w:right="990" w:hanging="360"/>
      </w:pPr>
      <w:r>
        <w:rPr>
          <w:rFonts w:ascii="Arial" w:eastAsia="Arial" w:hAnsi="Arial" w:cs="Arial"/>
          <w:sz w:val="20"/>
        </w:rPr>
        <w:t xml:space="preserve">We test candidates’ knowledge and aptitude of safeguarding as part of the interview process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That previous employment history is examined and any gaps accounted for. </w:t>
      </w:r>
    </w:p>
    <w:p w14:paraId="3C1BA4E5" w14:textId="77777777" w:rsidR="007E7C75" w:rsidRDefault="00AB1699">
      <w:pPr>
        <w:spacing w:after="0"/>
        <w:ind w:left="60"/>
      </w:pPr>
      <w:r>
        <w:rPr>
          <w:rFonts w:ascii="Arial" w:eastAsia="Arial" w:hAnsi="Arial" w:cs="Arial"/>
          <w:color w:val="231F20"/>
          <w:sz w:val="20"/>
        </w:rPr>
        <w:t xml:space="preserve"> </w:t>
      </w:r>
    </w:p>
    <w:p w14:paraId="2F50E8EE" w14:textId="77777777" w:rsidR="007E7C75" w:rsidRDefault="00AB1699">
      <w:pPr>
        <w:spacing w:after="4" w:line="249" w:lineRule="auto"/>
        <w:ind w:left="55" w:right="990" w:hanging="10"/>
      </w:pPr>
      <w:r>
        <w:rPr>
          <w:rFonts w:ascii="Arial" w:eastAsia="Arial" w:hAnsi="Arial" w:cs="Arial"/>
          <w:sz w:val="20"/>
        </w:rPr>
        <w:t xml:space="preserve">Please also see Thameside’s RBC Model </w:t>
      </w:r>
      <w:hyperlink r:id="rId120">
        <w:r>
          <w:rPr>
            <w:rFonts w:ascii="Arial" w:eastAsia="Arial" w:hAnsi="Arial" w:cs="Arial"/>
            <w:color w:val="000099"/>
            <w:sz w:val="20"/>
            <w:u w:val="single" w:color="000099"/>
          </w:rPr>
          <w:t>‘</w:t>
        </w:r>
      </w:hyperlink>
      <w:hyperlink r:id="rId121">
        <w:r>
          <w:rPr>
            <w:rFonts w:ascii="Arial" w:eastAsia="Arial" w:hAnsi="Arial" w:cs="Arial"/>
            <w:color w:val="000099"/>
            <w:sz w:val="20"/>
            <w:u w:val="single" w:color="000099"/>
          </w:rPr>
          <w:t>Safer Recruitment Policy</w:t>
        </w:r>
      </w:hyperlink>
      <w:hyperlink r:id="rId122">
        <w:r>
          <w:rPr>
            <w:rFonts w:ascii="Arial" w:eastAsia="Arial" w:hAnsi="Arial" w:cs="Arial"/>
            <w:color w:val="000099"/>
            <w:sz w:val="20"/>
            <w:u w:val="single" w:color="000099"/>
          </w:rPr>
          <w:t>’</w:t>
        </w:r>
      </w:hyperlink>
      <w:hyperlink r:id="rId123">
        <w:r>
          <w:rPr>
            <w:rFonts w:ascii="Arial" w:eastAsia="Arial" w:hAnsi="Arial" w:cs="Arial"/>
            <w:sz w:val="20"/>
          </w:rPr>
          <w:t>.</w:t>
        </w:r>
      </w:hyperlink>
      <w:r>
        <w:rPr>
          <w:rFonts w:ascii="Arial" w:eastAsia="Arial" w:hAnsi="Arial" w:cs="Arial"/>
          <w:sz w:val="20"/>
        </w:rPr>
        <w:t xml:space="preserve">  </w:t>
      </w:r>
    </w:p>
    <w:p w14:paraId="2FC06532" w14:textId="77777777" w:rsidR="007E7C75" w:rsidRDefault="00AB1699">
      <w:pPr>
        <w:spacing w:after="19"/>
        <w:ind w:left="60"/>
      </w:pPr>
      <w:r>
        <w:rPr>
          <w:rFonts w:ascii="Arial" w:eastAsia="Arial" w:hAnsi="Arial" w:cs="Arial"/>
          <w:sz w:val="20"/>
        </w:rPr>
        <w:t xml:space="preserve"> </w:t>
      </w:r>
    </w:p>
    <w:p w14:paraId="70EC48CF" w14:textId="77777777" w:rsidR="007E7C75" w:rsidRDefault="00AB1699">
      <w:pPr>
        <w:spacing w:after="0"/>
        <w:ind w:left="60"/>
      </w:pPr>
      <w:r>
        <w:rPr>
          <w:rFonts w:ascii="Arial" w:eastAsia="Arial" w:hAnsi="Arial" w:cs="Arial"/>
          <w:b/>
          <w:color w:val="0070C0"/>
          <w:sz w:val="24"/>
        </w:rPr>
        <w:t xml:space="preserve"> </w:t>
      </w:r>
    </w:p>
    <w:p w14:paraId="34E6389C" w14:textId="77777777" w:rsidR="007E7C75" w:rsidRDefault="00AB1699">
      <w:pPr>
        <w:pStyle w:val="Heading2"/>
        <w:ind w:left="55" w:right="654"/>
      </w:pPr>
      <w:r>
        <w:t xml:space="preserve">DISQUALIFICATION BY ASSOCIATION </w:t>
      </w:r>
    </w:p>
    <w:p w14:paraId="213EE5A7" w14:textId="77777777" w:rsidR="007E7C75" w:rsidRDefault="00AB1699">
      <w:pPr>
        <w:spacing w:after="0"/>
        <w:ind w:left="60"/>
      </w:pPr>
      <w:r>
        <w:rPr>
          <w:rFonts w:ascii="Arial" w:eastAsia="Arial" w:hAnsi="Arial" w:cs="Arial"/>
          <w:b/>
          <w:sz w:val="20"/>
        </w:rPr>
        <w:t xml:space="preserve"> </w:t>
      </w:r>
    </w:p>
    <w:p w14:paraId="20F100AC" w14:textId="77777777" w:rsidR="007E7C75" w:rsidRDefault="00AB1699">
      <w:pPr>
        <w:spacing w:after="5" w:line="246" w:lineRule="auto"/>
        <w:ind w:left="55" w:right="993" w:hanging="10"/>
        <w:jc w:val="both"/>
      </w:pPr>
      <w:r>
        <w:rPr>
          <w:rFonts w:ascii="Arial" w:eastAsia="Arial" w:hAnsi="Arial" w:cs="Arial"/>
          <w:sz w:val="20"/>
        </w:rPr>
        <w:t xml:space="preserve">Under the 2018 Regulations, schools are no longer required to establish whether a member of staff providing, or employed to work in, childcare is disqualified </w:t>
      </w:r>
      <w:r>
        <w:rPr>
          <w:rFonts w:ascii="Arial" w:eastAsia="Arial" w:hAnsi="Arial" w:cs="Arial"/>
          <w:b/>
          <w:sz w:val="20"/>
        </w:rPr>
        <w:t>by association</w:t>
      </w:r>
      <w:r>
        <w:rPr>
          <w:rFonts w:ascii="Arial" w:eastAsia="Arial" w:hAnsi="Arial" w:cs="Arial"/>
          <w:sz w:val="20"/>
        </w:rPr>
        <w:t xml:space="preserve">. Regulation 9 does not apply to staff in a relevant school setting; disqualification by association is only relevant where childcare is provided in domestic settings (e.g. where childminding is provided in the home) or under registration on domestic premises. Accordingly, schools should not ask their staff questions about cautions or convictions of someone living or working in their household.  </w:t>
      </w:r>
    </w:p>
    <w:p w14:paraId="5F7E921F" w14:textId="77777777" w:rsidR="007E7C75" w:rsidRDefault="00AB1699">
      <w:pPr>
        <w:spacing w:after="0"/>
        <w:ind w:left="60"/>
      </w:pPr>
      <w:r>
        <w:rPr>
          <w:rFonts w:ascii="Arial" w:eastAsia="Arial" w:hAnsi="Arial" w:cs="Arial"/>
          <w:i/>
          <w:sz w:val="20"/>
        </w:rPr>
        <w:t xml:space="preserve"> </w:t>
      </w:r>
    </w:p>
    <w:p w14:paraId="5064AF7A" w14:textId="77777777" w:rsidR="007E7C75" w:rsidRDefault="00AB1699">
      <w:pPr>
        <w:spacing w:after="4" w:line="249" w:lineRule="auto"/>
        <w:ind w:left="55" w:right="990" w:hanging="10"/>
      </w:pPr>
      <w:r>
        <w:rPr>
          <w:rFonts w:ascii="Arial" w:eastAsia="Arial" w:hAnsi="Arial" w:cs="Arial"/>
          <w:sz w:val="20"/>
        </w:rPr>
        <w:t>A self - declaration form (</w:t>
      </w:r>
      <w:r>
        <w:rPr>
          <w:rFonts w:ascii="Arial" w:eastAsia="Arial" w:hAnsi="Arial" w:cs="Arial"/>
          <w:b/>
          <w:sz w:val="20"/>
        </w:rPr>
        <w:t>APPENDIX 2</w:t>
      </w:r>
      <w:r>
        <w:rPr>
          <w:rFonts w:ascii="Arial" w:eastAsia="Arial" w:hAnsi="Arial" w:cs="Arial"/>
          <w:sz w:val="20"/>
        </w:rPr>
        <w:t xml:space="preserve">) will be completed on appointment only rather than as an annual check – on signing the form the employee agrees they will disclose any new information in the future.   </w:t>
      </w:r>
    </w:p>
    <w:p w14:paraId="604840A5" w14:textId="77777777" w:rsidR="007E7C75" w:rsidRDefault="00AB1699">
      <w:pPr>
        <w:spacing w:after="0"/>
        <w:ind w:left="60"/>
      </w:pPr>
      <w:r>
        <w:rPr>
          <w:rFonts w:ascii="Arial" w:eastAsia="Arial" w:hAnsi="Arial" w:cs="Arial"/>
          <w:sz w:val="20"/>
        </w:rPr>
        <w:t xml:space="preserve"> </w:t>
      </w:r>
    </w:p>
    <w:p w14:paraId="7A8B0626" w14:textId="77777777" w:rsidR="007E7C75" w:rsidRDefault="00AB1699">
      <w:pPr>
        <w:spacing w:after="5" w:line="246" w:lineRule="auto"/>
        <w:ind w:left="55" w:right="993" w:hanging="10"/>
        <w:jc w:val="both"/>
      </w:pPr>
      <w:r>
        <w:rPr>
          <w:rFonts w:ascii="Arial" w:eastAsia="Arial" w:hAnsi="Arial" w:cs="Arial"/>
          <w:sz w:val="20"/>
        </w:rPr>
        <w:t xml:space="preserve">The date of the check, whether there are any risk management adjustments made, and whether an Ofsted waiver is in place will be recorded on the single central register and, in line with GDPR the form will be destroyed.  </w:t>
      </w:r>
    </w:p>
    <w:p w14:paraId="4FEFCEA3" w14:textId="77777777" w:rsidR="007E7C75" w:rsidRDefault="00AB1699">
      <w:pPr>
        <w:spacing w:after="19"/>
        <w:ind w:left="60"/>
      </w:pPr>
      <w:r>
        <w:rPr>
          <w:rFonts w:ascii="Arial" w:eastAsia="Arial" w:hAnsi="Arial" w:cs="Arial"/>
          <w:sz w:val="20"/>
        </w:rPr>
        <w:t xml:space="preserve"> </w:t>
      </w:r>
    </w:p>
    <w:p w14:paraId="1A596415" w14:textId="77777777" w:rsidR="007E7C75" w:rsidRDefault="00AB1699">
      <w:pPr>
        <w:spacing w:after="0"/>
        <w:ind w:left="60"/>
      </w:pPr>
      <w:r>
        <w:rPr>
          <w:rFonts w:ascii="Arial" w:eastAsia="Arial" w:hAnsi="Arial" w:cs="Arial"/>
          <w:b/>
          <w:color w:val="0070C0"/>
          <w:sz w:val="24"/>
        </w:rPr>
        <w:t xml:space="preserve"> </w:t>
      </w:r>
    </w:p>
    <w:p w14:paraId="3F302D4E" w14:textId="77777777" w:rsidR="007E7C75" w:rsidRDefault="00AB1699">
      <w:pPr>
        <w:pStyle w:val="Heading2"/>
        <w:ind w:left="55" w:right="654"/>
      </w:pPr>
      <w:r>
        <w:t xml:space="preserve">CHILDREN MISSING IN EDUCATION (CME) </w:t>
      </w:r>
    </w:p>
    <w:p w14:paraId="451D2A7E" w14:textId="77777777" w:rsidR="007E7C75" w:rsidRDefault="00AB1699">
      <w:pPr>
        <w:spacing w:after="0"/>
        <w:ind w:left="60"/>
      </w:pPr>
      <w:r>
        <w:rPr>
          <w:rFonts w:ascii="Times New Roman" w:eastAsia="Times New Roman" w:hAnsi="Times New Roman" w:cs="Times New Roman"/>
          <w:sz w:val="24"/>
        </w:rPr>
        <w:t xml:space="preserve"> </w:t>
      </w:r>
    </w:p>
    <w:p w14:paraId="3AFF3647" w14:textId="77777777" w:rsidR="007E7C75" w:rsidRDefault="00AB1699">
      <w:pPr>
        <w:spacing w:after="4" w:line="249" w:lineRule="auto"/>
        <w:ind w:left="55" w:right="990" w:hanging="10"/>
      </w:pPr>
      <w:r>
        <w:rPr>
          <w:rFonts w:ascii="Arial" w:eastAsia="Arial" w:hAnsi="Arial" w:cs="Arial"/>
          <w:sz w:val="20"/>
        </w:rPr>
        <w:t xml:space="preserve">The Local Authority have </w:t>
      </w:r>
      <w:hyperlink r:id="rId124">
        <w:r>
          <w:rPr>
            <w:rFonts w:ascii="Arial" w:eastAsia="Arial" w:hAnsi="Arial" w:cs="Arial"/>
            <w:color w:val="000099"/>
            <w:sz w:val="20"/>
            <w:u w:val="single" w:color="000099"/>
          </w:rPr>
          <w:t>CME Policy and Procedures</w:t>
        </w:r>
      </w:hyperlink>
      <w:hyperlink r:id="rId125">
        <w:r>
          <w:rPr>
            <w:rFonts w:ascii="Arial" w:eastAsia="Arial" w:hAnsi="Arial" w:cs="Arial"/>
            <w:sz w:val="20"/>
          </w:rPr>
          <w:t xml:space="preserve"> </w:t>
        </w:r>
      </w:hyperlink>
      <w:r>
        <w:rPr>
          <w:rFonts w:ascii="Arial" w:eastAsia="Arial" w:hAnsi="Arial" w:cs="Arial"/>
          <w:sz w:val="20"/>
        </w:rPr>
        <w:t xml:space="preserve">in place for schools.  </w:t>
      </w:r>
    </w:p>
    <w:p w14:paraId="59A56ADA" w14:textId="77777777" w:rsidR="007E7C75" w:rsidRDefault="00AB1699">
      <w:pPr>
        <w:spacing w:after="0"/>
        <w:ind w:left="60"/>
      </w:pPr>
      <w:r>
        <w:rPr>
          <w:rFonts w:ascii="Arial" w:eastAsia="Arial" w:hAnsi="Arial" w:cs="Arial"/>
          <w:sz w:val="20"/>
        </w:rPr>
        <w:t xml:space="preserve"> </w:t>
      </w:r>
    </w:p>
    <w:p w14:paraId="28EEC1F4" w14:textId="77777777" w:rsidR="007E7C75" w:rsidRDefault="00AB1699">
      <w:pPr>
        <w:spacing w:after="4" w:line="249" w:lineRule="auto"/>
        <w:ind w:left="55" w:right="990" w:hanging="10"/>
      </w:pPr>
      <w:r>
        <w:rPr>
          <w:rFonts w:ascii="Arial" w:eastAsia="Arial" w:hAnsi="Arial" w:cs="Arial"/>
          <w:sz w:val="20"/>
        </w:rPr>
        <w:t xml:space="preserve">This school will keep </w:t>
      </w:r>
      <w:r>
        <w:rPr>
          <w:rFonts w:ascii="Arial" w:eastAsia="Arial" w:hAnsi="Arial" w:cs="Arial"/>
          <w:b/>
          <w:sz w:val="20"/>
        </w:rPr>
        <w:t>at least two</w:t>
      </w:r>
      <w:r>
        <w:rPr>
          <w:rFonts w:ascii="Arial" w:eastAsia="Arial" w:hAnsi="Arial" w:cs="Arial"/>
          <w:sz w:val="20"/>
        </w:rPr>
        <w:t xml:space="preserve"> emergency contact numbers for each child where reasonably possible. </w:t>
      </w:r>
    </w:p>
    <w:p w14:paraId="03ACE597" w14:textId="77777777" w:rsidR="007E7C75" w:rsidRDefault="00AB1699">
      <w:pPr>
        <w:spacing w:after="0"/>
        <w:ind w:left="60"/>
      </w:pPr>
      <w:r>
        <w:rPr>
          <w:rFonts w:ascii="Times New Roman" w:eastAsia="Times New Roman" w:hAnsi="Times New Roman" w:cs="Times New Roman"/>
          <w:sz w:val="24"/>
        </w:rPr>
        <w:t xml:space="preserve"> </w:t>
      </w:r>
    </w:p>
    <w:p w14:paraId="4026C792" w14:textId="77777777" w:rsidR="007E7C75" w:rsidRDefault="00AB1699">
      <w:pPr>
        <w:spacing w:after="4" w:line="249" w:lineRule="auto"/>
        <w:ind w:left="55" w:right="990" w:hanging="10"/>
      </w:pPr>
      <w:r>
        <w:rPr>
          <w:rFonts w:ascii="Arial" w:eastAsia="Arial" w:hAnsi="Arial" w:cs="Arial"/>
          <w:sz w:val="20"/>
        </w:rPr>
        <w:t xml:space="preserve">This school monitors attendance and addresses it when it is poor or irregular. We notify the LA of any pupil that fails to attend regularly. </w:t>
      </w:r>
    </w:p>
    <w:p w14:paraId="06AC920D" w14:textId="77777777" w:rsidR="007E7C75" w:rsidRDefault="00AB1699">
      <w:pPr>
        <w:spacing w:after="0"/>
        <w:ind w:left="60"/>
      </w:pPr>
      <w:r>
        <w:rPr>
          <w:rFonts w:ascii="Times New Roman" w:eastAsia="Times New Roman" w:hAnsi="Times New Roman" w:cs="Times New Roman"/>
          <w:sz w:val="24"/>
        </w:rPr>
        <w:t xml:space="preserve"> </w:t>
      </w:r>
    </w:p>
    <w:p w14:paraId="5D17C817" w14:textId="77777777" w:rsidR="007E7C75" w:rsidRDefault="00AB1699">
      <w:pPr>
        <w:spacing w:after="4" w:line="249" w:lineRule="auto"/>
        <w:ind w:left="55" w:right="990" w:hanging="10"/>
      </w:pPr>
      <w:r>
        <w:rPr>
          <w:rFonts w:ascii="Arial" w:eastAsia="Arial" w:hAnsi="Arial" w:cs="Arial"/>
          <w:sz w:val="20"/>
        </w:rPr>
        <w:t xml:space="preserve">A child going missing from education is a potential indicator of abuse or neglect. School staff should follow the school’s procedures for dealing with children that go missing from education, particularly on repeat occasions, to help identify the risk of abuse and neglect, including sexual exploitation, and to help prevent the risks of their going missing in future.  </w:t>
      </w:r>
    </w:p>
    <w:p w14:paraId="18E31A85" w14:textId="77777777" w:rsidR="007E7C75" w:rsidRDefault="00AB1699">
      <w:pPr>
        <w:spacing w:after="0"/>
        <w:ind w:left="60"/>
      </w:pPr>
      <w:r>
        <w:rPr>
          <w:rFonts w:ascii="Arial" w:eastAsia="Arial" w:hAnsi="Arial" w:cs="Arial"/>
          <w:sz w:val="20"/>
        </w:rPr>
        <w:t xml:space="preserve"> </w:t>
      </w:r>
    </w:p>
    <w:p w14:paraId="74C6F25A" w14:textId="77777777" w:rsidR="007E7C75" w:rsidRDefault="00AB1699">
      <w:pPr>
        <w:spacing w:after="0"/>
        <w:ind w:left="60"/>
      </w:pPr>
      <w:r>
        <w:rPr>
          <w:rFonts w:ascii="Arial" w:eastAsia="Arial" w:hAnsi="Arial" w:cs="Arial"/>
          <w:sz w:val="20"/>
        </w:rPr>
        <w:t xml:space="preserve"> </w:t>
      </w:r>
    </w:p>
    <w:p w14:paraId="3005D9DA" w14:textId="77777777" w:rsidR="007E7C75" w:rsidRDefault="00AB1699">
      <w:pPr>
        <w:spacing w:after="4" w:line="249" w:lineRule="auto"/>
        <w:ind w:left="55" w:right="990" w:hanging="10"/>
      </w:pPr>
      <w:r>
        <w:rPr>
          <w:rFonts w:ascii="Arial" w:eastAsia="Arial" w:hAnsi="Arial" w:cs="Arial"/>
          <w:b/>
          <w:sz w:val="20"/>
        </w:rPr>
        <w:t xml:space="preserve">All </w:t>
      </w:r>
      <w:r>
        <w:rPr>
          <w:rFonts w:ascii="Arial" w:eastAsia="Arial" w:hAnsi="Arial" w:cs="Arial"/>
          <w:sz w:val="20"/>
        </w:rPr>
        <w:t xml:space="preserve">schools must inform their local authority of any pupil who is going to be deleted from the admission register where they:  </w:t>
      </w:r>
    </w:p>
    <w:p w14:paraId="3C0A1CDA" w14:textId="77777777" w:rsidR="007E7C75" w:rsidRDefault="00AB1699">
      <w:pPr>
        <w:spacing w:after="0"/>
        <w:ind w:left="60"/>
      </w:pPr>
      <w:r>
        <w:rPr>
          <w:rFonts w:ascii="Arial" w:eastAsia="Arial" w:hAnsi="Arial" w:cs="Arial"/>
          <w:sz w:val="20"/>
        </w:rPr>
        <w:t xml:space="preserve"> </w:t>
      </w:r>
    </w:p>
    <w:p w14:paraId="60AEB8E6" w14:textId="77777777" w:rsidR="007E7C75" w:rsidRDefault="00AB1699">
      <w:pPr>
        <w:numPr>
          <w:ilvl w:val="0"/>
          <w:numId w:val="9"/>
        </w:numPr>
        <w:spacing w:after="4" w:line="249" w:lineRule="auto"/>
        <w:ind w:right="990" w:hanging="125"/>
      </w:pPr>
      <w:r>
        <w:rPr>
          <w:rFonts w:ascii="Arial" w:eastAsia="Arial" w:hAnsi="Arial" w:cs="Arial"/>
          <w:sz w:val="20"/>
        </w:rPr>
        <w:lastRenderedPageBreak/>
        <w:t xml:space="preserve">Have been taken out of school by their parents and are being educated outside the school system e.g. home education (the school will obtain written confirmation/ information from the parents) </w:t>
      </w:r>
    </w:p>
    <w:p w14:paraId="77B42A28" w14:textId="77777777" w:rsidR="007E7C75" w:rsidRDefault="00AB1699">
      <w:pPr>
        <w:spacing w:after="9"/>
        <w:ind w:left="60"/>
      </w:pPr>
      <w:r>
        <w:rPr>
          <w:rFonts w:ascii="Arial" w:eastAsia="Arial" w:hAnsi="Arial" w:cs="Arial"/>
          <w:sz w:val="20"/>
        </w:rPr>
        <w:t xml:space="preserve"> </w:t>
      </w:r>
    </w:p>
    <w:p w14:paraId="0F566B10" w14:textId="77777777" w:rsidR="007E7C75" w:rsidRDefault="00AB1699">
      <w:pPr>
        <w:numPr>
          <w:ilvl w:val="0"/>
          <w:numId w:val="9"/>
        </w:numPr>
        <w:spacing w:after="4" w:line="249" w:lineRule="auto"/>
        <w:ind w:right="990" w:hanging="125"/>
      </w:pPr>
      <w:r>
        <w:rPr>
          <w:rFonts w:ascii="Arial" w:eastAsia="Arial" w:hAnsi="Arial" w:cs="Arial"/>
          <w:sz w:val="20"/>
        </w:rPr>
        <w:t xml:space="preserve">Have ceased to attend school and no longer live within reasonable distance of the school at which they are registered </w:t>
      </w:r>
    </w:p>
    <w:p w14:paraId="439F3034" w14:textId="77777777" w:rsidR="007E7C75" w:rsidRDefault="00AB1699">
      <w:pPr>
        <w:spacing w:after="0"/>
        <w:ind w:left="60"/>
      </w:pPr>
      <w:r>
        <w:rPr>
          <w:rFonts w:ascii="Arial" w:eastAsia="Arial" w:hAnsi="Arial" w:cs="Arial"/>
          <w:sz w:val="20"/>
        </w:rPr>
        <w:t xml:space="preserve"> </w:t>
      </w:r>
    </w:p>
    <w:p w14:paraId="5A9038CA" w14:textId="77777777" w:rsidR="007E7C75" w:rsidRDefault="00AB1699">
      <w:pPr>
        <w:numPr>
          <w:ilvl w:val="0"/>
          <w:numId w:val="9"/>
        </w:numPr>
        <w:spacing w:after="4" w:line="249" w:lineRule="auto"/>
        <w:ind w:right="990" w:hanging="125"/>
      </w:pPr>
      <w:r>
        <w:rPr>
          <w:rFonts w:ascii="Arial" w:eastAsia="Arial" w:hAnsi="Arial" w:cs="Arial"/>
          <w:sz w:val="20"/>
        </w:rPr>
        <w:t xml:space="preserve">Have been certified by the school medical officer as unlikely to be in a fit state of health to attend school before ceasing to be of compulsory school age, and neither he/she nor his/her parent has indicated the intention to continue to attend the school after ceasing to be of compulsory school age </w:t>
      </w:r>
    </w:p>
    <w:p w14:paraId="2C3D5CA5" w14:textId="77777777" w:rsidR="007E7C75" w:rsidRDefault="00AB1699">
      <w:pPr>
        <w:spacing w:after="0"/>
        <w:ind w:left="60"/>
      </w:pPr>
      <w:r>
        <w:rPr>
          <w:rFonts w:ascii="Arial" w:eastAsia="Arial" w:hAnsi="Arial" w:cs="Arial"/>
          <w:sz w:val="20"/>
        </w:rPr>
        <w:t xml:space="preserve"> </w:t>
      </w:r>
    </w:p>
    <w:p w14:paraId="7DB523A5" w14:textId="77777777" w:rsidR="007E7C75" w:rsidRDefault="00AB1699">
      <w:pPr>
        <w:numPr>
          <w:ilvl w:val="0"/>
          <w:numId w:val="9"/>
        </w:numPr>
        <w:spacing w:after="4" w:line="249" w:lineRule="auto"/>
        <w:ind w:right="990" w:hanging="125"/>
      </w:pPr>
      <w:r>
        <w:rPr>
          <w:rFonts w:ascii="Arial" w:eastAsia="Arial" w:hAnsi="Arial" w:cs="Arial"/>
          <w:sz w:val="20"/>
        </w:rPr>
        <w:t xml:space="preserve">Are in custody for a period of more than four months due to a final court order and the proprietor does not reasonably believe they will be returning to the school at the end of that period </w:t>
      </w:r>
    </w:p>
    <w:p w14:paraId="7CEABF5E" w14:textId="77777777" w:rsidR="007E7C75" w:rsidRDefault="00AB1699">
      <w:pPr>
        <w:spacing w:after="18"/>
        <w:ind w:left="60"/>
      </w:pPr>
      <w:r>
        <w:rPr>
          <w:rFonts w:ascii="Arial" w:eastAsia="Arial" w:hAnsi="Arial" w:cs="Arial"/>
          <w:sz w:val="20"/>
        </w:rPr>
        <w:t xml:space="preserve"> </w:t>
      </w:r>
    </w:p>
    <w:p w14:paraId="7A9F138A" w14:textId="77777777" w:rsidR="007E7C75" w:rsidRDefault="00AB1699">
      <w:pPr>
        <w:numPr>
          <w:ilvl w:val="0"/>
          <w:numId w:val="9"/>
        </w:numPr>
        <w:spacing w:after="4" w:line="249" w:lineRule="auto"/>
        <w:ind w:right="990" w:hanging="125"/>
      </w:pPr>
      <w:r>
        <w:rPr>
          <w:rFonts w:ascii="Arial" w:eastAsia="Arial" w:hAnsi="Arial" w:cs="Arial"/>
          <w:sz w:val="20"/>
        </w:rPr>
        <w:t xml:space="preserve">Have been permanently excluded.  </w:t>
      </w:r>
    </w:p>
    <w:p w14:paraId="7441C586" w14:textId="77777777" w:rsidR="007E7C75" w:rsidRDefault="00AB1699">
      <w:pPr>
        <w:spacing w:after="0"/>
        <w:ind w:left="60"/>
      </w:pPr>
      <w:r>
        <w:rPr>
          <w:rFonts w:ascii="Arial" w:eastAsia="Arial" w:hAnsi="Arial" w:cs="Arial"/>
          <w:sz w:val="20"/>
        </w:rPr>
        <w:t xml:space="preserve"> </w:t>
      </w:r>
    </w:p>
    <w:p w14:paraId="5C0AB57D" w14:textId="77777777" w:rsidR="007E7C75" w:rsidRDefault="00AB1699">
      <w:pPr>
        <w:spacing w:after="4" w:line="249" w:lineRule="auto"/>
        <w:ind w:left="55" w:right="990" w:hanging="10"/>
      </w:pPr>
      <w:r>
        <w:rPr>
          <w:rFonts w:ascii="Arial" w:eastAsia="Arial" w:hAnsi="Arial" w:cs="Arial"/>
          <w:sz w:val="20"/>
        </w:rPr>
        <w:t xml:space="preserve">The local authority must be notified when a school is to delete a pupil from its register under the above circumstances. This should be done as soon as the grounds for deletion are met, but no later than deleting the pupil’s name from the register. It is essential that schools comply with this duty, so that local authorities can, as part of their duty to identify children of compulsory school age who are missing education, follow up with any child who might be in danger of not receiving an education and who might be at risk of abuse or neglect. </w:t>
      </w:r>
    </w:p>
    <w:p w14:paraId="5562CA5F" w14:textId="77777777" w:rsidR="007E7C75" w:rsidRDefault="00AB1699">
      <w:pPr>
        <w:spacing w:after="0"/>
        <w:ind w:left="60"/>
      </w:pPr>
      <w:r>
        <w:rPr>
          <w:rFonts w:ascii="Arial" w:eastAsia="Arial" w:hAnsi="Arial" w:cs="Arial"/>
          <w:sz w:val="20"/>
        </w:rPr>
        <w:t xml:space="preserve"> </w:t>
      </w:r>
    </w:p>
    <w:p w14:paraId="7E9D0926" w14:textId="77777777" w:rsidR="007E7C75" w:rsidRDefault="00AB1699">
      <w:pPr>
        <w:spacing w:after="4" w:line="249" w:lineRule="auto"/>
        <w:ind w:left="55" w:right="990" w:hanging="10"/>
      </w:pPr>
      <w:r>
        <w:rPr>
          <w:rFonts w:ascii="Arial" w:eastAsia="Arial" w:hAnsi="Arial" w:cs="Arial"/>
          <w:sz w:val="20"/>
        </w:rPr>
        <w:t xml:space="preserve">This is done through the Educational Welfare Service. </w:t>
      </w:r>
    </w:p>
    <w:p w14:paraId="1E2F745C" w14:textId="77777777" w:rsidR="007E7C75" w:rsidRDefault="00AB1699">
      <w:pPr>
        <w:spacing w:after="0"/>
        <w:ind w:left="60"/>
      </w:pPr>
      <w:r>
        <w:rPr>
          <w:rFonts w:ascii="Arial" w:eastAsia="Arial" w:hAnsi="Arial" w:cs="Arial"/>
          <w:sz w:val="20"/>
        </w:rPr>
        <w:t xml:space="preserve"> </w:t>
      </w:r>
    </w:p>
    <w:p w14:paraId="569E1F9E" w14:textId="77777777" w:rsidR="007E7C75" w:rsidRDefault="00AB1699">
      <w:pPr>
        <w:spacing w:after="4" w:line="249" w:lineRule="auto"/>
        <w:ind w:left="55" w:right="990" w:hanging="10"/>
      </w:pPr>
      <w:r>
        <w:rPr>
          <w:rFonts w:ascii="Arial" w:eastAsia="Arial" w:hAnsi="Arial" w:cs="Arial"/>
          <w:sz w:val="20"/>
        </w:rPr>
        <w:t xml:space="preserve">Before deletion the school will notify the EWO of any children vulnerable to going missing. If children move schools and the school is notified through a third party, then the EWO will also be informed. The school will endeavour to follow up any such moves through the admissions team at the appropriate authority.  </w:t>
      </w:r>
    </w:p>
    <w:p w14:paraId="61914771" w14:textId="77777777" w:rsidR="007E7C75" w:rsidRDefault="00AB1699">
      <w:pPr>
        <w:spacing w:after="5"/>
        <w:ind w:left="60"/>
      </w:pPr>
      <w:r>
        <w:rPr>
          <w:rFonts w:ascii="Arial" w:eastAsia="Arial" w:hAnsi="Arial" w:cs="Arial"/>
          <w:sz w:val="20"/>
        </w:rPr>
        <w:t xml:space="preserve"> </w:t>
      </w:r>
    </w:p>
    <w:p w14:paraId="09964C05" w14:textId="77777777" w:rsidR="007E7C75" w:rsidRDefault="00AB1699">
      <w:pPr>
        <w:spacing w:after="4" w:line="249" w:lineRule="auto"/>
        <w:ind w:left="55" w:right="990" w:hanging="10"/>
      </w:pPr>
      <w:r>
        <w:rPr>
          <w:rFonts w:ascii="Arial" w:eastAsia="Arial" w:hAnsi="Arial" w:cs="Arial"/>
          <w:sz w:val="20"/>
        </w:rPr>
        <w:t xml:space="preserve">The school is required to notify the LA within 5 days when a pupil’s name is added to the admissions register (other than when pupils are registered at the start of the school’s youngest year).  </w:t>
      </w:r>
    </w:p>
    <w:p w14:paraId="346A3559" w14:textId="77777777" w:rsidR="007E7C75" w:rsidRDefault="00AB1699">
      <w:pPr>
        <w:spacing w:after="0"/>
        <w:ind w:left="60"/>
      </w:pPr>
      <w:r>
        <w:rPr>
          <w:rFonts w:ascii="Times New Roman" w:eastAsia="Times New Roman" w:hAnsi="Times New Roman" w:cs="Times New Roman"/>
          <w:sz w:val="23"/>
        </w:rPr>
        <w:t xml:space="preserve"> </w:t>
      </w:r>
    </w:p>
    <w:p w14:paraId="64B30ABD" w14:textId="77777777" w:rsidR="007E7C75" w:rsidRDefault="00AB1699">
      <w:pPr>
        <w:spacing w:after="4" w:line="249" w:lineRule="auto"/>
        <w:ind w:left="55" w:right="990" w:hanging="10"/>
      </w:pPr>
      <w:r>
        <w:rPr>
          <w:rFonts w:ascii="Arial" w:eastAsia="Arial" w:hAnsi="Arial" w:cs="Arial"/>
          <w:sz w:val="20"/>
        </w:rPr>
        <w:t xml:space="preserve">Further information can be found in the </w:t>
      </w:r>
      <w:hyperlink r:id="rId126">
        <w:r>
          <w:rPr>
            <w:rFonts w:ascii="Arial" w:eastAsia="Arial" w:hAnsi="Arial" w:cs="Arial"/>
            <w:color w:val="000099"/>
            <w:sz w:val="20"/>
            <w:u w:val="single" w:color="000099"/>
          </w:rPr>
          <w:t>Children Missing Education</w:t>
        </w:r>
      </w:hyperlink>
      <w:hyperlink r:id="rId127">
        <w:r>
          <w:rPr>
            <w:rFonts w:ascii="Arial" w:eastAsia="Arial" w:hAnsi="Arial" w:cs="Arial"/>
            <w:sz w:val="20"/>
          </w:rPr>
          <w:t xml:space="preserve"> </w:t>
        </w:r>
      </w:hyperlink>
      <w:r>
        <w:rPr>
          <w:rFonts w:ascii="Arial" w:eastAsia="Arial" w:hAnsi="Arial" w:cs="Arial"/>
          <w:sz w:val="20"/>
        </w:rPr>
        <w:t xml:space="preserve">guidance </w:t>
      </w:r>
    </w:p>
    <w:p w14:paraId="75F80603" w14:textId="77777777" w:rsidR="007E7C75" w:rsidRDefault="00AB1699">
      <w:pPr>
        <w:spacing w:after="0"/>
        <w:ind w:left="60"/>
      </w:pPr>
      <w:r>
        <w:rPr>
          <w:rFonts w:ascii="Arial" w:eastAsia="Arial" w:hAnsi="Arial" w:cs="Arial"/>
          <w:sz w:val="20"/>
        </w:rPr>
        <w:t xml:space="preserve">  </w:t>
      </w:r>
    </w:p>
    <w:p w14:paraId="24CD2A44" w14:textId="77777777" w:rsidR="007E7C75" w:rsidRDefault="00AB1699">
      <w:pPr>
        <w:spacing w:after="21"/>
        <w:ind w:left="60"/>
      </w:pPr>
      <w:r>
        <w:rPr>
          <w:rFonts w:ascii="Arial" w:eastAsia="Arial" w:hAnsi="Arial" w:cs="Arial"/>
          <w:b/>
          <w:sz w:val="20"/>
        </w:rPr>
        <w:t xml:space="preserve"> </w:t>
      </w:r>
    </w:p>
    <w:p w14:paraId="44DE8547" w14:textId="77777777" w:rsidR="007E7C75" w:rsidRDefault="00AB1699">
      <w:pPr>
        <w:spacing w:after="0"/>
        <w:ind w:left="60"/>
      </w:pPr>
      <w:r>
        <w:rPr>
          <w:rFonts w:ascii="Arial" w:eastAsia="Arial" w:hAnsi="Arial" w:cs="Arial"/>
          <w:b/>
          <w:color w:val="0070C0"/>
          <w:sz w:val="24"/>
        </w:rPr>
        <w:t xml:space="preserve"> </w:t>
      </w:r>
    </w:p>
    <w:p w14:paraId="5AEF9C21" w14:textId="77777777" w:rsidR="007E7C75" w:rsidRDefault="00AB1699">
      <w:pPr>
        <w:pStyle w:val="Heading2"/>
        <w:ind w:left="55" w:right="654"/>
      </w:pPr>
      <w:r>
        <w:t xml:space="preserve">ELECTIVE HOME EDUCATION (EHE) </w:t>
      </w:r>
    </w:p>
    <w:p w14:paraId="2089D209" w14:textId="77777777" w:rsidR="007E7C75" w:rsidRDefault="00AB1699">
      <w:pPr>
        <w:spacing w:after="0"/>
        <w:ind w:left="60"/>
      </w:pPr>
      <w:r>
        <w:rPr>
          <w:rFonts w:ascii="Arial" w:eastAsia="Arial" w:hAnsi="Arial" w:cs="Arial"/>
          <w:b/>
          <w:color w:val="0070C0"/>
          <w:sz w:val="24"/>
        </w:rPr>
        <w:t xml:space="preserve"> </w:t>
      </w:r>
    </w:p>
    <w:p w14:paraId="40BBB571" w14:textId="77777777" w:rsidR="007E7C75" w:rsidRDefault="00AB1699">
      <w:pPr>
        <w:spacing w:after="3" w:line="248" w:lineRule="auto"/>
        <w:ind w:left="55" w:right="980" w:hanging="10"/>
      </w:pPr>
      <w:r>
        <w:t xml:space="preserve">Many home educated children have an overwhelmingly positive learning experience. We would expect the parents’ decision to home educate to be made with their child’s best education at the heart of the decision. However, this is not the case for all, and home education can mean some children are less visible to the services that are there to keep them safe and supported in line with their needs.  </w:t>
      </w:r>
    </w:p>
    <w:p w14:paraId="57CAF251" w14:textId="77777777" w:rsidR="007E7C75" w:rsidRDefault="00AB1699">
      <w:pPr>
        <w:spacing w:after="0"/>
        <w:ind w:left="60"/>
      </w:pPr>
      <w:r>
        <w:t xml:space="preserve"> </w:t>
      </w:r>
    </w:p>
    <w:p w14:paraId="1041A4CC" w14:textId="77777777" w:rsidR="007E7C75" w:rsidRDefault="00AB1699">
      <w:pPr>
        <w:spacing w:after="3" w:line="248" w:lineRule="auto"/>
        <w:ind w:left="55" w:right="980" w:hanging="10"/>
      </w:pPr>
      <w:r>
        <w:t xml:space="preserve">From September 2016 the Education (Pupil Registration) (England) Regulations 2006 were amended so that schools must inform their LA of all deletions from their admission register when a child is taken off roll.  Where a parent/carer has expressed their intention to remove a child from school with a view to educating at home, it is recommended that LAs, schools, and other key professionals work together to coordinate a meeting with parents/carers where possible. </w:t>
      </w:r>
    </w:p>
    <w:p w14:paraId="26D4A9AD" w14:textId="77777777" w:rsidR="007E7C75" w:rsidRDefault="00AB1699">
      <w:pPr>
        <w:spacing w:after="0"/>
        <w:ind w:left="60"/>
      </w:pPr>
      <w:r>
        <w:t xml:space="preserve"> </w:t>
      </w:r>
    </w:p>
    <w:p w14:paraId="1B568959" w14:textId="77777777" w:rsidR="007E7C75" w:rsidRDefault="00AB1699">
      <w:pPr>
        <w:spacing w:after="3" w:line="248" w:lineRule="auto"/>
        <w:ind w:left="55" w:right="980" w:hanging="10"/>
      </w:pPr>
      <w:r>
        <w:lastRenderedPageBreak/>
        <w:t xml:space="preserve">Ideally, this would be before a final decision has been made, to ensure the parents/carers have considered what is in the best interests of each child.  </w:t>
      </w:r>
    </w:p>
    <w:p w14:paraId="28639C8F" w14:textId="77777777" w:rsidR="007E7C75" w:rsidRDefault="00AB1699">
      <w:pPr>
        <w:spacing w:after="0"/>
        <w:ind w:left="60"/>
      </w:pPr>
      <w:r>
        <w:t xml:space="preserve"> </w:t>
      </w:r>
    </w:p>
    <w:p w14:paraId="36563BCF" w14:textId="77777777" w:rsidR="007E7C75" w:rsidRDefault="00AB1699">
      <w:pPr>
        <w:spacing w:after="3" w:line="248" w:lineRule="auto"/>
        <w:ind w:left="55" w:right="980" w:hanging="10"/>
      </w:pPr>
      <w:r>
        <w:t xml:space="preserve">This is particularly important where a child has SEND, is vulnerable, and/or has a social worker.  </w:t>
      </w:r>
    </w:p>
    <w:p w14:paraId="7AD2ECDF" w14:textId="77777777" w:rsidR="007E7C75" w:rsidRDefault="00AB1699">
      <w:pPr>
        <w:spacing w:after="0"/>
        <w:ind w:left="60"/>
      </w:pPr>
      <w:r>
        <w:rPr>
          <w:rFonts w:ascii="Arial" w:eastAsia="Arial" w:hAnsi="Arial" w:cs="Arial"/>
          <w:b/>
          <w:color w:val="0070C0"/>
          <w:sz w:val="24"/>
        </w:rPr>
        <w:t xml:space="preserve"> </w:t>
      </w:r>
    </w:p>
    <w:p w14:paraId="77758215" w14:textId="77777777" w:rsidR="007E7C75" w:rsidRDefault="00AB1699">
      <w:pPr>
        <w:spacing w:after="0"/>
        <w:ind w:left="60"/>
      </w:pPr>
      <w:r>
        <w:rPr>
          <w:rFonts w:ascii="Arial" w:eastAsia="Arial" w:hAnsi="Arial" w:cs="Arial"/>
          <w:b/>
          <w:color w:val="0070C0"/>
          <w:sz w:val="24"/>
        </w:rPr>
        <w:t xml:space="preserve"> </w:t>
      </w:r>
    </w:p>
    <w:p w14:paraId="7D543790" w14:textId="77777777" w:rsidR="007E7C75" w:rsidRDefault="00AB1699">
      <w:pPr>
        <w:pStyle w:val="Heading2"/>
        <w:ind w:left="55" w:right="654"/>
      </w:pPr>
      <w:r>
        <w:t xml:space="preserve">CHILD ABDUCTION &amp; COMMUNITY SAFETY INCIDENTS </w:t>
      </w:r>
    </w:p>
    <w:p w14:paraId="1B6A7917" w14:textId="77777777" w:rsidR="007E7C75" w:rsidRDefault="00AB1699">
      <w:pPr>
        <w:spacing w:after="7"/>
        <w:ind w:left="60"/>
      </w:pPr>
      <w:r>
        <w:rPr>
          <w:rFonts w:ascii="Arial" w:eastAsia="Arial" w:hAnsi="Arial" w:cs="Arial"/>
          <w:b/>
          <w:sz w:val="20"/>
        </w:rPr>
        <w:t xml:space="preserve"> </w:t>
      </w:r>
    </w:p>
    <w:p w14:paraId="246F7DED" w14:textId="77777777" w:rsidR="007E7C75" w:rsidRDefault="00AB1699">
      <w:pPr>
        <w:spacing w:after="3" w:line="248" w:lineRule="auto"/>
        <w:ind w:left="55" w:right="980" w:hanging="10"/>
      </w:pPr>
      <w:r>
        <w:t xml:space="preserve">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  </w:t>
      </w:r>
    </w:p>
    <w:p w14:paraId="1BEF8BEF" w14:textId="77777777" w:rsidR="007E7C75" w:rsidRDefault="00AB1699">
      <w:pPr>
        <w:spacing w:after="0"/>
        <w:ind w:left="60"/>
      </w:pPr>
      <w:r>
        <w:t xml:space="preserve"> </w:t>
      </w:r>
    </w:p>
    <w:p w14:paraId="081862AB" w14:textId="77777777" w:rsidR="007E7C75" w:rsidRDefault="00AB1699">
      <w:pPr>
        <w:spacing w:after="3" w:line="248" w:lineRule="auto"/>
        <w:ind w:left="55" w:right="980" w:hanging="10"/>
      </w:pPr>
      <w:r>
        <w:t xml:space="preserve">Other community safety incidents in the vicinity of a school can raise concerns amongst children and parents, for example, people loitering nearby or unknown adults engaging children in conversation.  </w:t>
      </w:r>
    </w:p>
    <w:p w14:paraId="359D99E5" w14:textId="77777777" w:rsidR="007E7C75" w:rsidRDefault="00AB1699">
      <w:pPr>
        <w:spacing w:after="0"/>
        <w:ind w:left="60"/>
      </w:pPr>
      <w:r>
        <w:t xml:space="preserve"> </w:t>
      </w:r>
    </w:p>
    <w:p w14:paraId="4A93B13F" w14:textId="77777777" w:rsidR="007E7C75" w:rsidRDefault="00AB1699">
      <w:pPr>
        <w:spacing w:after="3" w:line="248" w:lineRule="auto"/>
        <w:ind w:left="55" w:right="980" w:hanging="10"/>
      </w:pPr>
      <w:r>
        <w:t xml:space="preserve">As children get older and are granted more independence (for example, as they start walking to school on their own) it is important they are given practical advice on how to keep themselves safe. Thameside provides outdoor-safety lessons run by teachers or by local police staff as part of our bespoke PSCHE curriculum. Our lessons focus on building children’s confidence and abilities, rather than simply warning them about all strangers. Thameside also has its own ‘Traveling to and from school alone policy’ which is downloadable from the </w:t>
      </w:r>
      <w:hyperlink r:id="rId128">
        <w:r>
          <w:rPr>
            <w:color w:val="000099"/>
            <w:u w:val="single" w:color="000099"/>
          </w:rPr>
          <w:t>school website</w:t>
        </w:r>
      </w:hyperlink>
      <w:hyperlink r:id="rId129">
        <w:r>
          <w:t>.</w:t>
        </w:r>
      </w:hyperlink>
      <w:r>
        <w:t xml:space="preserve">  </w:t>
      </w:r>
      <w:r>
        <w:rPr>
          <w:rFonts w:ascii="Arial" w:eastAsia="Arial" w:hAnsi="Arial" w:cs="Arial"/>
          <w:b/>
          <w:sz w:val="20"/>
        </w:rPr>
        <w:t xml:space="preserve"> </w:t>
      </w:r>
    </w:p>
    <w:p w14:paraId="6E73657C" w14:textId="77777777" w:rsidR="007E7C75" w:rsidRDefault="00AB1699">
      <w:pPr>
        <w:spacing w:after="21"/>
        <w:ind w:left="60"/>
      </w:pPr>
      <w:r>
        <w:rPr>
          <w:rFonts w:ascii="Arial" w:eastAsia="Arial" w:hAnsi="Arial" w:cs="Arial"/>
          <w:b/>
          <w:sz w:val="20"/>
        </w:rPr>
        <w:t xml:space="preserve"> </w:t>
      </w:r>
    </w:p>
    <w:p w14:paraId="6ACB5E01" w14:textId="77777777" w:rsidR="007E7C75" w:rsidRDefault="00AB1699">
      <w:pPr>
        <w:spacing w:after="0"/>
        <w:ind w:left="60"/>
      </w:pPr>
      <w:r>
        <w:rPr>
          <w:rFonts w:ascii="Arial" w:eastAsia="Arial" w:hAnsi="Arial" w:cs="Arial"/>
          <w:b/>
          <w:color w:val="0070C0"/>
          <w:sz w:val="24"/>
        </w:rPr>
        <w:t xml:space="preserve"> </w:t>
      </w:r>
    </w:p>
    <w:p w14:paraId="39368902" w14:textId="77777777" w:rsidR="007E7C75" w:rsidRDefault="00AB1699">
      <w:pPr>
        <w:pStyle w:val="Heading2"/>
        <w:ind w:left="55" w:right="654"/>
      </w:pPr>
      <w:r>
        <w:t>CHILD SEXUAL EXPLOITATION</w:t>
      </w:r>
      <w:r>
        <w:rPr>
          <w:color w:val="000000"/>
          <w:sz w:val="20"/>
        </w:rPr>
        <w:t xml:space="preserve"> </w:t>
      </w:r>
    </w:p>
    <w:p w14:paraId="167B3D2B" w14:textId="77777777" w:rsidR="007E7C75" w:rsidRDefault="00AB1699">
      <w:pPr>
        <w:spacing w:after="0"/>
        <w:ind w:left="60"/>
      </w:pPr>
      <w:r>
        <w:rPr>
          <w:rFonts w:ascii="Times New Roman" w:eastAsia="Times New Roman" w:hAnsi="Times New Roman" w:cs="Times New Roman"/>
          <w:sz w:val="23"/>
        </w:rPr>
        <w:t xml:space="preserve"> </w:t>
      </w:r>
    </w:p>
    <w:p w14:paraId="377C9062" w14:textId="77777777" w:rsidR="007E7C75" w:rsidRDefault="00AB1699">
      <w:pPr>
        <w:spacing w:after="4" w:line="249" w:lineRule="auto"/>
        <w:ind w:left="55" w:right="990" w:hanging="10"/>
      </w:pPr>
      <w:r>
        <w:rPr>
          <w:rFonts w:ascii="Arial" w:eastAsia="Arial" w:hAnsi="Arial" w:cs="Arial"/>
          <w:sz w:val="20"/>
        </w:rPr>
        <w:t xml:space="preserve">This could happen in Primary School and is a form of child sexual abuse.  </w:t>
      </w:r>
    </w:p>
    <w:p w14:paraId="2D91C94B" w14:textId="77777777" w:rsidR="007E7C75" w:rsidRDefault="00AB1699">
      <w:pPr>
        <w:spacing w:after="0"/>
        <w:ind w:left="60"/>
      </w:pPr>
      <w:r>
        <w:rPr>
          <w:rFonts w:ascii="Arial" w:eastAsia="Arial" w:hAnsi="Arial" w:cs="Arial"/>
          <w:sz w:val="20"/>
        </w:rPr>
        <w:t xml:space="preserve"> </w:t>
      </w:r>
    </w:p>
    <w:p w14:paraId="0861120E" w14:textId="77777777" w:rsidR="007E7C75" w:rsidRDefault="00AB1699">
      <w:pPr>
        <w:spacing w:after="0"/>
        <w:ind w:left="60"/>
      </w:pPr>
      <w:r>
        <w:rPr>
          <w:rFonts w:ascii="Arial" w:eastAsia="Arial" w:hAnsi="Arial" w:cs="Arial"/>
          <w:sz w:val="20"/>
        </w:rPr>
        <w:t xml:space="preserve"> </w:t>
      </w:r>
    </w:p>
    <w:p w14:paraId="28126E2E" w14:textId="77777777" w:rsidR="007E7C75" w:rsidRDefault="00AB1699">
      <w:pPr>
        <w:spacing w:after="4" w:line="249" w:lineRule="auto"/>
        <w:ind w:left="55" w:right="990" w:hanging="10"/>
      </w:pPr>
      <w:r>
        <w:rPr>
          <w:rFonts w:ascii="Arial" w:eastAsia="Arial" w:hAnsi="Arial" w:cs="Arial"/>
          <w:sz w:val="20"/>
        </w:rPr>
        <w:t xml:space="preserve">Child sexual exploitation (CSE) CSE involves physical contact and non-contact activities such as: </w:t>
      </w:r>
    </w:p>
    <w:p w14:paraId="7EC1BC1E" w14:textId="77777777" w:rsidR="007E7C75" w:rsidRDefault="00AB1699">
      <w:pPr>
        <w:spacing w:after="4" w:line="249" w:lineRule="auto"/>
        <w:ind w:left="55" w:right="990" w:hanging="10"/>
      </w:pPr>
      <w:r>
        <w:rPr>
          <w:rFonts w:ascii="Arial" w:eastAsia="Arial" w:hAnsi="Arial" w:cs="Arial"/>
          <w:sz w:val="20"/>
        </w:rPr>
        <w:t xml:space="preserve">exploitative situations, contexts and relationships where young people receive something (for example food, accommodation, drugs, alcohol, gifts, money or in some cases simply affection) as a result of engaging in sexual activities.  </w:t>
      </w:r>
    </w:p>
    <w:p w14:paraId="3723503E" w14:textId="77777777" w:rsidR="007E7C75" w:rsidRDefault="00AB1699">
      <w:pPr>
        <w:spacing w:after="0"/>
        <w:ind w:left="60"/>
      </w:pPr>
      <w:r>
        <w:rPr>
          <w:rFonts w:ascii="Arial" w:eastAsia="Arial" w:hAnsi="Arial" w:cs="Arial"/>
          <w:sz w:val="20"/>
        </w:rPr>
        <w:t xml:space="preserve"> </w:t>
      </w:r>
    </w:p>
    <w:p w14:paraId="40345D64" w14:textId="77777777" w:rsidR="007E7C75" w:rsidRDefault="00AB1699">
      <w:pPr>
        <w:spacing w:after="12"/>
        <w:ind w:left="60"/>
      </w:pPr>
      <w:r>
        <w:rPr>
          <w:rFonts w:ascii="Arial" w:eastAsia="Arial" w:hAnsi="Arial" w:cs="Arial"/>
          <w:sz w:val="20"/>
        </w:rPr>
        <w:t xml:space="preserve"> </w:t>
      </w:r>
    </w:p>
    <w:p w14:paraId="6D396B99" w14:textId="77777777" w:rsidR="007E7C75" w:rsidRDefault="00AB1699">
      <w:pPr>
        <w:spacing w:after="4" w:line="249" w:lineRule="auto"/>
        <w:ind w:left="55" w:right="990" w:hanging="10"/>
      </w:pPr>
      <w:r>
        <w:rPr>
          <w:rFonts w:ascii="Arial" w:eastAsia="Arial" w:hAnsi="Arial" w:cs="Arial"/>
          <w:sz w:val="20"/>
        </w:rPr>
        <w:t xml:space="preserve">Sexual exploitation can take many forms ranging from the seemingly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 and that some children may not realise they've been exploited (e.g. they believe they're in a romantic relationship). </w:t>
      </w:r>
    </w:p>
    <w:p w14:paraId="17CCE92D" w14:textId="77777777" w:rsidR="007E7C75" w:rsidRDefault="00AB1699">
      <w:pPr>
        <w:spacing w:after="0"/>
        <w:ind w:left="60"/>
      </w:pPr>
      <w:r>
        <w:rPr>
          <w:rFonts w:ascii="Arial" w:eastAsia="Arial" w:hAnsi="Arial" w:cs="Arial"/>
          <w:sz w:val="20"/>
        </w:rPr>
        <w:t xml:space="preserve"> </w:t>
      </w:r>
    </w:p>
    <w:p w14:paraId="1B88BF05" w14:textId="77777777" w:rsidR="007E7C75" w:rsidRDefault="00AB1699">
      <w:pPr>
        <w:spacing w:after="4" w:line="249" w:lineRule="auto"/>
        <w:ind w:left="55" w:right="990" w:hanging="10"/>
      </w:pPr>
      <w:r>
        <w:rPr>
          <w:rFonts w:ascii="Arial" w:eastAsia="Arial" w:hAnsi="Arial" w:cs="Arial"/>
          <w:sz w:val="20"/>
        </w:rPr>
        <w:t xml:space="preserve">Some of the following signs may be indicators of sexual exploitation: </w:t>
      </w:r>
    </w:p>
    <w:p w14:paraId="0B50B836" w14:textId="77777777" w:rsidR="007E7C75" w:rsidRDefault="00AB1699">
      <w:pPr>
        <w:numPr>
          <w:ilvl w:val="0"/>
          <w:numId w:val="10"/>
        </w:numPr>
        <w:spacing w:after="4" w:line="249" w:lineRule="auto"/>
        <w:ind w:right="990" w:hanging="360"/>
      </w:pPr>
      <w:r>
        <w:rPr>
          <w:rFonts w:ascii="Arial" w:eastAsia="Arial" w:hAnsi="Arial" w:cs="Arial"/>
          <w:sz w:val="20"/>
        </w:rPr>
        <w:t xml:space="preserve">Children who appear with unexplained gifts or new possessions </w:t>
      </w:r>
    </w:p>
    <w:p w14:paraId="7FDF9927" w14:textId="77777777" w:rsidR="007E7C75" w:rsidRDefault="00AB1699">
      <w:pPr>
        <w:numPr>
          <w:ilvl w:val="0"/>
          <w:numId w:val="10"/>
        </w:numPr>
        <w:spacing w:after="4" w:line="249" w:lineRule="auto"/>
        <w:ind w:right="990" w:hanging="360"/>
      </w:pPr>
      <w:r>
        <w:rPr>
          <w:rFonts w:ascii="Arial" w:eastAsia="Arial" w:hAnsi="Arial" w:cs="Arial"/>
          <w:sz w:val="20"/>
        </w:rPr>
        <w:t xml:space="preserve">Children who associate with other young people involved in exploitation  </w:t>
      </w:r>
    </w:p>
    <w:p w14:paraId="34659811" w14:textId="77777777" w:rsidR="007E7C75" w:rsidRDefault="00AB1699">
      <w:pPr>
        <w:numPr>
          <w:ilvl w:val="0"/>
          <w:numId w:val="10"/>
        </w:numPr>
        <w:spacing w:after="4" w:line="249" w:lineRule="auto"/>
        <w:ind w:right="990" w:hanging="360"/>
      </w:pPr>
      <w:r>
        <w:rPr>
          <w:rFonts w:ascii="Arial" w:eastAsia="Arial" w:hAnsi="Arial" w:cs="Arial"/>
          <w:sz w:val="20"/>
        </w:rPr>
        <w:t xml:space="preserve">Children who have older boyfriends or girlfriends </w:t>
      </w:r>
    </w:p>
    <w:p w14:paraId="77771637" w14:textId="77777777" w:rsidR="007E7C75" w:rsidRDefault="00AB1699">
      <w:pPr>
        <w:numPr>
          <w:ilvl w:val="0"/>
          <w:numId w:val="10"/>
        </w:numPr>
        <w:spacing w:after="4" w:line="249" w:lineRule="auto"/>
        <w:ind w:right="990" w:hanging="360"/>
      </w:pPr>
      <w:r>
        <w:rPr>
          <w:rFonts w:ascii="Arial" w:eastAsia="Arial" w:hAnsi="Arial" w:cs="Arial"/>
          <w:sz w:val="20"/>
        </w:rPr>
        <w:lastRenderedPageBreak/>
        <w:t xml:space="preserve">Children who suffer from sexually transmitted infections or become pregnant </w:t>
      </w:r>
    </w:p>
    <w:p w14:paraId="29FA8432" w14:textId="77777777" w:rsidR="007E7C75" w:rsidRDefault="00AB1699">
      <w:pPr>
        <w:numPr>
          <w:ilvl w:val="0"/>
          <w:numId w:val="10"/>
        </w:numPr>
        <w:spacing w:after="4" w:line="249" w:lineRule="auto"/>
        <w:ind w:right="990" w:hanging="360"/>
      </w:pPr>
      <w:r>
        <w:rPr>
          <w:rFonts w:ascii="Arial" w:eastAsia="Arial" w:hAnsi="Arial" w:cs="Arial"/>
          <w:sz w:val="20"/>
        </w:rPr>
        <w:t xml:space="preserve">Children who suffer from changes in emotional well being </w:t>
      </w:r>
    </w:p>
    <w:p w14:paraId="023F0C9D" w14:textId="77777777" w:rsidR="007E7C75" w:rsidRDefault="00AB1699">
      <w:pPr>
        <w:numPr>
          <w:ilvl w:val="0"/>
          <w:numId w:val="10"/>
        </w:numPr>
        <w:spacing w:after="4" w:line="249" w:lineRule="auto"/>
        <w:ind w:right="990" w:hanging="360"/>
      </w:pPr>
      <w:r>
        <w:rPr>
          <w:rFonts w:ascii="Arial" w:eastAsia="Arial" w:hAnsi="Arial" w:cs="Arial"/>
          <w:sz w:val="20"/>
        </w:rPr>
        <w:t xml:space="preserve">Children who misuse drugs and alcohol </w:t>
      </w:r>
    </w:p>
    <w:p w14:paraId="55E7DF69" w14:textId="77777777" w:rsidR="007E7C75" w:rsidRDefault="00AB1699">
      <w:pPr>
        <w:numPr>
          <w:ilvl w:val="0"/>
          <w:numId w:val="10"/>
        </w:numPr>
        <w:spacing w:after="4" w:line="249" w:lineRule="auto"/>
        <w:ind w:right="990" w:hanging="360"/>
      </w:pPr>
      <w:r>
        <w:rPr>
          <w:rFonts w:ascii="Arial" w:eastAsia="Arial" w:hAnsi="Arial" w:cs="Arial"/>
          <w:sz w:val="20"/>
        </w:rPr>
        <w:t xml:space="preserve">Children who go missing for periods of time or regularly come home late :and </w:t>
      </w:r>
    </w:p>
    <w:p w14:paraId="0D03B9E4" w14:textId="77777777" w:rsidR="007E7C75" w:rsidRDefault="00AB1699">
      <w:pPr>
        <w:numPr>
          <w:ilvl w:val="0"/>
          <w:numId w:val="10"/>
        </w:numPr>
        <w:spacing w:after="4" w:line="249" w:lineRule="auto"/>
        <w:ind w:right="990" w:hanging="360"/>
      </w:pPr>
      <w:r>
        <w:rPr>
          <w:rFonts w:ascii="Arial" w:eastAsia="Arial" w:hAnsi="Arial" w:cs="Arial"/>
          <w:sz w:val="20"/>
        </w:rPr>
        <w:t xml:space="preserve">Children who regularly miss school or education or do not take part in education  </w:t>
      </w:r>
    </w:p>
    <w:p w14:paraId="33337679" w14:textId="77777777" w:rsidR="007E7C75" w:rsidRDefault="00AB1699">
      <w:pPr>
        <w:spacing w:after="18"/>
        <w:ind w:left="60"/>
      </w:pPr>
      <w:r>
        <w:rPr>
          <w:rFonts w:ascii="Arial" w:eastAsia="Arial" w:hAnsi="Arial" w:cs="Arial"/>
          <w:sz w:val="20"/>
        </w:rPr>
        <w:t xml:space="preserve"> </w:t>
      </w:r>
    </w:p>
    <w:p w14:paraId="18E6AE70" w14:textId="77777777" w:rsidR="007E7C75" w:rsidRDefault="00AB1699">
      <w:pPr>
        <w:spacing w:after="4" w:line="249" w:lineRule="auto"/>
        <w:ind w:left="55" w:right="990" w:hanging="10"/>
      </w:pPr>
      <w:r>
        <w:rPr>
          <w:rFonts w:ascii="Arial" w:eastAsia="Arial" w:hAnsi="Arial" w:cs="Arial"/>
          <w:sz w:val="20"/>
        </w:rPr>
        <w:t xml:space="preserve">Staff members should report any suspicions of CSE to the school’s DSL. </w:t>
      </w:r>
    </w:p>
    <w:p w14:paraId="510F5E9E" w14:textId="77777777" w:rsidR="007E7C75" w:rsidRDefault="00AB1699">
      <w:pPr>
        <w:spacing w:after="0"/>
        <w:ind w:left="60"/>
      </w:pPr>
      <w:r>
        <w:rPr>
          <w:rFonts w:ascii="Arial" w:eastAsia="Arial" w:hAnsi="Arial" w:cs="Arial"/>
          <w:sz w:val="20"/>
        </w:rPr>
        <w:t xml:space="preserve"> </w:t>
      </w:r>
    </w:p>
    <w:p w14:paraId="7B863312" w14:textId="77777777" w:rsidR="007E7C75" w:rsidRDefault="00AB1699">
      <w:pPr>
        <w:spacing w:after="19"/>
        <w:ind w:left="60"/>
      </w:pPr>
      <w:r>
        <w:rPr>
          <w:rFonts w:ascii="Arial" w:eastAsia="Arial" w:hAnsi="Arial" w:cs="Arial"/>
          <w:sz w:val="20"/>
        </w:rPr>
        <w:t xml:space="preserve"> </w:t>
      </w:r>
    </w:p>
    <w:p w14:paraId="0A0F1CEF" w14:textId="77777777" w:rsidR="007E7C75" w:rsidRDefault="00AB1699">
      <w:pPr>
        <w:pStyle w:val="Heading2"/>
        <w:ind w:left="55" w:right="654"/>
      </w:pPr>
      <w:r>
        <w:t xml:space="preserve">CHILD CRIMINAL EXPLOITATION </w:t>
      </w:r>
    </w:p>
    <w:p w14:paraId="34640BB6" w14:textId="77777777" w:rsidR="007E7C75" w:rsidRDefault="00AB1699">
      <w:pPr>
        <w:spacing w:after="0"/>
        <w:ind w:left="60"/>
      </w:pPr>
      <w:r>
        <w:rPr>
          <w:rFonts w:ascii="Arial" w:eastAsia="Arial" w:hAnsi="Arial" w:cs="Arial"/>
          <w:sz w:val="20"/>
        </w:rPr>
        <w:t xml:space="preserve"> </w:t>
      </w:r>
    </w:p>
    <w:p w14:paraId="349F93D2" w14:textId="77777777" w:rsidR="007E7C75" w:rsidRDefault="00AB1699">
      <w:pPr>
        <w:spacing w:after="4" w:line="249" w:lineRule="auto"/>
        <w:ind w:left="55" w:right="990" w:hanging="10"/>
      </w:pPr>
      <w:r>
        <w:rPr>
          <w:rFonts w:ascii="Arial" w:eastAsia="Arial" w:hAnsi="Arial" w:cs="Arial"/>
          <w:sz w:val="20"/>
        </w:rPr>
        <w:t xml:space="preserve">This could happen in Primary School. </w:t>
      </w:r>
    </w:p>
    <w:p w14:paraId="1E4FC894" w14:textId="77777777" w:rsidR="007E7C75" w:rsidRDefault="00AB1699">
      <w:pPr>
        <w:spacing w:after="261"/>
        <w:ind w:left="60"/>
      </w:pPr>
      <w:r>
        <w:rPr>
          <w:rFonts w:ascii="Arial" w:eastAsia="Arial" w:hAnsi="Arial" w:cs="Arial"/>
          <w:sz w:val="20"/>
        </w:rPr>
        <w:t xml:space="preserve"> </w:t>
      </w:r>
    </w:p>
    <w:p w14:paraId="00E3560C" w14:textId="77777777" w:rsidR="007E7C75" w:rsidRDefault="00AB1699">
      <w:pPr>
        <w:spacing w:after="244" w:line="249" w:lineRule="auto"/>
        <w:ind w:left="55" w:right="990" w:hanging="10"/>
      </w:pPr>
      <w:r>
        <w:rPr>
          <w:rFonts w:ascii="Arial" w:eastAsia="Arial" w:hAnsi="Arial" w:cs="Arial"/>
          <w:sz w:val="20"/>
        </w:rPr>
        <w:t>The UK Government defines county lines as: County lines is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 It can include vehicle crime and threatening/committing serious violence.</w:t>
      </w:r>
      <w:r>
        <w:rPr>
          <w:rFonts w:ascii="Arial" w:eastAsia="Arial" w:hAnsi="Arial" w:cs="Arial"/>
          <w:color w:val="151515"/>
          <w:sz w:val="20"/>
        </w:rPr>
        <w:t xml:space="preserve"> </w:t>
      </w:r>
      <w:r>
        <w:rPr>
          <w:rFonts w:ascii="Arial" w:eastAsia="Arial" w:hAnsi="Arial" w:cs="Arial"/>
          <w:color w:val="13263F"/>
          <w:sz w:val="23"/>
        </w:rPr>
        <w:t xml:space="preserve"> </w:t>
      </w:r>
    </w:p>
    <w:p w14:paraId="149B799B" w14:textId="77777777" w:rsidR="007E7C75" w:rsidRDefault="00AB1699">
      <w:pPr>
        <w:spacing w:after="4" w:line="250" w:lineRule="auto"/>
        <w:ind w:left="70" w:right="949" w:hanging="10"/>
      </w:pPr>
      <w:r>
        <w:rPr>
          <w:rFonts w:ascii="Arial" w:eastAsia="Arial" w:hAnsi="Arial" w:cs="Arial"/>
          <w:color w:val="151515"/>
          <w:sz w:val="20"/>
        </w:rPr>
        <w:t xml:space="preserve">Children involved in criminal exploitation need to be treated as victims themselves (particularly older children), even though they may commit crimes themselves. Girls are at risk of criminal exploitation too, even though their experience may be different. </w:t>
      </w:r>
    </w:p>
    <w:p w14:paraId="51159CD5" w14:textId="77777777" w:rsidR="007E7C75" w:rsidRDefault="00AB1699">
      <w:pPr>
        <w:spacing w:after="350"/>
        <w:ind w:left="60"/>
      </w:pPr>
      <w:r>
        <w:rPr>
          <w:rFonts w:ascii="Arial" w:eastAsia="Arial" w:hAnsi="Arial" w:cs="Arial"/>
          <w:sz w:val="20"/>
        </w:rPr>
        <w:t xml:space="preserve"> </w:t>
      </w:r>
    </w:p>
    <w:p w14:paraId="77FC9AA6" w14:textId="77777777" w:rsidR="007E7C75" w:rsidRDefault="00AB1699">
      <w:pPr>
        <w:spacing w:after="233" w:line="265" w:lineRule="auto"/>
        <w:ind w:left="55" w:hanging="10"/>
      </w:pPr>
      <w:r>
        <w:rPr>
          <w:rFonts w:ascii="Arial" w:eastAsia="Arial" w:hAnsi="Arial" w:cs="Arial"/>
          <w:b/>
          <w:sz w:val="20"/>
        </w:rPr>
        <w:t>Signs of Child Criminal Exploitation (CCE), specifically county lines:</w:t>
      </w:r>
      <w:r>
        <w:rPr>
          <w:rFonts w:ascii="Arial" w:eastAsia="Arial" w:hAnsi="Arial" w:cs="Arial"/>
          <w:b/>
          <w:color w:val="151515"/>
          <w:sz w:val="20"/>
        </w:rPr>
        <w:t xml:space="preserve"> </w:t>
      </w:r>
    </w:p>
    <w:p w14:paraId="207E6712" w14:textId="77777777" w:rsidR="007E7C75" w:rsidRDefault="00AB1699">
      <w:pPr>
        <w:numPr>
          <w:ilvl w:val="0"/>
          <w:numId w:val="11"/>
        </w:numPr>
        <w:spacing w:after="4" w:line="250" w:lineRule="auto"/>
        <w:ind w:right="949" w:hanging="360"/>
      </w:pPr>
      <w:r>
        <w:rPr>
          <w:rFonts w:ascii="Arial" w:eastAsia="Arial" w:hAnsi="Arial" w:cs="Arial"/>
          <w:color w:val="151515"/>
          <w:sz w:val="20"/>
        </w:rPr>
        <w:t xml:space="preserve">Returning home late, staying out all night or going missing </w:t>
      </w:r>
    </w:p>
    <w:p w14:paraId="4E66F6FE" w14:textId="77777777" w:rsidR="007E7C75" w:rsidRDefault="00AB1699">
      <w:pPr>
        <w:numPr>
          <w:ilvl w:val="0"/>
          <w:numId w:val="11"/>
        </w:numPr>
        <w:spacing w:after="4" w:line="250" w:lineRule="auto"/>
        <w:ind w:right="949" w:hanging="360"/>
      </w:pPr>
      <w:r>
        <w:rPr>
          <w:rFonts w:ascii="Arial" w:eastAsia="Arial" w:hAnsi="Arial" w:cs="Arial"/>
          <w:color w:val="151515"/>
          <w:sz w:val="20"/>
        </w:rPr>
        <w:t xml:space="preserve">Being found in areas away from home </w:t>
      </w:r>
    </w:p>
    <w:p w14:paraId="51005DBD" w14:textId="77777777" w:rsidR="007E7C75" w:rsidRDefault="00AB1699">
      <w:pPr>
        <w:numPr>
          <w:ilvl w:val="0"/>
          <w:numId w:val="11"/>
        </w:numPr>
        <w:spacing w:after="4" w:line="250" w:lineRule="auto"/>
        <w:ind w:right="949" w:hanging="360"/>
      </w:pPr>
      <w:r>
        <w:rPr>
          <w:rFonts w:ascii="Arial" w:eastAsia="Arial" w:hAnsi="Arial" w:cs="Arial"/>
          <w:color w:val="151515"/>
          <w:sz w:val="20"/>
        </w:rPr>
        <w:t xml:space="preserve">Increasing drug use, or being found to have large amounts of drugs on them </w:t>
      </w:r>
    </w:p>
    <w:p w14:paraId="04168D64" w14:textId="77777777" w:rsidR="007E7C75" w:rsidRDefault="00AB1699">
      <w:pPr>
        <w:numPr>
          <w:ilvl w:val="0"/>
          <w:numId w:val="11"/>
        </w:numPr>
        <w:spacing w:after="4" w:line="250" w:lineRule="auto"/>
        <w:ind w:right="949" w:hanging="360"/>
      </w:pPr>
      <w:r>
        <w:rPr>
          <w:rFonts w:ascii="Arial" w:eastAsia="Arial" w:hAnsi="Arial" w:cs="Arial"/>
          <w:color w:val="151515"/>
          <w:sz w:val="20"/>
        </w:rPr>
        <w:t xml:space="preserve">Being secretive about who they are talking to and where they are going </w:t>
      </w:r>
    </w:p>
    <w:p w14:paraId="615FF337" w14:textId="77777777" w:rsidR="007E7C75" w:rsidRDefault="00AB1699">
      <w:pPr>
        <w:numPr>
          <w:ilvl w:val="0"/>
          <w:numId w:val="11"/>
        </w:numPr>
        <w:spacing w:after="4" w:line="250" w:lineRule="auto"/>
        <w:ind w:right="949" w:hanging="360"/>
      </w:pPr>
      <w:r>
        <w:rPr>
          <w:rFonts w:ascii="Arial" w:eastAsia="Arial" w:hAnsi="Arial" w:cs="Arial"/>
          <w:color w:val="151515"/>
          <w:sz w:val="20"/>
        </w:rPr>
        <w:t xml:space="preserve">Unexplained absences from school, college, training or work </w:t>
      </w:r>
    </w:p>
    <w:p w14:paraId="4D59E644" w14:textId="77777777" w:rsidR="007E7C75" w:rsidRDefault="00AB1699">
      <w:pPr>
        <w:numPr>
          <w:ilvl w:val="0"/>
          <w:numId w:val="11"/>
        </w:numPr>
        <w:spacing w:after="4" w:line="250" w:lineRule="auto"/>
        <w:ind w:right="949" w:hanging="360"/>
      </w:pPr>
      <w:r>
        <w:rPr>
          <w:rFonts w:ascii="Arial" w:eastAsia="Arial" w:hAnsi="Arial" w:cs="Arial"/>
          <w:color w:val="151515"/>
          <w:sz w:val="20"/>
        </w:rPr>
        <w:t xml:space="preserve">Unexplained money, phone(s), clothes or jewellery </w:t>
      </w:r>
    </w:p>
    <w:p w14:paraId="6CC57147" w14:textId="77777777" w:rsidR="007E7C75" w:rsidRDefault="00AB1699">
      <w:pPr>
        <w:numPr>
          <w:ilvl w:val="0"/>
          <w:numId w:val="11"/>
        </w:numPr>
        <w:spacing w:after="4" w:line="250" w:lineRule="auto"/>
        <w:ind w:right="949" w:hanging="360"/>
      </w:pPr>
      <w:r>
        <w:rPr>
          <w:rFonts w:ascii="Arial" w:eastAsia="Arial" w:hAnsi="Arial" w:cs="Arial"/>
          <w:color w:val="151515"/>
          <w:sz w:val="20"/>
        </w:rPr>
        <w:t xml:space="preserve">Increasingly disruptive or aggressive behaviour </w:t>
      </w:r>
    </w:p>
    <w:p w14:paraId="4F453F2C" w14:textId="77777777" w:rsidR="007E7C75" w:rsidRDefault="00AB1699">
      <w:pPr>
        <w:numPr>
          <w:ilvl w:val="0"/>
          <w:numId w:val="11"/>
        </w:numPr>
        <w:spacing w:after="4" w:line="250" w:lineRule="auto"/>
        <w:ind w:right="949" w:hanging="360"/>
      </w:pPr>
      <w:r>
        <w:rPr>
          <w:rFonts w:ascii="Arial" w:eastAsia="Arial" w:hAnsi="Arial" w:cs="Arial"/>
          <w:color w:val="151515"/>
          <w:sz w:val="20"/>
        </w:rPr>
        <w:t xml:space="preserve">Using sexual, drug-related or violent language you wouldn’t expect them to know </w:t>
      </w:r>
    </w:p>
    <w:p w14:paraId="643EAA1E" w14:textId="77777777" w:rsidR="007E7C75" w:rsidRDefault="00AB1699">
      <w:pPr>
        <w:numPr>
          <w:ilvl w:val="0"/>
          <w:numId w:val="11"/>
        </w:numPr>
        <w:spacing w:after="4" w:line="250" w:lineRule="auto"/>
        <w:ind w:right="949" w:hanging="360"/>
      </w:pPr>
      <w:r>
        <w:rPr>
          <w:rFonts w:ascii="Arial" w:eastAsia="Arial" w:hAnsi="Arial" w:cs="Arial"/>
          <w:color w:val="151515"/>
          <w:sz w:val="20"/>
        </w:rPr>
        <w:t xml:space="preserve">Coming home with injuries or looking particularly </w:t>
      </w:r>
      <w:proofErr w:type="spellStart"/>
      <w:r>
        <w:rPr>
          <w:rFonts w:ascii="Arial" w:eastAsia="Arial" w:hAnsi="Arial" w:cs="Arial"/>
          <w:color w:val="151515"/>
          <w:sz w:val="20"/>
        </w:rPr>
        <w:t>disheveled</w:t>
      </w:r>
      <w:proofErr w:type="spellEnd"/>
      <w:r>
        <w:rPr>
          <w:rFonts w:ascii="Arial" w:eastAsia="Arial" w:hAnsi="Arial" w:cs="Arial"/>
          <w:color w:val="151515"/>
          <w:sz w:val="20"/>
        </w:rPr>
        <w:t xml:space="preserve"> </w:t>
      </w:r>
    </w:p>
    <w:p w14:paraId="27E77D15" w14:textId="77777777" w:rsidR="007E7C75" w:rsidRDefault="00AB1699">
      <w:pPr>
        <w:numPr>
          <w:ilvl w:val="0"/>
          <w:numId w:val="11"/>
        </w:numPr>
        <w:spacing w:after="4" w:line="250" w:lineRule="auto"/>
        <w:ind w:right="949" w:hanging="360"/>
      </w:pPr>
      <w:r>
        <w:rPr>
          <w:rFonts w:ascii="Arial" w:eastAsia="Arial" w:hAnsi="Arial" w:cs="Arial"/>
          <w:color w:val="151515"/>
          <w:sz w:val="20"/>
        </w:rPr>
        <w:t xml:space="preserve">Having hotel cards or keys to unknown places </w:t>
      </w:r>
    </w:p>
    <w:p w14:paraId="44FA6CDE" w14:textId="77777777" w:rsidR="007E7C75" w:rsidRDefault="00AB1699">
      <w:pPr>
        <w:numPr>
          <w:ilvl w:val="0"/>
          <w:numId w:val="11"/>
        </w:numPr>
        <w:spacing w:after="119" w:line="250" w:lineRule="auto"/>
        <w:ind w:right="949" w:hanging="360"/>
      </w:pPr>
      <w:r>
        <w:rPr>
          <w:rFonts w:ascii="Arial" w:eastAsia="Arial" w:hAnsi="Arial" w:cs="Arial"/>
          <w:color w:val="151515"/>
          <w:sz w:val="20"/>
        </w:rPr>
        <w:t xml:space="preserve">Children may become trapped as they or their families may be threatened with violence and they may be coerced or entrapped into debt or into carrying weapons. They may carry weapons as a form of protection </w:t>
      </w:r>
    </w:p>
    <w:p w14:paraId="35CCD354" w14:textId="77777777" w:rsidR="007E7C75" w:rsidRDefault="00AB1699">
      <w:pPr>
        <w:spacing w:after="3"/>
        <w:ind w:left="55" w:hanging="10"/>
      </w:pPr>
      <w:r>
        <w:rPr>
          <w:rFonts w:ascii="Arial" w:eastAsia="Arial" w:hAnsi="Arial" w:cs="Arial"/>
          <w:i/>
          <w:color w:val="151515"/>
          <w:sz w:val="20"/>
        </w:rPr>
        <w:t xml:space="preserve">Informed by: </w:t>
      </w:r>
      <w:hyperlink r:id="rId130">
        <w:r>
          <w:rPr>
            <w:rFonts w:ascii="Arial" w:eastAsia="Arial" w:hAnsi="Arial" w:cs="Arial"/>
            <w:i/>
            <w:color w:val="000099"/>
            <w:sz w:val="20"/>
            <w:u w:val="single" w:color="000099"/>
          </w:rPr>
          <w:t>Criminal exploitation of children and vulnerable adults: county lines</w:t>
        </w:r>
      </w:hyperlink>
      <w:hyperlink r:id="rId131">
        <w:r>
          <w:rPr>
            <w:rFonts w:ascii="Arial" w:eastAsia="Arial" w:hAnsi="Arial" w:cs="Arial"/>
            <w:i/>
            <w:color w:val="151515"/>
            <w:sz w:val="20"/>
          </w:rPr>
          <w:t xml:space="preserve"> </w:t>
        </w:r>
      </w:hyperlink>
    </w:p>
    <w:p w14:paraId="0DAECBE7" w14:textId="77777777" w:rsidR="007E7C75" w:rsidRDefault="00AB1699">
      <w:pPr>
        <w:spacing w:after="0"/>
        <w:ind w:left="60"/>
      </w:pPr>
      <w:r>
        <w:rPr>
          <w:rFonts w:ascii="Arial" w:eastAsia="Arial" w:hAnsi="Arial" w:cs="Arial"/>
          <w:i/>
          <w:color w:val="151515"/>
          <w:sz w:val="20"/>
        </w:rPr>
        <w:t xml:space="preserve"> </w:t>
      </w:r>
    </w:p>
    <w:p w14:paraId="15F47EF0" w14:textId="77777777" w:rsidR="007E7C75" w:rsidRDefault="00AB1699">
      <w:pPr>
        <w:spacing w:after="119" w:line="249" w:lineRule="auto"/>
        <w:ind w:left="55" w:right="990" w:hanging="10"/>
      </w:pPr>
      <w:r>
        <w:rPr>
          <w:rFonts w:ascii="Arial" w:eastAsia="Arial" w:hAnsi="Arial" w:cs="Arial"/>
          <w:sz w:val="20"/>
        </w:rPr>
        <w:t xml:space="preserve">Staff members should report any suspicions of CCE to the school’s DSL. </w:t>
      </w:r>
    </w:p>
    <w:p w14:paraId="7559C070" w14:textId="77777777" w:rsidR="007E7C75" w:rsidRDefault="00AB1699">
      <w:pPr>
        <w:spacing w:after="21"/>
        <w:ind w:left="60"/>
      </w:pPr>
      <w:r>
        <w:rPr>
          <w:rFonts w:ascii="Arial" w:eastAsia="Arial" w:hAnsi="Arial" w:cs="Arial"/>
          <w:i/>
          <w:color w:val="151515"/>
          <w:sz w:val="20"/>
        </w:rPr>
        <w:t xml:space="preserve"> </w:t>
      </w:r>
    </w:p>
    <w:p w14:paraId="1A41C97D" w14:textId="77777777" w:rsidR="007E7C75" w:rsidRDefault="00AB1699">
      <w:pPr>
        <w:spacing w:after="0"/>
        <w:ind w:left="60"/>
      </w:pPr>
      <w:r>
        <w:rPr>
          <w:rFonts w:ascii="Arial" w:eastAsia="Arial" w:hAnsi="Arial" w:cs="Arial"/>
          <w:b/>
          <w:color w:val="0070C0"/>
          <w:sz w:val="24"/>
        </w:rPr>
        <w:t xml:space="preserve"> </w:t>
      </w:r>
    </w:p>
    <w:p w14:paraId="402E2CD2" w14:textId="77777777" w:rsidR="007E7C75" w:rsidRDefault="00AB1699">
      <w:pPr>
        <w:pStyle w:val="Heading2"/>
        <w:ind w:left="55" w:right="654"/>
      </w:pPr>
      <w:r>
        <w:t xml:space="preserve">SERIOUS VIOLENT CRIME </w:t>
      </w:r>
    </w:p>
    <w:p w14:paraId="68630347" w14:textId="77777777" w:rsidR="007E7C75" w:rsidRDefault="00AB1699">
      <w:pPr>
        <w:spacing w:after="0"/>
        <w:ind w:left="60"/>
      </w:pPr>
      <w:r>
        <w:rPr>
          <w:rFonts w:ascii="Arial" w:eastAsia="Arial" w:hAnsi="Arial" w:cs="Arial"/>
          <w:sz w:val="20"/>
        </w:rPr>
        <w:t xml:space="preserve"> </w:t>
      </w:r>
    </w:p>
    <w:p w14:paraId="414AC81D" w14:textId="77777777" w:rsidR="007E7C75" w:rsidRDefault="00AB1699">
      <w:pPr>
        <w:spacing w:after="4" w:line="251" w:lineRule="auto"/>
        <w:ind w:left="55" w:right="879" w:hanging="10"/>
      </w:pPr>
      <w:r>
        <w:rPr>
          <w:rFonts w:ascii="Arial" w:eastAsia="Arial" w:hAnsi="Arial" w:cs="Arial"/>
          <w:b/>
          <w:i/>
          <w:sz w:val="20"/>
        </w:rPr>
        <w:lastRenderedPageBreak/>
        <w:t>“All staff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w:t>
      </w:r>
      <w:r>
        <w:rPr>
          <w:rFonts w:ascii="Arial" w:eastAsia="Arial" w:hAnsi="Arial" w:cs="Arial"/>
          <w:sz w:val="20"/>
        </w:rPr>
        <w:t xml:space="preserve"> (DfE, 2020, paragraph 31) </w:t>
      </w:r>
    </w:p>
    <w:p w14:paraId="7B615E78" w14:textId="77777777" w:rsidR="007E7C75" w:rsidRDefault="00AB1699">
      <w:pPr>
        <w:spacing w:after="0"/>
        <w:ind w:left="60"/>
      </w:pPr>
      <w:r>
        <w:rPr>
          <w:rFonts w:ascii="Arial" w:eastAsia="Arial" w:hAnsi="Arial" w:cs="Arial"/>
          <w:sz w:val="20"/>
        </w:rPr>
        <w:t xml:space="preserve"> </w:t>
      </w:r>
    </w:p>
    <w:p w14:paraId="14A6B0CC" w14:textId="77777777" w:rsidR="007E7C75" w:rsidRDefault="00AB1699">
      <w:pPr>
        <w:spacing w:after="4" w:line="249" w:lineRule="auto"/>
        <w:ind w:left="55" w:right="990" w:hanging="10"/>
      </w:pPr>
      <w:r>
        <w:rPr>
          <w:rFonts w:ascii="Arial" w:eastAsia="Arial" w:hAnsi="Arial" w:cs="Arial"/>
          <w:sz w:val="20"/>
        </w:rPr>
        <w:t xml:space="preserve">What school and college staff need to know: </w:t>
      </w:r>
    </w:p>
    <w:p w14:paraId="05714C28" w14:textId="77777777" w:rsidR="007E7C75" w:rsidRDefault="00AB1699">
      <w:pPr>
        <w:spacing w:after="0"/>
        <w:ind w:left="60"/>
      </w:pPr>
      <w:r>
        <w:rPr>
          <w:rFonts w:ascii="Arial" w:eastAsia="Arial" w:hAnsi="Arial" w:cs="Arial"/>
          <w:sz w:val="20"/>
        </w:rPr>
        <w:t xml:space="preserve"> </w:t>
      </w:r>
    </w:p>
    <w:p w14:paraId="5C9146D8" w14:textId="77777777" w:rsidR="007E7C75" w:rsidRDefault="00AB1699">
      <w:pPr>
        <w:spacing w:after="361" w:line="251" w:lineRule="auto"/>
        <w:ind w:left="55" w:right="879" w:hanging="10"/>
      </w:pPr>
      <w:r>
        <w:rPr>
          <w:rFonts w:ascii="Arial" w:eastAsia="Arial" w:hAnsi="Arial" w:cs="Arial"/>
          <w:b/>
          <w:i/>
          <w:sz w:val="20"/>
        </w:rPr>
        <w:t>“All staff should be aware of the associated risks and understand the measures in place to measure these. Advice for schools and colleges is provided in the Home Office’s Preventing youth violence and gang involvement and its criminal exploitation of children and vulnerable adults: county lines guidance.”</w:t>
      </w:r>
      <w:r>
        <w:rPr>
          <w:rFonts w:ascii="Arial" w:eastAsia="Arial" w:hAnsi="Arial" w:cs="Arial"/>
          <w:sz w:val="20"/>
        </w:rPr>
        <w:t xml:space="preserve"> (DfE, 2020, paragraph 32)</w:t>
      </w:r>
      <w:r>
        <w:rPr>
          <w:rFonts w:ascii="Arial" w:eastAsia="Arial" w:hAnsi="Arial" w:cs="Arial"/>
          <w:b/>
          <w:i/>
          <w:sz w:val="20"/>
        </w:rPr>
        <w:t xml:space="preserve"> </w:t>
      </w:r>
    </w:p>
    <w:p w14:paraId="6D72F391" w14:textId="77777777" w:rsidR="007E7C75" w:rsidRDefault="00AB1699">
      <w:pPr>
        <w:spacing w:after="636" w:line="249" w:lineRule="auto"/>
        <w:ind w:left="55" w:right="990" w:hanging="10"/>
      </w:pPr>
      <w:r>
        <w:rPr>
          <w:rFonts w:ascii="Arial" w:eastAsia="Arial" w:hAnsi="Arial" w:cs="Arial"/>
          <w:sz w:val="20"/>
        </w:rPr>
        <w:t xml:space="preserve">Identified risk factors for serious violence, including knife crime: </w:t>
      </w:r>
    </w:p>
    <w:p w14:paraId="207CCF61" w14:textId="77777777" w:rsidR="007E7C75" w:rsidRDefault="00AB1699">
      <w:pPr>
        <w:tabs>
          <w:tab w:val="center" w:pos="5439"/>
          <w:tab w:val="right" w:pos="10695"/>
        </w:tabs>
        <w:spacing w:after="0"/>
      </w:pPr>
      <w:r>
        <w:rPr>
          <w:rFonts w:ascii="Arial" w:eastAsia="Arial" w:hAnsi="Arial" w:cs="Arial"/>
          <w:b/>
          <w:color w:val="0B0C0C"/>
          <w:sz w:val="54"/>
        </w:rPr>
        <w:t xml:space="preserve">  </w:t>
      </w:r>
      <w:r>
        <w:rPr>
          <w:rFonts w:ascii="Arial" w:eastAsia="Arial" w:hAnsi="Arial" w:cs="Arial"/>
          <w:b/>
          <w:color w:val="0B0C0C"/>
          <w:sz w:val="54"/>
        </w:rPr>
        <w:tab/>
      </w:r>
      <w:r>
        <w:rPr>
          <w:noProof/>
        </w:rPr>
        <w:drawing>
          <wp:inline distT="0" distB="0" distL="0" distR="0" wp14:anchorId="03B3F524" wp14:editId="07777777">
            <wp:extent cx="6281421" cy="2828925"/>
            <wp:effectExtent l="0" t="0" r="0" b="0"/>
            <wp:docPr id="4354" name="Picture 4354"/>
            <wp:cNvGraphicFramePr/>
            <a:graphic xmlns:a="http://schemas.openxmlformats.org/drawingml/2006/main">
              <a:graphicData uri="http://schemas.openxmlformats.org/drawingml/2006/picture">
                <pic:pic xmlns:pic="http://schemas.openxmlformats.org/drawingml/2006/picture">
                  <pic:nvPicPr>
                    <pic:cNvPr id="4354" name="Picture 4354"/>
                    <pic:cNvPicPr/>
                  </pic:nvPicPr>
                  <pic:blipFill>
                    <a:blip r:embed="rId132"/>
                    <a:stretch>
                      <a:fillRect/>
                    </a:stretch>
                  </pic:blipFill>
                  <pic:spPr>
                    <a:xfrm>
                      <a:off x="0" y="0"/>
                      <a:ext cx="6281421" cy="2828925"/>
                    </a:xfrm>
                    <a:prstGeom prst="rect">
                      <a:avLst/>
                    </a:prstGeom>
                  </pic:spPr>
                </pic:pic>
              </a:graphicData>
            </a:graphic>
          </wp:inline>
        </w:drawing>
      </w:r>
      <w:r>
        <w:rPr>
          <w:rFonts w:ascii="Arial" w:eastAsia="Arial" w:hAnsi="Arial" w:cs="Arial"/>
          <w:b/>
          <w:color w:val="0B0C0C"/>
          <w:sz w:val="54"/>
        </w:rPr>
        <w:t xml:space="preserve"> </w:t>
      </w:r>
      <w:r>
        <w:rPr>
          <w:rFonts w:ascii="Arial" w:eastAsia="Arial" w:hAnsi="Arial" w:cs="Arial"/>
          <w:b/>
          <w:color w:val="0B0C0C"/>
          <w:sz w:val="54"/>
        </w:rPr>
        <w:tab/>
        <w:t xml:space="preserve">  </w:t>
      </w:r>
    </w:p>
    <w:p w14:paraId="43FE5F36" w14:textId="77777777" w:rsidR="007E7C75" w:rsidRDefault="00AB1699">
      <w:pPr>
        <w:spacing w:after="3"/>
        <w:ind w:left="502" w:hanging="10"/>
      </w:pPr>
      <w:r>
        <w:rPr>
          <w:rFonts w:ascii="Arial" w:eastAsia="Arial" w:hAnsi="Arial" w:cs="Arial"/>
          <w:sz w:val="20"/>
        </w:rPr>
        <w:t>Source:</w:t>
      </w:r>
      <w:hyperlink r:id="rId133">
        <w:r>
          <w:rPr>
            <w:rFonts w:ascii="Arial" w:eastAsia="Arial" w:hAnsi="Arial" w:cs="Arial"/>
            <w:sz w:val="20"/>
          </w:rPr>
          <w:t xml:space="preserve"> </w:t>
        </w:r>
      </w:hyperlink>
      <w:hyperlink r:id="rId134">
        <w:r>
          <w:rPr>
            <w:rFonts w:ascii="Arial" w:eastAsia="Arial" w:hAnsi="Arial" w:cs="Arial"/>
            <w:i/>
            <w:color w:val="000099"/>
            <w:sz w:val="20"/>
            <w:u w:val="single" w:color="000099"/>
          </w:rPr>
          <w:t>An analysis of indicators of serious violence, DfE July 2019</w:t>
        </w:r>
      </w:hyperlink>
    </w:p>
    <w:p w14:paraId="307126A6" w14:textId="77777777" w:rsidR="007E7C75" w:rsidRDefault="00AB1699">
      <w:pPr>
        <w:spacing w:after="0"/>
        <w:ind w:left="60"/>
      </w:pPr>
      <w:r>
        <w:rPr>
          <w:rFonts w:ascii="Arial" w:eastAsia="Arial" w:hAnsi="Arial" w:cs="Arial"/>
          <w:sz w:val="20"/>
        </w:rPr>
        <w:t xml:space="preserve"> </w:t>
      </w:r>
    </w:p>
    <w:p w14:paraId="72C6304F" w14:textId="77777777" w:rsidR="007E7C75" w:rsidRDefault="00AB1699">
      <w:pPr>
        <w:spacing w:after="20"/>
        <w:ind w:left="60"/>
      </w:pPr>
      <w:r>
        <w:rPr>
          <w:rFonts w:ascii="Arial" w:eastAsia="Arial" w:hAnsi="Arial" w:cs="Arial"/>
          <w:sz w:val="20"/>
        </w:rPr>
        <w:t xml:space="preserve"> </w:t>
      </w:r>
    </w:p>
    <w:p w14:paraId="7D2C8131" w14:textId="77777777" w:rsidR="007E7C75" w:rsidRDefault="00AB1699">
      <w:pPr>
        <w:spacing w:after="0"/>
        <w:ind w:left="60"/>
      </w:pPr>
      <w:r>
        <w:rPr>
          <w:rFonts w:ascii="Arial" w:eastAsia="Arial" w:hAnsi="Arial" w:cs="Arial"/>
          <w:b/>
          <w:color w:val="0070C0"/>
          <w:sz w:val="24"/>
        </w:rPr>
        <w:t xml:space="preserve"> </w:t>
      </w:r>
    </w:p>
    <w:p w14:paraId="668F44A5" w14:textId="77777777" w:rsidR="007E7C75" w:rsidRDefault="00AB1699">
      <w:pPr>
        <w:pStyle w:val="Heading2"/>
        <w:ind w:left="55" w:right="654"/>
      </w:pPr>
      <w:r>
        <w:t xml:space="preserve">PROTECTING PUPILS FROM HARM THAT IS LINKED TO CULTURE, FAITH OR BELIEFS  </w:t>
      </w:r>
    </w:p>
    <w:p w14:paraId="33BE31F4" w14:textId="77777777" w:rsidR="007E7C75" w:rsidRDefault="00AB1699">
      <w:pPr>
        <w:spacing w:after="4" w:line="249" w:lineRule="auto"/>
        <w:ind w:left="55" w:right="990" w:hanging="10"/>
      </w:pPr>
      <w:r>
        <w:rPr>
          <w:rFonts w:ascii="Arial" w:eastAsia="Arial" w:hAnsi="Arial" w:cs="Arial"/>
          <w:b/>
          <w:sz w:val="24"/>
        </w:rPr>
        <w:t xml:space="preserve">   </w:t>
      </w:r>
      <w:r>
        <w:rPr>
          <w:rFonts w:ascii="Arial" w:eastAsia="Arial" w:hAnsi="Arial" w:cs="Arial"/>
          <w:sz w:val="20"/>
        </w:rPr>
        <w:t xml:space="preserve">Protecting some pupils from abuse may require a better understanding of their families’ faith, culture or belief to appreciate risk factors, recognise signs of abuse, and improve confidence in challenging practice which may be putting a child at risk of harm.  </w:t>
      </w:r>
    </w:p>
    <w:p w14:paraId="7A7694B2" w14:textId="77777777" w:rsidR="007E7C75" w:rsidRDefault="00AB1699">
      <w:pPr>
        <w:spacing w:after="4" w:line="249" w:lineRule="auto"/>
        <w:ind w:left="55" w:right="990" w:hanging="10"/>
      </w:pPr>
      <w:r>
        <w:rPr>
          <w:rFonts w:ascii="Arial" w:eastAsia="Arial" w:hAnsi="Arial" w:cs="Arial"/>
          <w:sz w:val="20"/>
        </w:rPr>
        <w:t xml:space="preserve">Some parent/s or carers may have a perspective on child rearing practices underpinned by culture or faith which are not in line with UK law and cultural norms, and they may put their child at risk of harm.    </w:t>
      </w:r>
    </w:p>
    <w:p w14:paraId="3935220C" w14:textId="77777777" w:rsidR="007E7C75" w:rsidRDefault="00AB1699">
      <w:pPr>
        <w:spacing w:after="4" w:line="249" w:lineRule="auto"/>
        <w:ind w:left="55" w:right="990" w:hanging="10"/>
      </w:pPr>
      <w:r>
        <w:rPr>
          <w:rFonts w:ascii="Arial" w:eastAsia="Arial" w:hAnsi="Arial" w:cs="Arial"/>
          <w:sz w:val="20"/>
        </w:rPr>
        <w:t xml:space="preserve">Not all practices related to culture, faith and beliefs are harmful, but there are some known practices involving children which are unsafe and in some cases against the law in the UK.    </w:t>
      </w:r>
    </w:p>
    <w:p w14:paraId="7FE7AB8E" w14:textId="77777777" w:rsidR="007E7C75" w:rsidRDefault="00AB1699">
      <w:pPr>
        <w:spacing w:after="0"/>
        <w:ind w:left="60"/>
      </w:pPr>
      <w:r>
        <w:rPr>
          <w:rFonts w:ascii="Arial" w:eastAsia="Arial" w:hAnsi="Arial" w:cs="Arial"/>
          <w:sz w:val="20"/>
        </w:rPr>
        <w:t xml:space="preserve"> </w:t>
      </w:r>
    </w:p>
    <w:p w14:paraId="00418B75" w14:textId="77777777" w:rsidR="007E7C75" w:rsidRDefault="00AB1699">
      <w:pPr>
        <w:spacing w:after="4" w:line="249" w:lineRule="auto"/>
        <w:ind w:left="194" w:right="8076" w:hanging="149"/>
      </w:pPr>
      <w:r>
        <w:rPr>
          <w:noProof/>
        </w:rPr>
        <mc:AlternateContent>
          <mc:Choice Requires="wpg">
            <w:drawing>
              <wp:anchor distT="0" distB="0" distL="114300" distR="114300" simplePos="0" relativeHeight="251658240" behindDoc="1" locked="0" layoutInCell="1" allowOverlap="1" wp14:anchorId="70E9A6A6" wp14:editId="07777777">
                <wp:simplePos x="0" y="0"/>
                <wp:positionH relativeFrom="column">
                  <wp:posOffset>38100</wp:posOffset>
                </wp:positionH>
                <wp:positionV relativeFrom="paragraph">
                  <wp:posOffset>148003</wp:posOffset>
                </wp:positionV>
                <wp:extent cx="188976" cy="1457325"/>
                <wp:effectExtent l="0" t="0" r="0" b="0"/>
                <wp:wrapNone/>
                <wp:docPr id="77018" name="Group 77018"/>
                <wp:cNvGraphicFramePr/>
                <a:graphic xmlns:a="http://schemas.openxmlformats.org/drawingml/2006/main">
                  <a:graphicData uri="http://schemas.microsoft.com/office/word/2010/wordprocessingGroup">
                    <wpg:wgp>
                      <wpg:cNvGrpSpPr/>
                      <wpg:grpSpPr>
                        <a:xfrm>
                          <a:off x="0" y="0"/>
                          <a:ext cx="188976" cy="1457325"/>
                          <a:chOff x="0" y="0"/>
                          <a:chExt cx="188976" cy="1457325"/>
                        </a:xfrm>
                      </wpg:grpSpPr>
                      <pic:pic xmlns:pic="http://schemas.openxmlformats.org/drawingml/2006/picture">
                        <pic:nvPicPr>
                          <pic:cNvPr id="4385" name="Picture 4385"/>
                          <pic:cNvPicPr/>
                        </pic:nvPicPr>
                        <pic:blipFill>
                          <a:blip r:embed="rId135"/>
                          <a:stretch>
                            <a:fillRect/>
                          </a:stretch>
                        </pic:blipFill>
                        <pic:spPr>
                          <a:xfrm>
                            <a:off x="0" y="0"/>
                            <a:ext cx="188976" cy="141732"/>
                          </a:xfrm>
                          <a:prstGeom prst="rect">
                            <a:avLst/>
                          </a:prstGeom>
                        </pic:spPr>
                      </pic:pic>
                      <pic:pic xmlns:pic="http://schemas.openxmlformats.org/drawingml/2006/picture">
                        <pic:nvPicPr>
                          <pic:cNvPr id="4390" name="Picture 4390"/>
                          <pic:cNvPicPr/>
                        </pic:nvPicPr>
                        <pic:blipFill>
                          <a:blip r:embed="rId135"/>
                          <a:stretch>
                            <a:fillRect/>
                          </a:stretch>
                        </pic:blipFill>
                        <pic:spPr>
                          <a:xfrm>
                            <a:off x="0" y="146303"/>
                            <a:ext cx="188976" cy="141732"/>
                          </a:xfrm>
                          <a:prstGeom prst="rect">
                            <a:avLst/>
                          </a:prstGeom>
                        </pic:spPr>
                      </pic:pic>
                      <pic:pic xmlns:pic="http://schemas.openxmlformats.org/drawingml/2006/picture">
                        <pic:nvPicPr>
                          <pic:cNvPr id="4395" name="Picture 4395"/>
                          <pic:cNvPicPr/>
                        </pic:nvPicPr>
                        <pic:blipFill>
                          <a:blip r:embed="rId135"/>
                          <a:stretch>
                            <a:fillRect/>
                          </a:stretch>
                        </pic:blipFill>
                        <pic:spPr>
                          <a:xfrm>
                            <a:off x="0" y="292608"/>
                            <a:ext cx="188976" cy="141732"/>
                          </a:xfrm>
                          <a:prstGeom prst="rect">
                            <a:avLst/>
                          </a:prstGeom>
                        </pic:spPr>
                      </pic:pic>
                      <pic:pic xmlns:pic="http://schemas.openxmlformats.org/drawingml/2006/picture">
                        <pic:nvPicPr>
                          <pic:cNvPr id="4400" name="Picture 4400"/>
                          <pic:cNvPicPr/>
                        </pic:nvPicPr>
                        <pic:blipFill>
                          <a:blip r:embed="rId135"/>
                          <a:stretch>
                            <a:fillRect/>
                          </a:stretch>
                        </pic:blipFill>
                        <pic:spPr>
                          <a:xfrm>
                            <a:off x="0" y="438912"/>
                            <a:ext cx="188976" cy="141732"/>
                          </a:xfrm>
                          <a:prstGeom prst="rect">
                            <a:avLst/>
                          </a:prstGeom>
                        </pic:spPr>
                      </pic:pic>
                      <pic:pic xmlns:pic="http://schemas.openxmlformats.org/drawingml/2006/picture">
                        <pic:nvPicPr>
                          <pic:cNvPr id="4405" name="Picture 4405"/>
                          <pic:cNvPicPr/>
                        </pic:nvPicPr>
                        <pic:blipFill>
                          <a:blip r:embed="rId135"/>
                          <a:stretch>
                            <a:fillRect/>
                          </a:stretch>
                        </pic:blipFill>
                        <pic:spPr>
                          <a:xfrm>
                            <a:off x="0" y="585215"/>
                            <a:ext cx="188976" cy="141732"/>
                          </a:xfrm>
                          <a:prstGeom prst="rect">
                            <a:avLst/>
                          </a:prstGeom>
                        </pic:spPr>
                      </pic:pic>
                      <pic:pic xmlns:pic="http://schemas.openxmlformats.org/drawingml/2006/picture">
                        <pic:nvPicPr>
                          <pic:cNvPr id="4411" name="Picture 4411"/>
                          <pic:cNvPicPr/>
                        </pic:nvPicPr>
                        <pic:blipFill>
                          <a:blip r:embed="rId135"/>
                          <a:stretch>
                            <a:fillRect/>
                          </a:stretch>
                        </pic:blipFill>
                        <pic:spPr>
                          <a:xfrm>
                            <a:off x="0" y="729996"/>
                            <a:ext cx="188976" cy="141732"/>
                          </a:xfrm>
                          <a:prstGeom prst="rect">
                            <a:avLst/>
                          </a:prstGeom>
                        </pic:spPr>
                      </pic:pic>
                      <pic:pic xmlns:pic="http://schemas.openxmlformats.org/drawingml/2006/picture">
                        <pic:nvPicPr>
                          <pic:cNvPr id="4416" name="Picture 4416"/>
                          <pic:cNvPicPr/>
                        </pic:nvPicPr>
                        <pic:blipFill>
                          <a:blip r:embed="rId135"/>
                          <a:stretch>
                            <a:fillRect/>
                          </a:stretch>
                        </pic:blipFill>
                        <pic:spPr>
                          <a:xfrm>
                            <a:off x="0" y="876300"/>
                            <a:ext cx="188976" cy="141732"/>
                          </a:xfrm>
                          <a:prstGeom prst="rect">
                            <a:avLst/>
                          </a:prstGeom>
                        </pic:spPr>
                      </pic:pic>
                      <pic:pic xmlns:pic="http://schemas.openxmlformats.org/drawingml/2006/picture">
                        <pic:nvPicPr>
                          <pic:cNvPr id="4423" name="Picture 4423"/>
                          <pic:cNvPicPr/>
                        </pic:nvPicPr>
                        <pic:blipFill>
                          <a:blip r:embed="rId135"/>
                          <a:stretch>
                            <a:fillRect/>
                          </a:stretch>
                        </pic:blipFill>
                        <pic:spPr>
                          <a:xfrm>
                            <a:off x="0" y="1022604"/>
                            <a:ext cx="188976" cy="141732"/>
                          </a:xfrm>
                          <a:prstGeom prst="rect">
                            <a:avLst/>
                          </a:prstGeom>
                        </pic:spPr>
                      </pic:pic>
                      <pic:pic xmlns:pic="http://schemas.openxmlformats.org/drawingml/2006/picture">
                        <pic:nvPicPr>
                          <pic:cNvPr id="4428" name="Picture 4428"/>
                          <pic:cNvPicPr/>
                        </pic:nvPicPr>
                        <pic:blipFill>
                          <a:blip r:embed="rId135"/>
                          <a:stretch>
                            <a:fillRect/>
                          </a:stretch>
                        </pic:blipFill>
                        <pic:spPr>
                          <a:xfrm>
                            <a:off x="0" y="1168908"/>
                            <a:ext cx="188976" cy="141732"/>
                          </a:xfrm>
                          <a:prstGeom prst="rect">
                            <a:avLst/>
                          </a:prstGeom>
                        </pic:spPr>
                      </pic:pic>
                      <pic:pic xmlns:pic="http://schemas.openxmlformats.org/drawingml/2006/picture">
                        <pic:nvPicPr>
                          <pic:cNvPr id="4433" name="Picture 4433"/>
                          <pic:cNvPicPr/>
                        </pic:nvPicPr>
                        <pic:blipFill>
                          <a:blip r:embed="rId135"/>
                          <a:stretch>
                            <a:fillRect/>
                          </a:stretch>
                        </pic:blipFill>
                        <pic:spPr>
                          <a:xfrm>
                            <a:off x="0" y="1315593"/>
                            <a:ext cx="188976" cy="141732"/>
                          </a:xfrm>
                          <a:prstGeom prst="rect">
                            <a:avLst/>
                          </a:prstGeom>
                        </pic:spPr>
                      </pic:pic>
                    </wpg:wgp>
                  </a:graphicData>
                </a:graphic>
              </wp:anchor>
            </w:drawing>
          </mc:Choice>
          <mc:Fallback xmlns:a="http://schemas.openxmlformats.org/drawingml/2006/main" xmlns:wp14="http://schemas.microsoft.com/office/word/2010/wordml" xmlns:pic="http://schemas.openxmlformats.org/drawingml/2006/picture">
            <w:pict w14:anchorId="4F0B7472">
              <v:group id="Group 77018" style="width:14.88pt;height:114.75pt;position:absolute;z-index:-2147483612;mso-position-horizontal-relative:text;mso-position-horizontal:absolute;margin-left:3pt;mso-position-vertical-relative:text;margin-top:11.6538pt;" coordsize="1889,14573">
                <v:shape id="Picture 4385" style="position:absolute;width:1889;height:1417;left:0;top:0;" filled="f">
                  <v:imagedata r:id="rId136"/>
                </v:shape>
                <v:shape id="Picture 4390" style="position:absolute;width:1889;height:1417;left:0;top:1463;" filled="f">
                  <v:imagedata r:id="rId136"/>
                </v:shape>
                <v:shape id="Picture 4395" style="position:absolute;width:1889;height:1417;left:0;top:2926;" filled="f">
                  <v:imagedata r:id="rId136"/>
                </v:shape>
                <v:shape id="Picture 4400" style="position:absolute;width:1889;height:1417;left:0;top:4389;" filled="f">
                  <v:imagedata r:id="rId136"/>
                </v:shape>
                <v:shape id="Picture 4405" style="position:absolute;width:1889;height:1417;left:0;top:5852;" filled="f">
                  <v:imagedata r:id="rId136"/>
                </v:shape>
                <v:shape id="Picture 4411" style="position:absolute;width:1889;height:1417;left:0;top:7299;" filled="f">
                  <v:imagedata r:id="rId136"/>
                </v:shape>
                <v:shape id="Picture 4416" style="position:absolute;width:1889;height:1417;left:0;top:8763;" filled="f">
                  <v:imagedata r:id="rId136"/>
                </v:shape>
                <v:shape id="Picture 4423" style="position:absolute;width:1889;height:1417;left:0;top:10226;" filled="f">
                  <v:imagedata r:id="rId136"/>
                </v:shape>
                <v:shape id="Picture 4428" style="position:absolute;width:1889;height:1417;left:0;top:11689;" filled="f">
                  <v:imagedata r:id="rId136"/>
                </v:shape>
                <v:shape id="Picture 4433" style="position:absolute;width:1889;height:1417;left:0;top:13155;" filled="f">
                  <v:imagedata r:id="rId136"/>
                </v:shape>
              </v:group>
            </w:pict>
          </mc:Fallback>
        </mc:AlternateContent>
      </w:r>
      <w:r>
        <w:rPr>
          <w:rFonts w:ascii="Arial" w:eastAsia="Arial" w:hAnsi="Arial" w:cs="Arial"/>
          <w:sz w:val="20"/>
        </w:rPr>
        <w:t xml:space="preserve">These include:   branding a child as a witch   breast </w:t>
      </w:r>
      <w:r>
        <w:rPr>
          <w:rFonts w:ascii="Arial" w:eastAsia="Arial" w:hAnsi="Arial" w:cs="Arial"/>
          <w:sz w:val="20"/>
        </w:rPr>
        <w:lastRenderedPageBreak/>
        <w:t xml:space="preserve">ironing   child trafficking   cupping therapy   female genital mutilation   forced marriage,   honour based abuse,  </w:t>
      </w:r>
    </w:p>
    <w:p w14:paraId="79F7CDCE" w14:textId="77777777" w:rsidR="007E7C75" w:rsidRDefault="00AB1699">
      <w:pPr>
        <w:spacing w:after="4" w:line="249" w:lineRule="auto"/>
        <w:ind w:left="219" w:right="990" w:hanging="10"/>
      </w:pPr>
      <w:r>
        <w:rPr>
          <w:rFonts w:ascii="Arial" w:eastAsia="Arial" w:hAnsi="Arial" w:cs="Arial"/>
          <w:sz w:val="20"/>
        </w:rPr>
        <w:t xml:space="preserve"> harsh forms of physical chastisements, </w:t>
      </w:r>
    </w:p>
    <w:p w14:paraId="786CD6A5" w14:textId="77777777" w:rsidR="007E7C75" w:rsidRDefault="00AB1699">
      <w:pPr>
        <w:spacing w:after="4" w:line="249" w:lineRule="auto"/>
        <w:ind w:left="219" w:right="6486" w:hanging="10"/>
      </w:pPr>
      <w:r>
        <w:rPr>
          <w:rFonts w:ascii="Arial" w:eastAsia="Arial" w:hAnsi="Arial" w:cs="Arial"/>
          <w:sz w:val="20"/>
        </w:rPr>
        <w:t xml:space="preserve"> scaring initiations,    certain healing practices and ritual practices.   </w:t>
      </w:r>
    </w:p>
    <w:p w14:paraId="5A03B494" w14:textId="77777777" w:rsidR="007E7C75" w:rsidRDefault="00AB1699">
      <w:pPr>
        <w:spacing w:after="0"/>
        <w:ind w:left="60"/>
      </w:pPr>
      <w:r>
        <w:rPr>
          <w:rFonts w:ascii="Arial" w:eastAsia="Arial" w:hAnsi="Arial" w:cs="Arial"/>
          <w:sz w:val="20"/>
        </w:rPr>
        <w:t xml:space="preserve"> </w:t>
      </w:r>
    </w:p>
    <w:p w14:paraId="3E96735A" w14:textId="77777777" w:rsidR="007E7C75" w:rsidRDefault="00AB1699">
      <w:pPr>
        <w:spacing w:after="4" w:line="249" w:lineRule="auto"/>
        <w:ind w:left="55" w:right="990" w:hanging="10"/>
      </w:pPr>
      <w:r>
        <w:rPr>
          <w:rFonts w:ascii="Arial" w:eastAsia="Arial" w:hAnsi="Arial" w:cs="Arial"/>
          <w:sz w:val="20"/>
        </w:rPr>
        <w:t xml:space="preserve">Practices such as these can cause emotional, psychological and physical harm and in the worst cases death.    </w:t>
      </w:r>
    </w:p>
    <w:p w14:paraId="5BCEE457" w14:textId="77777777" w:rsidR="007E7C75" w:rsidRDefault="00AB1699">
      <w:pPr>
        <w:spacing w:after="0"/>
        <w:ind w:left="60"/>
      </w:pPr>
      <w:r>
        <w:rPr>
          <w:rFonts w:ascii="Arial" w:eastAsia="Arial" w:hAnsi="Arial" w:cs="Arial"/>
          <w:sz w:val="20"/>
        </w:rPr>
        <w:t xml:space="preserve"> </w:t>
      </w:r>
    </w:p>
    <w:p w14:paraId="67613F8D" w14:textId="77777777" w:rsidR="007E7C75" w:rsidRDefault="00AB1699">
      <w:pPr>
        <w:spacing w:after="4" w:line="249" w:lineRule="auto"/>
        <w:ind w:left="55" w:right="990" w:hanging="10"/>
      </w:pPr>
      <w:r>
        <w:rPr>
          <w:rFonts w:ascii="Arial" w:eastAsia="Arial" w:hAnsi="Arial" w:cs="Arial"/>
          <w:sz w:val="20"/>
        </w:rPr>
        <w:t xml:space="preserve">Culture, faith, belief or tradition is no excuse for harming a child and is condemned by people of all communities. Child abuse is never acceptable wherever it occurs and whatever form it takes.   </w:t>
      </w:r>
    </w:p>
    <w:p w14:paraId="1EAC7DD1" w14:textId="77777777" w:rsidR="007E7C75" w:rsidRDefault="00AB1699">
      <w:pPr>
        <w:spacing w:after="0"/>
        <w:ind w:left="60"/>
      </w:pPr>
      <w:r>
        <w:rPr>
          <w:rFonts w:ascii="Arial" w:eastAsia="Arial" w:hAnsi="Arial" w:cs="Arial"/>
          <w:sz w:val="20"/>
        </w:rPr>
        <w:t xml:space="preserve"> </w:t>
      </w:r>
    </w:p>
    <w:p w14:paraId="12869831" w14:textId="77777777" w:rsidR="007E7C75" w:rsidRPr="00FA753B" w:rsidRDefault="00AB1699">
      <w:pPr>
        <w:pStyle w:val="Heading3"/>
        <w:spacing w:line="265" w:lineRule="auto"/>
        <w:ind w:left="55"/>
      </w:pPr>
      <w:r w:rsidRPr="00FA753B">
        <w:rPr>
          <w:u w:val="none"/>
        </w:rPr>
        <w:t xml:space="preserve">School ethos, policy and training  </w:t>
      </w:r>
    </w:p>
    <w:p w14:paraId="2164DA99" w14:textId="77777777" w:rsidR="007E7C75" w:rsidRPr="00FA753B" w:rsidRDefault="00AB1699">
      <w:pPr>
        <w:spacing w:after="4" w:line="249" w:lineRule="auto"/>
        <w:ind w:left="55" w:right="990" w:hanging="10"/>
      </w:pPr>
      <w:r w:rsidRPr="00FA753B">
        <w:rPr>
          <w:rFonts w:ascii="Arial" w:eastAsia="Arial" w:hAnsi="Arial" w:cs="Arial"/>
          <w:sz w:val="20"/>
        </w:rPr>
        <w:t xml:space="preserve">All schools should have robust child protection policies and procedures in place that are read and understood by all members of staff.  The school should also create an ethos and culture that encourages children to speak to a member of staff if they are worried about anything. Displaying posters that advertise helplines for children such as ChildLine are also a good way of encouraging children to seek help if they have a problem. Teachers should also be encouraged to develop or enhance their cultural competency. This can be achieved by understanding the underlying principles of good child protection practice and applying them with knowledge and understanding of a student’s specific circumstances relating to their family’s culture and faith.  It is important that all school staff attend child protection training to help them identify signs of abuse and act quickly.  </w:t>
      </w:r>
    </w:p>
    <w:p w14:paraId="4184E709" w14:textId="77777777" w:rsidR="007E7C75" w:rsidRPr="00FA753B" w:rsidRDefault="00AB1699">
      <w:pPr>
        <w:spacing w:after="0"/>
        <w:ind w:left="60"/>
      </w:pPr>
      <w:r w:rsidRPr="00FA753B">
        <w:rPr>
          <w:rFonts w:ascii="Arial" w:eastAsia="Arial" w:hAnsi="Arial" w:cs="Arial"/>
          <w:sz w:val="20"/>
        </w:rPr>
        <w:t xml:space="preserve"> </w:t>
      </w:r>
    </w:p>
    <w:p w14:paraId="1C6B3541" w14:textId="77777777" w:rsidR="007E7C75" w:rsidRPr="00FA753B" w:rsidRDefault="00AB1699">
      <w:pPr>
        <w:spacing w:after="4" w:line="249" w:lineRule="auto"/>
        <w:ind w:left="55" w:right="990" w:hanging="10"/>
      </w:pPr>
      <w:r w:rsidRPr="00FA753B">
        <w:rPr>
          <w:rFonts w:ascii="Arial" w:eastAsia="Arial" w:hAnsi="Arial" w:cs="Arial"/>
          <w:sz w:val="20"/>
        </w:rPr>
        <w:t xml:space="preserve">LSCBs and specialist organisations can often provide information, resources or access to training to help teachers develop their skills and knowledge when working with children who are living in circumstances which appear to be complex because their family’s faith and culture, and possibly recent migration history. </w:t>
      </w:r>
    </w:p>
    <w:p w14:paraId="5C0B2964" w14:textId="77777777" w:rsidR="007E7C75" w:rsidRPr="00FA753B" w:rsidRDefault="00AB1699">
      <w:pPr>
        <w:spacing w:after="0"/>
        <w:ind w:left="60"/>
      </w:pPr>
      <w:r w:rsidRPr="00FA753B">
        <w:rPr>
          <w:rFonts w:ascii="Arial" w:eastAsia="Arial" w:hAnsi="Arial" w:cs="Arial"/>
          <w:sz w:val="20"/>
        </w:rPr>
        <w:t xml:space="preserve"> </w:t>
      </w:r>
    </w:p>
    <w:p w14:paraId="68A81A6F" w14:textId="77777777" w:rsidR="007E7C75" w:rsidRPr="00FA753B" w:rsidRDefault="00AB1699">
      <w:pPr>
        <w:pStyle w:val="Heading3"/>
        <w:spacing w:line="265" w:lineRule="auto"/>
        <w:ind w:left="55"/>
      </w:pPr>
      <w:r w:rsidRPr="00FA753B">
        <w:rPr>
          <w:u w:val="none"/>
        </w:rPr>
        <w:t xml:space="preserve">Preventative education   </w:t>
      </w:r>
    </w:p>
    <w:p w14:paraId="541062E0" w14:textId="77777777" w:rsidR="007E7C75" w:rsidRPr="00FA753B" w:rsidRDefault="00AB1699">
      <w:pPr>
        <w:spacing w:after="4" w:line="249" w:lineRule="auto"/>
        <w:ind w:left="55" w:right="990" w:hanging="10"/>
      </w:pPr>
      <w:r w:rsidRPr="00FA753B">
        <w:rPr>
          <w:rFonts w:ascii="Arial" w:eastAsia="Arial" w:hAnsi="Arial" w:cs="Arial"/>
          <w:sz w:val="20"/>
        </w:rPr>
        <w:t xml:space="preserve">Schools can invite faith and community leaders to lessons or assemblies to raise children’s understanding about faith, culture and safeguarding.   Specific cultures should not be targeted in lessons, rather the general issue of children’s rights which can be covered in citizenship lessons and the importance of emotional and physical wellbeing which can be covered in PSCHE lessons.   </w:t>
      </w:r>
    </w:p>
    <w:p w14:paraId="2AC78CBB" w14:textId="77777777" w:rsidR="007E7C75" w:rsidRPr="00FA753B" w:rsidRDefault="00AB1699">
      <w:pPr>
        <w:spacing w:after="0"/>
        <w:ind w:left="60"/>
      </w:pPr>
      <w:r w:rsidRPr="00FA753B">
        <w:rPr>
          <w:rFonts w:ascii="Arial" w:eastAsia="Arial" w:hAnsi="Arial" w:cs="Arial"/>
          <w:sz w:val="20"/>
        </w:rPr>
        <w:t xml:space="preserve"> </w:t>
      </w:r>
    </w:p>
    <w:p w14:paraId="0F383C75" w14:textId="77777777" w:rsidR="007E7C75" w:rsidRPr="00FA753B" w:rsidRDefault="00AB1699">
      <w:pPr>
        <w:pStyle w:val="Heading3"/>
        <w:spacing w:line="265" w:lineRule="auto"/>
        <w:ind w:left="55"/>
      </w:pPr>
      <w:r w:rsidRPr="00FA753B">
        <w:rPr>
          <w:u w:val="none"/>
        </w:rPr>
        <w:t xml:space="preserve">Response and action to take on suspicions or disclosures  </w:t>
      </w:r>
    </w:p>
    <w:p w14:paraId="34404914" w14:textId="77777777" w:rsidR="007E7C75" w:rsidRPr="00FA753B" w:rsidRDefault="00AB1699">
      <w:pPr>
        <w:spacing w:after="4" w:line="249" w:lineRule="auto"/>
        <w:ind w:left="55" w:right="990" w:hanging="10"/>
      </w:pPr>
      <w:r w:rsidRPr="00FA753B">
        <w:rPr>
          <w:rFonts w:ascii="Arial" w:eastAsia="Arial" w:hAnsi="Arial" w:cs="Arial"/>
          <w:sz w:val="20"/>
        </w:rPr>
        <w:t xml:space="preserve">It must be stressed that being sensitive to the family’s culture, faith and beliefs is important, but teachers need to be prepared to challenge views and actions which expose children to harm. Teachers should feel able to question the parent or carer’s practice or interpretation of their faith or belief system if it impacts on the wellbeing of their students.  </w:t>
      </w:r>
    </w:p>
    <w:p w14:paraId="364BEAC2" w14:textId="77777777" w:rsidR="007E7C75" w:rsidRDefault="00AB1699">
      <w:pPr>
        <w:spacing w:after="4" w:line="249" w:lineRule="auto"/>
        <w:ind w:left="55" w:right="990" w:hanging="10"/>
      </w:pPr>
      <w:r w:rsidRPr="00FA753B">
        <w:rPr>
          <w:rFonts w:ascii="Arial" w:eastAsia="Arial" w:hAnsi="Arial" w:cs="Arial"/>
          <w:sz w:val="20"/>
        </w:rPr>
        <w:t>If a student reports that they fear for themselves because of the behaviour of a family member, ensure that they are listened to, follow the school’s procedure for referrals and do not contact the pupil’s parents/ carers if it is felt that this would put the pupil at risk of at further harm.</w:t>
      </w:r>
      <w:r>
        <w:rPr>
          <w:rFonts w:ascii="Arial" w:eastAsia="Arial" w:hAnsi="Arial" w:cs="Arial"/>
          <w:sz w:val="20"/>
        </w:rPr>
        <w:t xml:space="preserve">     </w:t>
      </w:r>
    </w:p>
    <w:p w14:paraId="55A4937F" w14:textId="77777777" w:rsidR="007E7C75" w:rsidRDefault="00AB1699">
      <w:pPr>
        <w:spacing w:after="0"/>
        <w:ind w:left="60"/>
      </w:pPr>
      <w:r>
        <w:rPr>
          <w:rFonts w:ascii="Arial" w:eastAsia="Arial" w:hAnsi="Arial" w:cs="Arial"/>
          <w:sz w:val="20"/>
        </w:rPr>
        <w:t xml:space="preserve"> </w:t>
      </w:r>
    </w:p>
    <w:p w14:paraId="7219198A" w14:textId="77777777" w:rsidR="007E7C75" w:rsidRDefault="00AB1699">
      <w:pPr>
        <w:spacing w:after="19"/>
        <w:ind w:left="60"/>
      </w:pPr>
      <w:r>
        <w:rPr>
          <w:rFonts w:ascii="Arial" w:eastAsia="Arial" w:hAnsi="Arial" w:cs="Arial"/>
          <w:sz w:val="20"/>
        </w:rPr>
        <w:t xml:space="preserve"> </w:t>
      </w:r>
    </w:p>
    <w:p w14:paraId="0A13A949" w14:textId="77777777" w:rsidR="007E7C75" w:rsidRDefault="00AB1699">
      <w:pPr>
        <w:pStyle w:val="Heading2"/>
        <w:ind w:left="55" w:right="654"/>
      </w:pPr>
      <w:r>
        <w:t xml:space="preserve">MODERN SLAVERY </w:t>
      </w:r>
    </w:p>
    <w:p w14:paraId="7F040315" w14:textId="77777777" w:rsidR="007E7C75" w:rsidRDefault="00AB1699">
      <w:pPr>
        <w:spacing w:after="4" w:line="249" w:lineRule="auto"/>
        <w:ind w:left="55" w:right="990" w:hanging="10"/>
      </w:pPr>
      <w:r>
        <w:rPr>
          <w:rFonts w:ascii="Arial" w:eastAsia="Arial" w:hAnsi="Arial" w:cs="Arial"/>
          <w:sz w:val="20"/>
        </w:rPr>
        <w:t xml:space="preserve">Modern Slavery and the National Referral Mechanism Modern slavery encompasses human trafficking and slavery, servitude and forced or compulsory labour. Exploitation can take many forms, including: sexual exploitation, forced labour, slavery, servitude, forced criminality and the removal of organs. Further information on the signs that someone may be a victim of modern slavery, the support available to victims and how to refer them to the NRM is available in the Modern Slavery Statutory Guidance. Modern slavery: </w:t>
      </w:r>
    </w:p>
    <w:p w14:paraId="5A8BD5F3" w14:textId="77777777" w:rsidR="007E7C75" w:rsidRDefault="00AB1699">
      <w:pPr>
        <w:spacing w:after="28" w:line="249" w:lineRule="auto"/>
        <w:ind w:left="55" w:right="990" w:hanging="10"/>
      </w:pPr>
      <w:r>
        <w:rPr>
          <w:rFonts w:ascii="Arial" w:eastAsia="Arial" w:hAnsi="Arial" w:cs="Arial"/>
          <w:sz w:val="20"/>
        </w:rPr>
        <w:lastRenderedPageBreak/>
        <w:t xml:space="preserve">how to identify and support victims – </w:t>
      </w:r>
    </w:p>
    <w:p w14:paraId="4708AB53" w14:textId="77777777" w:rsidR="007E7C75" w:rsidRDefault="00AB1699">
      <w:pPr>
        <w:spacing w:after="0"/>
        <w:ind w:left="60"/>
      </w:pPr>
      <w:r>
        <w:rPr>
          <w:rFonts w:ascii="Arial" w:eastAsia="Arial" w:hAnsi="Arial" w:cs="Arial"/>
          <w:b/>
          <w:color w:val="0070C0"/>
          <w:sz w:val="24"/>
        </w:rPr>
        <w:t xml:space="preserve"> </w:t>
      </w:r>
    </w:p>
    <w:p w14:paraId="73C9FC67" w14:textId="77777777" w:rsidR="007E7C75" w:rsidRDefault="00AB1699">
      <w:pPr>
        <w:pStyle w:val="Heading2"/>
        <w:ind w:left="55" w:right="654"/>
      </w:pPr>
      <w:r>
        <w:t xml:space="preserve">CYBERCRIME </w:t>
      </w:r>
    </w:p>
    <w:p w14:paraId="7344B77C" w14:textId="77777777" w:rsidR="007E7C75" w:rsidRDefault="00AB1699">
      <w:pPr>
        <w:spacing w:after="3" w:line="248" w:lineRule="auto"/>
        <w:ind w:left="55" w:right="980" w:hanging="10"/>
      </w:pPr>
      <w:r>
        <w:t xml:space="preserve">Cybercrime is criminal activity committed using computers and/or the internet. It is broadly categorised as either ‘cyber-enabled’ (crimes that can happen off-line but are enabled at scale and at speed on-line) or ‘cyber dependent’ (crimes that can be committed only by using a computer).  </w:t>
      </w:r>
    </w:p>
    <w:p w14:paraId="034D6935" w14:textId="77777777" w:rsidR="007E7C75" w:rsidRDefault="00AB1699">
      <w:pPr>
        <w:spacing w:after="0"/>
        <w:ind w:left="60"/>
      </w:pPr>
      <w:r>
        <w:t xml:space="preserve"> </w:t>
      </w:r>
    </w:p>
    <w:p w14:paraId="43FBADFC" w14:textId="77777777" w:rsidR="007E7C75" w:rsidRDefault="00AB1699">
      <w:pPr>
        <w:pStyle w:val="Heading3"/>
        <w:spacing w:after="0"/>
        <w:ind w:left="55"/>
      </w:pPr>
      <w:r>
        <w:rPr>
          <w:rFonts w:ascii="Calibri" w:eastAsia="Calibri" w:hAnsi="Calibri" w:cs="Calibri"/>
          <w:sz w:val="22"/>
          <w:u w:val="none"/>
        </w:rPr>
        <w:t xml:space="preserve">Cyber-dependent crimes include;  </w:t>
      </w:r>
    </w:p>
    <w:p w14:paraId="6CB8527A" w14:textId="77777777" w:rsidR="007E7C75" w:rsidRDefault="00AB1699">
      <w:pPr>
        <w:numPr>
          <w:ilvl w:val="0"/>
          <w:numId w:val="12"/>
        </w:numPr>
        <w:spacing w:after="3" w:line="248" w:lineRule="auto"/>
        <w:ind w:right="980" w:hanging="10"/>
      </w:pPr>
      <w:r>
        <w:t xml:space="preserve">unauthorised access to computers (illegal ‘hacking’), for example accessing a school’s computer network to look for test paper answers or change grades awarded;  </w:t>
      </w:r>
    </w:p>
    <w:p w14:paraId="316004F8" w14:textId="77777777" w:rsidR="007E7C75" w:rsidRDefault="00AB1699">
      <w:pPr>
        <w:numPr>
          <w:ilvl w:val="0"/>
          <w:numId w:val="12"/>
        </w:numPr>
        <w:spacing w:after="3" w:line="248" w:lineRule="auto"/>
        <w:ind w:right="980" w:hanging="10"/>
      </w:pPr>
      <w:r>
        <w:t xml:space="preserve">denial of Service (Dos or DDoS) attacks or ‘booting’. These are attempts to make a computer, network or website unavailable by overwhelming it with internet traffic from multiple sources; and, </w:t>
      </w:r>
    </w:p>
    <w:p w14:paraId="4EB52899" w14:textId="77777777" w:rsidR="007E7C75" w:rsidRDefault="00AB1699">
      <w:pPr>
        <w:spacing w:after="3" w:line="248" w:lineRule="auto"/>
        <w:ind w:left="55" w:right="980" w:hanging="10"/>
      </w:pPr>
      <w:r>
        <w:t xml:space="preserve">•making, supplying or obtaining malware (malicious software) such as viruses, spyware, ransomware, botnets and Remote Access Trojans with the intent to commit further offence, including those above.  </w:t>
      </w:r>
    </w:p>
    <w:p w14:paraId="002226B2" w14:textId="77777777" w:rsidR="007E7C75" w:rsidRDefault="00AB1699">
      <w:pPr>
        <w:spacing w:after="0"/>
        <w:ind w:left="60"/>
      </w:pPr>
      <w:r>
        <w:t xml:space="preserve"> </w:t>
      </w:r>
    </w:p>
    <w:p w14:paraId="7A3CBAFE" w14:textId="77777777" w:rsidR="007E7C75" w:rsidRDefault="00AB1699">
      <w:pPr>
        <w:spacing w:after="3" w:line="248" w:lineRule="auto"/>
        <w:ind w:left="55" w:right="980" w:hanging="10"/>
      </w:pPr>
      <w:r>
        <w:t xml:space="preserve">Children with particular skill and interest in computing and technology may inadvertently or deliberately stray into cyber-dependent crime.  </w:t>
      </w:r>
    </w:p>
    <w:p w14:paraId="4FE5EA61" w14:textId="77777777" w:rsidR="007E7C75" w:rsidRDefault="00AB1699">
      <w:pPr>
        <w:spacing w:after="0"/>
        <w:ind w:left="60"/>
      </w:pPr>
      <w:r>
        <w:t xml:space="preserve"> </w:t>
      </w:r>
    </w:p>
    <w:p w14:paraId="7D123329" w14:textId="77777777" w:rsidR="007E7C75" w:rsidRDefault="00AB1699">
      <w:pPr>
        <w:spacing w:after="3" w:line="248" w:lineRule="auto"/>
        <w:ind w:left="55" w:right="980" w:hanging="10"/>
      </w:pPr>
      <w:r>
        <w:rPr>
          <w:noProof/>
        </w:rPr>
        <w:drawing>
          <wp:anchor distT="0" distB="0" distL="114300" distR="114300" simplePos="0" relativeHeight="251659264" behindDoc="0" locked="0" layoutInCell="1" allowOverlap="0" wp14:anchorId="1B3E59D5" wp14:editId="07777777">
            <wp:simplePos x="0" y="0"/>
            <wp:positionH relativeFrom="column">
              <wp:posOffset>4262247</wp:posOffset>
            </wp:positionH>
            <wp:positionV relativeFrom="paragraph">
              <wp:posOffset>97790</wp:posOffset>
            </wp:positionV>
            <wp:extent cx="2333625" cy="1181100"/>
            <wp:effectExtent l="0" t="0" r="0" b="0"/>
            <wp:wrapSquare wrapText="bothSides"/>
            <wp:docPr id="4662" name="Picture 4662"/>
            <wp:cNvGraphicFramePr/>
            <a:graphic xmlns:a="http://schemas.openxmlformats.org/drawingml/2006/main">
              <a:graphicData uri="http://schemas.openxmlformats.org/drawingml/2006/picture">
                <pic:pic xmlns:pic="http://schemas.openxmlformats.org/drawingml/2006/picture">
                  <pic:nvPicPr>
                    <pic:cNvPr id="4662" name="Picture 4662"/>
                    <pic:cNvPicPr/>
                  </pic:nvPicPr>
                  <pic:blipFill>
                    <a:blip r:embed="rId137"/>
                    <a:stretch>
                      <a:fillRect/>
                    </a:stretch>
                  </pic:blipFill>
                  <pic:spPr>
                    <a:xfrm>
                      <a:off x="0" y="0"/>
                      <a:ext cx="2333625" cy="1181100"/>
                    </a:xfrm>
                    <a:prstGeom prst="rect">
                      <a:avLst/>
                    </a:prstGeom>
                  </pic:spPr>
                </pic:pic>
              </a:graphicData>
            </a:graphic>
          </wp:anchor>
        </w:drawing>
      </w:r>
      <w:r>
        <w:t xml:space="preserve">If there are concerns about a child in this area, the designated safeguarding lead (or a deputy), should consider referring into the </w:t>
      </w:r>
      <w:hyperlink r:id="rId138">
        <w:r>
          <w:rPr>
            <w:color w:val="000099"/>
            <w:u w:val="single" w:color="000099"/>
          </w:rPr>
          <w:t>Cyber</w:t>
        </w:r>
      </w:hyperlink>
      <w:hyperlink r:id="rId139">
        <w:r>
          <w:rPr>
            <w:color w:val="000099"/>
          </w:rPr>
          <w:t xml:space="preserve"> </w:t>
        </w:r>
      </w:hyperlink>
      <w:hyperlink r:id="rId140">
        <w:r>
          <w:rPr>
            <w:color w:val="000099"/>
            <w:u w:val="single" w:color="000099"/>
          </w:rPr>
          <w:t>Choices programme</w:t>
        </w:r>
      </w:hyperlink>
      <w:hyperlink r:id="rId141">
        <w:r>
          <w:t>.</w:t>
        </w:r>
      </w:hyperlink>
      <w:r>
        <w:t xml:space="preserve"> This is a nationwide police programme supported by the Home Office and led by the National Crime Agency, working with regional and local policing. It aims to intervene where young people are at risk of committing, or being drawn into, low level cyber-dependent offences and divert them to a more positive use of their skills and interests.  </w:t>
      </w:r>
    </w:p>
    <w:p w14:paraId="0BC09673" w14:textId="77777777" w:rsidR="007E7C75" w:rsidRDefault="00AB1699">
      <w:pPr>
        <w:spacing w:after="0"/>
        <w:ind w:left="60"/>
      </w:pPr>
      <w:r>
        <w:t xml:space="preserve"> </w:t>
      </w:r>
    </w:p>
    <w:p w14:paraId="0E0B5CB8" w14:textId="77777777" w:rsidR="007E7C75" w:rsidRDefault="00AB1699">
      <w:pPr>
        <w:spacing w:after="3" w:line="248" w:lineRule="auto"/>
        <w:ind w:left="55" w:right="980" w:hanging="10"/>
      </w:pPr>
      <w:r>
        <w:t xml:space="preserve">Note that Cyber Choices does not currently cover ‘cyber-enabled’ crime such as fraud, purchasing of illegal drugs on-line and child sexual abuse and exploitation, nor other areas of concern such as on-line bullying or general on-line safety.  </w:t>
      </w:r>
    </w:p>
    <w:p w14:paraId="1AF2F14A" w14:textId="77777777" w:rsidR="007E7C75" w:rsidRDefault="00AB1699">
      <w:pPr>
        <w:spacing w:after="0"/>
        <w:ind w:left="60"/>
      </w:pPr>
      <w:r>
        <w:t xml:space="preserve"> </w:t>
      </w:r>
    </w:p>
    <w:p w14:paraId="2824AA14" w14:textId="77777777" w:rsidR="007E7C75" w:rsidRDefault="00AB1699">
      <w:pPr>
        <w:spacing w:after="0"/>
        <w:ind w:left="60"/>
      </w:pPr>
      <w:r>
        <w:rPr>
          <w:rFonts w:ascii="Arial" w:eastAsia="Arial" w:hAnsi="Arial" w:cs="Arial"/>
          <w:b/>
          <w:color w:val="0070C0"/>
          <w:sz w:val="24"/>
        </w:rPr>
        <w:t xml:space="preserve"> </w:t>
      </w:r>
    </w:p>
    <w:p w14:paraId="7ACBA2F1" w14:textId="77777777" w:rsidR="007E7C75" w:rsidRDefault="00AB1699">
      <w:pPr>
        <w:pStyle w:val="Heading2"/>
        <w:ind w:left="55" w:right="654"/>
      </w:pPr>
      <w:r>
        <w:t xml:space="preserve">HONOUR BASED ABUSE (HBA) </w:t>
      </w:r>
    </w:p>
    <w:p w14:paraId="637B8C1C" w14:textId="77777777" w:rsidR="007E7C75" w:rsidRDefault="00AB1699">
      <w:pPr>
        <w:spacing w:after="0"/>
        <w:ind w:left="60"/>
      </w:pPr>
      <w:r>
        <w:rPr>
          <w:rFonts w:ascii="Arial" w:eastAsia="Arial" w:hAnsi="Arial" w:cs="Arial"/>
          <w:sz w:val="20"/>
        </w:rPr>
        <w:t xml:space="preserve"> </w:t>
      </w:r>
    </w:p>
    <w:p w14:paraId="76CA5877" w14:textId="77777777" w:rsidR="007E7C75" w:rsidRDefault="00AB1699">
      <w:pPr>
        <w:spacing w:after="4" w:line="249" w:lineRule="auto"/>
        <w:ind w:left="55" w:right="990" w:hanging="10"/>
      </w:pPr>
      <w:r>
        <w:rPr>
          <w:rFonts w:ascii="Arial" w:eastAsia="Arial" w:hAnsi="Arial" w:cs="Arial"/>
          <w:sz w:val="20"/>
        </w:rPr>
        <w:t xml:space="preserve">Honour based abuse is a crime (often violent) or incident which may have been committed to protect or defend the honour of the family or community. HBA includes FGM and Forced Marriage.  </w:t>
      </w:r>
    </w:p>
    <w:p w14:paraId="7CFC15FE" w14:textId="77777777" w:rsidR="007E7C75" w:rsidRDefault="00AB1699">
      <w:pPr>
        <w:spacing w:after="4" w:line="249" w:lineRule="auto"/>
        <w:ind w:left="55" w:right="990" w:hanging="10"/>
      </w:pPr>
      <w:r>
        <w:rPr>
          <w:rFonts w:ascii="Arial" w:eastAsia="Arial" w:hAnsi="Arial" w:cs="Arial"/>
          <w:sz w:val="20"/>
        </w:rPr>
        <w:t xml:space="preserve">It is often linked to family members or acquaintances who mistakenly believe someone has brought shame to their family or community by doing something that is not in keeping with the traditional beliefs of their culture. For example, honour based abuse might be committed against people who: </w:t>
      </w:r>
    </w:p>
    <w:p w14:paraId="47B1DB3B" w14:textId="77777777" w:rsidR="007E7C75" w:rsidRDefault="00AB1699">
      <w:pPr>
        <w:spacing w:after="0"/>
        <w:ind w:left="60"/>
      </w:pPr>
      <w:r>
        <w:rPr>
          <w:rFonts w:ascii="Arial" w:eastAsia="Arial" w:hAnsi="Arial" w:cs="Arial"/>
          <w:sz w:val="20"/>
        </w:rPr>
        <w:t xml:space="preserve"> </w:t>
      </w:r>
    </w:p>
    <w:p w14:paraId="06F2CC82" w14:textId="77777777" w:rsidR="007E7C75" w:rsidRDefault="00AB1699">
      <w:pPr>
        <w:numPr>
          <w:ilvl w:val="0"/>
          <w:numId w:val="13"/>
        </w:numPr>
        <w:spacing w:after="4" w:line="249" w:lineRule="auto"/>
        <w:ind w:right="990" w:hanging="360"/>
      </w:pPr>
      <w:r>
        <w:rPr>
          <w:rFonts w:ascii="Arial" w:eastAsia="Arial" w:hAnsi="Arial" w:cs="Arial"/>
          <w:sz w:val="20"/>
        </w:rPr>
        <w:t xml:space="preserve">become involved with a boyfriend or girlfriend from a different culture or religion </w:t>
      </w:r>
    </w:p>
    <w:p w14:paraId="35FA195C" w14:textId="77777777" w:rsidR="007E7C75" w:rsidRDefault="00AB1699">
      <w:pPr>
        <w:numPr>
          <w:ilvl w:val="0"/>
          <w:numId w:val="13"/>
        </w:numPr>
        <w:spacing w:after="4" w:line="249" w:lineRule="auto"/>
        <w:ind w:right="990" w:hanging="360"/>
      </w:pPr>
      <w:r>
        <w:rPr>
          <w:rFonts w:ascii="Arial" w:eastAsia="Arial" w:hAnsi="Arial" w:cs="Arial"/>
          <w:sz w:val="20"/>
        </w:rPr>
        <w:t xml:space="preserve">want to get out of an arranged marriage </w:t>
      </w:r>
    </w:p>
    <w:p w14:paraId="09C19C27" w14:textId="77777777" w:rsidR="007E7C75" w:rsidRDefault="00AB1699">
      <w:pPr>
        <w:numPr>
          <w:ilvl w:val="0"/>
          <w:numId w:val="13"/>
        </w:numPr>
        <w:spacing w:after="4" w:line="249" w:lineRule="auto"/>
        <w:ind w:right="990" w:hanging="360"/>
      </w:pPr>
      <w:r>
        <w:rPr>
          <w:rFonts w:ascii="Arial" w:eastAsia="Arial" w:hAnsi="Arial" w:cs="Arial"/>
          <w:sz w:val="20"/>
        </w:rPr>
        <w:t xml:space="preserve">want to get out of a forced marriage </w:t>
      </w:r>
    </w:p>
    <w:p w14:paraId="4F54FC5B" w14:textId="77777777" w:rsidR="007E7C75" w:rsidRDefault="00AB1699">
      <w:pPr>
        <w:numPr>
          <w:ilvl w:val="0"/>
          <w:numId w:val="13"/>
        </w:numPr>
        <w:spacing w:after="4" w:line="249" w:lineRule="auto"/>
        <w:ind w:right="990" w:hanging="360"/>
      </w:pPr>
      <w:r>
        <w:rPr>
          <w:rFonts w:ascii="Arial" w:eastAsia="Arial" w:hAnsi="Arial" w:cs="Arial"/>
          <w:sz w:val="20"/>
        </w:rPr>
        <w:t xml:space="preserve">wear clothes or take part in activities that might not be considered traditional within a particular culture </w:t>
      </w:r>
    </w:p>
    <w:p w14:paraId="4EA1C2D8" w14:textId="77777777" w:rsidR="007E7C75" w:rsidRDefault="00AB1699">
      <w:pPr>
        <w:spacing w:after="0"/>
        <w:ind w:left="780"/>
      </w:pPr>
      <w:r>
        <w:rPr>
          <w:rFonts w:ascii="Arial" w:eastAsia="Arial" w:hAnsi="Arial" w:cs="Arial"/>
          <w:sz w:val="20"/>
        </w:rPr>
        <w:t xml:space="preserve"> </w:t>
      </w:r>
    </w:p>
    <w:p w14:paraId="4CF7319F" w14:textId="77777777" w:rsidR="007E7C75" w:rsidRDefault="00AB1699">
      <w:pPr>
        <w:spacing w:after="4" w:line="249" w:lineRule="auto"/>
        <w:ind w:left="55" w:right="990" w:hanging="10"/>
      </w:pPr>
      <w:r>
        <w:rPr>
          <w:rFonts w:ascii="Arial" w:eastAsia="Arial" w:hAnsi="Arial" w:cs="Arial"/>
          <w:sz w:val="20"/>
        </w:rPr>
        <w:lastRenderedPageBreak/>
        <w:t xml:space="preserve">Women and girls are the most common victims of honour based abuse however it can also affect men and boys. Crimes of ‘honour’ do not always include violence, which is why it is now termed ‘abuse’.  </w:t>
      </w:r>
    </w:p>
    <w:p w14:paraId="5B7E79F3" w14:textId="77777777" w:rsidR="007E7C75" w:rsidRDefault="00AB1699">
      <w:pPr>
        <w:spacing w:after="2"/>
        <w:ind w:left="60"/>
      </w:pPr>
      <w:r>
        <w:rPr>
          <w:rFonts w:ascii="Arial" w:eastAsia="Arial" w:hAnsi="Arial" w:cs="Arial"/>
          <w:sz w:val="20"/>
        </w:rPr>
        <w:t xml:space="preserve"> </w:t>
      </w:r>
    </w:p>
    <w:p w14:paraId="3A253ED0" w14:textId="77777777" w:rsidR="007E7C75" w:rsidRDefault="00AB1699">
      <w:pPr>
        <w:spacing w:after="4" w:line="249" w:lineRule="auto"/>
        <w:ind w:left="55" w:right="990" w:hanging="10"/>
      </w:pPr>
      <w:r>
        <w:rPr>
          <w:rFonts w:ascii="Arial" w:eastAsia="Arial" w:hAnsi="Arial" w:cs="Arial"/>
          <w:sz w:val="20"/>
        </w:rPr>
        <w:t xml:space="preserve">Crimes committed in the name of ‘honour’ might include: </w:t>
      </w:r>
    </w:p>
    <w:p w14:paraId="0EB11C81" w14:textId="77777777" w:rsidR="007E7C75" w:rsidRDefault="00AB1699">
      <w:pPr>
        <w:spacing w:after="0"/>
        <w:ind w:left="60"/>
      </w:pPr>
      <w:r>
        <w:rPr>
          <w:rFonts w:ascii="Arial" w:eastAsia="Arial" w:hAnsi="Arial" w:cs="Arial"/>
          <w:sz w:val="20"/>
        </w:rPr>
        <w:t xml:space="preserve"> </w:t>
      </w:r>
    </w:p>
    <w:p w14:paraId="741D738F" w14:textId="77777777" w:rsidR="007E7C75" w:rsidRDefault="00AB1699">
      <w:pPr>
        <w:numPr>
          <w:ilvl w:val="0"/>
          <w:numId w:val="13"/>
        </w:numPr>
        <w:spacing w:after="4" w:line="249" w:lineRule="auto"/>
        <w:ind w:right="990" w:hanging="360"/>
      </w:pPr>
      <w:r>
        <w:rPr>
          <w:rFonts w:ascii="Arial" w:eastAsia="Arial" w:hAnsi="Arial" w:cs="Arial"/>
          <w:sz w:val="20"/>
        </w:rPr>
        <w:t xml:space="preserve">domestic abuse </w:t>
      </w:r>
    </w:p>
    <w:p w14:paraId="12DA5563" w14:textId="77777777" w:rsidR="007E7C75" w:rsidRDefault="00AB1699">
      <w:pPr>
        <w:numPr>
          <w:ilvl w:val="0"/>
          <w:numId w:val="13"/>
        </w:numPr>
        <w:spacing w:after="4" w:line="249" w:lineRule="auto"/>
        <w:ind w:right="990" w:hanging="360"/>
      </w:pPr>
      <w:r>
        <w:rPr>
          <w:rFonts w:ascii="Arial" w:eastAsia="Arial" w:hAnsi="Arial" w:cs="Arial"/>
          <w:sz w:val="20"/>
        </w:rPr>
        <w:t xml:space="preserve">threats of violence </w:t>
      </w:r>
    </w:p>
    <w:p w14:paraId="491126C7" w14:textId="77777777" w:rsidR="007E7C75" w:rsidRDefault="00AB1699">
      <w:pPr>
        <w:numPr>
          <w:ilvl w:val="0"/>
          <w:numId w:val="13"/>
        </w:numPr>
        <w:spacing w:after="4" w:line="249" w:lineRule="auto"/>
        <w:ind w:right="990" w:hanging="360"/>
      </w:pPr>
      <w:r>
        <w:rPr>
          <w:rFonts w:ascii="Arial" w:eastAsia="Arial" w:hAnsi="Arial" w:cs="Arial"/>
          <w:sz w:val="20"/>
        </w:rPr>
        <w:t xml:space="preserve">sexual or psychological abuse </w:t>
      </w:r>
    </w:p>
    <w:p w14:paraId="2019DB3C" w14:textId="77777777" w:rsidR="007E7C75" w:rsidRDefault="00AB1699">
      <w:pPr>
        <w:numPr>
          <w:ilvl w:val="0"/>
          <w:numId w:val="13"/>
        </w:numPr>
        <w:spacing w:after="4" w:line="249" w:lineRule="auto"/>
        <w:ind w:right="990" w:hanging="360"/>
      </w:pPr>
      <w:r>
        <w:rPr>
          <w:rFonts w:ascii="Arial" w:eastAsia="Arial" w:hAnsi="Arial" w:cs="Arial"/>
          <w:sz w:val="20"/>
        </w:rPr>
        <w:t xml:space="preserve">forced marriage (see below) </w:t>
      </w:r>
    </w:p>
    <w:p w14:paraId="6A057443" w14:textId="77777777" w:rsidR="007E7C75" w:rsidRDefault="00AB1699">
      <w:pPr>
        <w:numPr>
          <w:ilvl w:val="0"/>
          <w:numId w:val="13"/>
        </w:numPr>
        <w:spacing w:after="4" w:line="249" w:lineRule="auto"/>
        <w:ind w:right="990" w:hanging="360"/>
      </w:pPr>
      <w:r>
        <w:rPr>
          <w:rFonts w:ascii="Arial" w:eastAsia="Arial" w:hAnsi="Arial" w:cs="Arial"/>
          <w:sz w:val="20"/>
        </w:rPr>
        <w:t xml:space="preserve">being held against your will or taken somewhere you don’t want to go </w:t>
      </w:r>
    </w:p>
    <w:p w14:paraId="2FF16291" w14:textId="77777777" w:rsidR="007E7C75" w:rsidRDefault="00AB1699">
      <w:pPr>
        <w:numPr>
          <w:ilvl w:val="0"/>
          <w:numId w:val="13"/>
        </w:numPr>
        <w:spacing w:after="4" w:line="249" w:lineRule="auto"/>
        <w:ind w:right="990" w:hanging="360"/>
      </w:pPr>
      <w:r>
        <w:rPr>
          <w:rFonts w:ascii="Arial" w:eastAsia="Arial" w:hAnsi="Arial" w:cs="Arial"/>
          <w:sz w:val="20"/>
        </w:rPr>
        <w:t xml:space="preserve">assault </w:t>
      </w:r>
    </w:p>
    <w:p w14:paraId="3F6D55A7" w14:textId="77777777" w:rsidR="007E7C75" w:rsidRDefault="00AB1699">
      <w:pPr>
        <w:spacing w:after="0"/>
        <w:ind w:left="60"/>
      </w:pPr>
      <w:r>
        <w:rPr>
          <w:rFonts w:ascii="Arial" w:eastAsia="Arial" w:hAnsi="Arial" w:cs="Arial"/>
          <w:sz w:val="20"/>
        </w:rPr>
        <w:t xml:space="preserve"> </w:t>
      </w:r>
    </w:p>
    <w:p w14:paraId="222C1991" w14:textId="77777777" w:rsidR="007E7C75" w:rsidRDefault="00AB1699">
      <w:pPr>
        <w:spacing w:after="4" w:line="249" w:lineRule="auto"/>
        <w:ind w:left="55" w:right="990" w:hanging="10"/>
      </w:pPr>
      <w:r>
        <w:rPr>
          <w:rFonts w:ascii="Arial" w:eastAsia="Arial" w:hAnsi="Arial" w:cs="Arial"/>
          <w:sz w:val="20"/>
        </w:rPr>
        <w:t xml:space="preserve">Staff in school need to be alert to the possibility of a child being at risk of, or having already suffered, HBA.  </w:t>
      </w:r>
    </w:p>
    <w:p w14:paraId="7DB40E99" w14:textId="77777777" w:rsidR="007E7C75" w:rsidRDefault="00AB1699">
      <w:pPr>
        <w:spacing w:after="0"/>
        <w:ind w:left="60"/>
      </w:pPr>
      <w:r>
        <w:rPr>
          <w:rFonts w:ascii="Arial" w:eastAsia="Arial" w:hAnsi="Arial" w:cs="Arial"/>
          <w:sz w:val="20"/>
        </w:rPr>
        <w:t xml:space="preserve"> </w:t>
      </w:r>
    </w:p>
    <w:p w14:paraId="656FA025" w14:textId="77777777" w:rsidR="007E7C75" w:rsidRDefault="00AB1699">
      <w:pPr>
        <w:spacing w:after="0"/>
        <w:ind w:left="60"/>
      </w:pPr>
      <w:r>
        <w:rPr>
          <w:rFonts w:ascii="Arial" w:eastAsia="Arial" w:hAnsi="Arial" w:cs="Arial"/>
          <w:sz w:val="20"/>
        </w:rPr>
        <w:t xml:space="preserve"> </w:t>
      </w:r>
    </w:p>
    <w:p w14:paraId="3C82EF1E" w14:textId="77777777" w:rsidR="007E7C75" w:rsidRDefault="00AB1699">
      <w:pPr>
        <w:pStyle w:val="Heading3"/>
        <w:ind w:left="55"/>
      </w:pPr>
      <w:r>
        <w:t>FEMALE GENITAL MUTILATION</w:t>
      </w:r>
      <w:r>
        <w:rPr>
          <w:u w:val="none"/>
        </w:rPr>
        <w:t xml:space="preserve"> </w:t>
      </w:r>
    </w:p>
    <w:p w14:paraId="054075CC" w14:textId="77777777" w:rsidR="007E7C75" w:rsidRDefault="00AB1699">
      <w:pPr>
        <w:spacing w:after="57"/>
        <w:ind w:left="60"/>
      </w:pPr>
      <w:r>
        <w:rPr>
          <w:rFonts w:ascii="Arial" w:eastAsia="Arial" w:hAnsi="Arial" w:cs="Arial"/>
          <w:sz w:val="13"/>
        </w:rPr>
        <w:t xml:space="preserve"> </w:t>
      </w:r>
    </w:p>
    <w:p w14:paraId="019731F4" w14:textId="77777777" w:rsidR="007E7C75" w:rsidRDefault="00AB1699">
      <w:pPr>
        <w:spacing w:after="4" w:line="249" w:lineRule="auto"/>
        <w:ind w:left="55" w:right="990" w:hanging="10"/>
      </w:pPr>
      <w:r>
        <w:rPr>
          <w:rFonts w:ascii="Arial" w:eastAsia="Arial" w:hAnsi="Arial" w:cs="Arial"/>
          <w:sz w:val="20"/>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14:paraId="2A8BA115" w14:textId="77777777" w:rsidR="007E7C75" w:rsidRDefault="00AB1699">
      <w:pPr>
        <w:spacing w:after="4" w:line="249" w:lineRule="auto"/>
        <w:ind w:left="55" w:right="990" w:hanging="10"/>
      </w:pPr>
      <w:r>
        <w:rPr>
          <w:rFonts w:ascii="Arial" w:eastAsia="Arial" w:hAnsi="Arial" w:cs="Arial"/>
          <w:sz w:val="20"/>
        </w:rPr>
        <w:t xml:space="preserve">Professionals in all agencies, and individuals and groups in relevant communities, need to be alert to the possibility of a girl being at risk of FGM, or already having suffered FGM.  </w:t>
      </w:r>
    </w:p>
    <w:p w14:paraId="21E5EE24" w14:textId="77777777" w:rsidR="007E7C75" w:rsidRDefault="00AB1699">
      <w:pPr>
        <w:spacing w:after="0"/>
        <w:ind w:left="60"/>
      </w:pPr>
      <w:r>
        <w:rPr>
          <w:rFonts w:ascii="Arial" w:eastAsia="Arial" w:hAnsi="Arial" w:cs="Arial"/>
          <w:sz w:val="20"/>
        </w:rPr>
        <w:t xml:space="preserve"> </w:t>
      </w:r>
    </w:p>
    <w:p w14:paraId="1938E664" w14:textId="77777777" w:rsidR="007E7C75" w:rsidRDefault="00AB1699">
      <w:pPr>
        <w:pStyle w:val="Heading4"/>
        <w:ind w:left="55"/>
      </w:pPr>
      <w:r>
        <w:t xml:space="preserve">Indicators </w:t>
      </w:r>
      <w:r>
        <w:rPr>
          <w:b w:val="0"/>
        </w:rPr>
        <w:t xml:space="preserve"> </w:t>
      </w:r>
    </w:p>
    <w:p w14:paraId="4AA25F19" w14:textId="77777777" w:rsidR="007E7C75" w:rsidRDefault="00AB1699">
      <w:pPr>
        <w:spacing w:after="4" w:line="249" w:lineRule="auto"/>
        <w:ind w:left="55" w:right="990" w:hanging="10"/>
      </w:pPr>
      <w:r>
        <w:rPr>
          <w:rFonts w:ascii="Arial" w:eastAsia="Arial" w:hAnsi="Arial" w:cs="Arial"/>
          <w:sz w:val="20"/>
        </w:rPr>
        <w:t xml:space="preserve">There is a range of potential indicators that a girl may be at risk of FGM. Warning signs that FGM may be about to take place, or may have already taken place, can be found on pages 16-17 of the Multi-Agency Practice Guidelines , and Chapter 9 of those Guidelines (pp42-44) focuses on the role of schools and colleges.  </w:t>
      </w:r>
    </w:p>
    <w:p w14:paraId="63AB10BD" w14:textId="77777777" w:rsidR="007E7C75" w:rsidRDefault="00AB1699">
      <w:pPr>
        <w:spacing w:after="4" w:line="249" w:lineRule="auto"/>
        <w:ind w:left="55" w:right="990" w:hanging="10"/>
      </w:pPr>
      <w:r>
        <w:rPr>
          <w:rFonts w:ascii="Arial" w:eastAsia="Arial" w:hAnsi="Arial" w:cs="Arial"/>
          <w:sz w:val="20"/>
        </w:rPr>
        <w:t xml:space="preserve">Section 5C of the Female Genital Mutilation Act 2003 (as inserted by section 75 of the Serious Crime Act 2015) gives the Government powers to issue statutory guidance on FGM to relevant persons. Once the government issues any statutory multi-agency guidance this will apply to schools and colleges.  </w:t>
      </w:r>
    </w:p>
    <w:p w14:paraId="7391D9ED" w14:textId="77777777" w:rsidR="007E7C75" w:rsidRDefault="00AB1699">
      <w:pPr>
        <w:spacing w:after="0"/>
        <w:ind w:left="60"/>
      </w:pPr>
      <w:r>
        <w:rPr>
          <w:rFonts w:ascii="Arial" w:eastAsia="Arial" w:hAnsi="Arial" w:cs="Arial"/>
          <w:b/>
          <w:sz w:val="20"/>
        </w:rPr>
        <w:t xml:space="preserve"> </w:t>
      </w:r>
    </w:p>
    <w:p w14:paraId="5F45803A" w14:textId="77777777" w:rsidR="007E7C75" w:rsidRDefault="00AB1699">
      <w:pPr>
        <w:pStyle w:val="Heading4"/>
        <w:ind w:left="55"/>
      </w:pPr>
      <w:r>
        <w:t xml:space="preserve">Actions  </w:t>
      </w:r>
    </w:p>
    <w:p w14:paraId="696B9C0C" w14:textId="77777777" w:rsidR="007E7C75" w:rsidRDefault="00AB1699">
      <w:pPr>
        <w:spacing w:after="11"/>
        <w:ind w:left="60"/>
      </w:pPr>
      <w:r>
        <w:rPr>
          <w:rFonts w:ascii="Arial" w:eastAsia="Arial" w:hAnsi="Arial" w:cs="Arial"/>
          <w:sz w:val="20"/>
        </w:rPr>
        <w:t xml:space="preserve"> </w:t>
      </w:r>
    </w:p>
    <w:p w14:paraId="6EFDE2A8" w14:textId="77777777" w:rsidR="007E7C75" w:rsidRDefault="00AB1699">
      <w:pPr>
        <w:spacing w:after="4" w:line="249" w:lineRule="auto"/>
        <w:ind w:left="55" w:right="990" w:hanging="10"/>
      </w:pPr>
      <w:r>
        <w:rPr>
          <w:rFonts w:ascii="Arial" w:eastAsia="Arial" w:hAnsi="Arial" w:cs="Arial"/>
          <w:sz w:val="20"/>
        </w:rPr>
        <w:t xml:space="preserve">Staff should discuss concerns or disclosures related to FGM with the school’s DSL. </w:t>
      </w:r>
    </w:p>
    <w:p w14:paraId="5540A37D" w14:textId="77777777" w:rsidR="007E7C75" w:rsidRDefault="00AB1699">
      <w:pPr>
        <w:spacing w:after="0"/>
        <w:ind w:left="60"/>
      </w:pPr>
      <w:r>
        <w:rPr>
          <w:rFonts w:ascii="Arial" w:eastAsia="Arial" w:hAnsi="Arial" w:cs="Arial"/>
          <w:sz w:val="20"/>
        </w:rPr>
        <w:t xml:space="preserve"> </w:t>
      </w:r>
    </w:p>
    <w:p w14:paraId="0C600213" w14:textId="77777777" w:rsidR="007E7C75" w:rsidRDefault="00AB1699">
      <w:pPr>
        <w:spacing w:after="4" w:line="249" w:lineRule="auto"/>
        <w:ind w:left="55" w:right="990" w:hanging="10"/>
      </w:pPr>
      <w:r>
        <w:rPr>
          <w:rFonts w:ascii="Arial" w:eastAsia="Arial" w:hAnsi="Arial" w:cs="Arial"/>
          <w:sz w:val="20"/>
        </w:rPr>
        <w:t xml:space="preserve">Where a teacher or other member of staff, discovers that an act of FGM appears to have been carried out on a girl who is aged under 18, they must personally report it to the police and the DSL will support staff to do so. The school will also activate local safeguarding procedures by reporting any concerns through </w:t>
      </w:r>
      <w:proofErr w:type="spellStart"/>
      <w:r>
        <w:rPr>
          <w:rFonts w:ascii="Arial" w:eastAsia="Arial" w:hAnsi="Arial" w:cs="Arial"/>
          <w:sz w:val="20"/>
        </w:rPr>
        <w:t>CSPoA</w:t>
      </w:r>
      <w:proofErr w:type="spellEnd"/>
      <w:r>
        <w:rPr>
          <w:rFonts w:ascii="Arial" w:eastAsia="Arial" w:hAnsi="Arial" w:cs="Arial"/>
          <w:sz w:val="20"/>
        </w:rPr>
        <w:t xml:space="preserve"> which is the existing national and local protocol for multi-agency liaison with police and children’s social care.  </w:t>
      </w:r>
    </w:p>
    <w:p w14:paraId="2E33D8CE" w14:textId="77777777" w:rsidR="007E7C75" w:rsidRDefault="00AB1699">
      <w:pPr>
        <w:spacing w:after="0"/>
        <w:ind w:left="60"/>
      </w:pPr>
      <w:r>
        <w:rPr>
          <w:rFonts w:ascii="Arial" w:eastAsia="Arial" w:hAnsi="Arial" w:cs="Arial"/>
          <w:sz w:val="20"/>
        </w:rPr>
        <w:t xml:space="preserve"> </w:t>
      </w:r>
    </w:p>
    <w:p w14:paraId="09796AFE" w14:textId="77777777" w:rsidR="007E7C75" w:rsidRDefault="00AB1699">
      <w:pPr>
        <w:spacing w:after="0"/>
        <w:ind w:left="60"/>
      </w:pPr>
      <w:r>
        <w:rPr>
          <w:rFonts w:ascii="Arial" w:eastAsia="Arial" w:hAnsi="Arial" w:cs="Arial"/>
          <w:b/>
          <w:sz w:val="20"/>
        </w:rPr>
        <w:t xml:space="preserve"> </w:t>
      </w:r>
    </w:p>
    <w:p w14:paraId="0E226C3D" w14:textId="77777777" w:rsidR="007E7C75" w:rsidRDefault="00AB1699">
      <w:pPr>
        <w:pStyle w:val="Heading4"/>
        <w:ind w:left="55"/>
      </w:pPr>
      <w:r>
        <w:t xml:space="preserve">Mandatory Reporting Duty  </w:t>
      </w:r>
    </w:p>
    <w:p w14:paraId="0210C495" w14:textId="77777777" w:rsidR="007E7C75" w:rsidRDefault="00AB1699">
      <w:pPr>
        <w:spacing w:after="0"/>
        <w:ind w:left="60"/>
      </w:pPr>
      <w:r>
        <w:rPr>
          <w:rFonts w:ascii="Arial" w:eastAsia="Arial" w:hAnsi="Arial" w:cs="Arial"/>
          <w:sz w:val="20"/>
        </w:rPr>
        <w:t xml:space="preserve"> </w:t>
      </w:r>
    </w:p>
    <w:p w14:paraId="39F5076C" w14:textId="77777777" w:rsidR="007E7C75" w:rsidRDefault="00AB1699">
      <w:pPr>
        <w:spacing w:after="4" w:line="249" w:lineRule="auto"/>
        <w:ind w:left="55" w:right="990" w:hanging="10"/>
      </w:pPr>
      <w:r>
        <w:rPr>
          <w:rFonts w:ascii="Arial" w:eastAsia="Arial" w:hAnsi="Arial" w:cs="Arial"/>
          <w:sz w:val="20"/>
        </w:rPr>
        <w:t>Section 5B of the Female Genital Mutilation Act 2003 (as inserted by section 74 of the Serious Crime Act 2015) will place a statutory duty upon teachers11, along with social workers and healthcare professionals, to report to the police</w:t>
      </w:r>
      <w:r>
        <w:rPr>
          <w:rFonts w:ascii="Arial" w:eastAsia="Arial" w:hAnsi="Arial" w:cs="Arial"/>
          <w:b/>
          <w:sz w:val="20"/>
        </w:rPr>
        <w:t xml:space="preserve"> </w:t>
      </w:r>
      <w:r>
        <w:rPr>
          <w:rFonts w:ascii="Arial" w:eastAsia="Arial" w:hAnsi="Arial" w:cs="Arial"/>
          <w:sz w:val="20"/>
        </w:rPr>
        <w:t xml:space="preserve">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w:t>
      </w:r>
      <w:r>
        <w:rPr>
          <w:rFonts w:ascii="Arial" w:eastAsia="Arial" w:hAnsi="Arial" w:cs="Arial"/>
          <w:sz w:val="20"/>
        </w:rPr>
        <w:lastRenderedPageBreak/>
        <w:t xml:space="preserve">same definition of what is meant by “to discover that an act of FGM appears to have been carried out” is used for all professionals to whom this mandatory reporting duty applies.  </w:t>
      </w:r>
    </w:p>
    <w:p w14:paraId="7B0BCF8E" w14:textId="77777777" w:rsidR="007E7C75" w:rsidRDefault="00AB1699">
      <w:pPr>
        <w:spacing w:after="4" w:line="249" w:lineRule="auto"/>
        <w:ind w:left="55" w:right="990" w:hanging="10"/>
      </w:pPr>
      <w:r>
        <w:rPr>
          <w:rFonts w:ascii="Arial" w:eastAsia="Arial" w:hAnsi="Arial" w:cs="Arial"/>
          <w:sz w:val="20"/>
        </w:rPr>
        <w:t xml:space="preserve">The </w:t>
      </w:r>
      <w:hyperlink r:id="rId142">
        <w:r>
          <w:rPr>
            <w:rFonts w:ascii="Arial" w:eastAsia="Arial" w:hAnsi="Arial" w:cs="Arial"/>
            <w:color w:val="000099"/>
            <w:sz w:val="20"/>
            <w:u w:val="single" w:color="000099"/>
          </w:rPr>
          <w:t>Mandatory reporting duty</w:t>
        </w:r>
      </w:hyperlink>
      <w:hyperlink r:id="rId143">
        <w:r>
          <w:rPr>
            <w:rFonts w:ascii="Arial" w:eastAsia="Arial" w:hAnsi="Arial" w:cs="Arial"/>
            <w:sz w:val="20"/>
          </w:rPr>
          <w:t xml:space="preserve"> </w:t>
        </w:r>
      </w:hyperlink>
      <w:r>
        <w:rPr>
          <w:rFonts w:ascii="Arial" w:eastAsia="Arial" w:hAnsi="Arial" w:cs="Arial"/>
          <w:sz w:val="20"/>
        </w:rPr>
        <w:t xml:space="preserve">now applies and teachers must report to the police cases where they discover that an act of FGM appears to have been carried out. Unless the teacher has a good reason not to, they should still consider and discuss any such case with the school’s designated safeguarding lead and involve children’s social care as appropriate.  </w:t>
      </w:r>
    </w:p>
    <w:p w14:paraId="42833EE1" w14:textId="77777777" w:rsidR="007E7C75" w:rsidRDefault="00AB1699">
      <w:pPr>
        <w:spacing w:after="0"/>
        <w:ind w:left="60"/>
      </w:pPr>
      <w:r>
        <w:rPr>
          <w:rFonts w:ascii="Arial" w:eastAsia="Arial" w:hAnsi="Arial" w:cs="Arial"/>
          <w:b/>
          <w:sz w:val="20"/>
        </w:rPr>
        <w:t xml:space="preserve"> </w:t>
      </w:r>
    </w:p>
    <w:p w14:paraId="65230724" w14:textId="77777777" w:rsidR="007E7C75" w:rsidRDefault="00AB1699">
      <w:pPr>
        <w:spacing w:after="0"/>
        <w:ind w:left="60"/>
      </w:pPr>
      <w:r>
        <w:rPr>
          <w:rFonts w:ascii="Arial" w:eastAsia="Arial" w:hAnsi="Arial" w:cs="Arial"/>
          <w:b/>
          <w:sz w:val="20"/>
        </w:rPr>
        <w:t xml:space="preserve"> </w:t>
      </w:r>
    </w:p>
    <w:p w14:paraId="023BCC8E" w14:textId="77777777" w:rsidR="007E7C75" w:rsidRDefault="00AB1699">
      <w:pPr>
        <w:spacing w:after="0"/>
        <w:ind w:left="60"/>
      </w:pPr>
      <w:r>
        <w:rPr>
          <w:rFonts w:ascii="Arial" w:eastAsia="Arial" w:hAnsi="Arial" w:cs="Arial"/>
          <w:b/>
          <w:sz w:val="20"/>
        </w:rPr>
        <w:t xml:space="preserve"> </w:t>
      </w:r>
    </w:p>
    <w:p w14:paraId="75D2B195" w14:textId="77777777" w:rsidR="007E7C75" w:rsidRDefault="00AB1699">
      <w:pPr>
        <w:pStyle w:val="Heading3"/>
        <w:ind w:left="55"/>
      </w:pPr>
      <w:r>
        <w:t>FORCED MARRIAGE</w:t>
      </w:r>
      <w:r>
        <w:rPr>
          <w:u w:val="none"/>
        </w:rPr>
        <w:t xml:space="preserve"> </w:t>
      </w:r>
    </w:p>
    <w:p w14:paraId="182EF724" w14:textId="77777777" w:rsidR="007E7C75" w:rsidRDefault="00AB1699">
      <w:pPr>
        <w:spacing w:after="0"/>
        <w:ind w:left="60"/>
      </w:pPr>
      <w:r>
        <w:rPr>
          <w:rFonts w:ascii="Arial" w:eastAsia="Arial" w:hAnsi="Arial" w:cs="Arial"/>
          <w:b/>
          <w:sz w:val="20"/>
        </w:rPr>
        <w:t xml:space="preserve"> </w:t>
      </w:r>
    </w:p>
    <w:p w14:paraId="65FF2C1C" w14:textId="77777777" w:rsidR="007E7C75" w:rsidRDefault="00AB1699">
      <w:pPr>
        <w:spacing w:after="4" w:line="249" w:lineRule="auto"/>
        <w:ind w:left="55" w:right="990" w:hanging="10"/>
      </w:pPr>
      <w:r>
        <w:rPr>
          <w:rFonts w:ascii="Arial" w:eastAsia="Arial" w:hAnsi="Arial" w:cs="Arial"/>
          <w:sz w:val="20"/>
        </w:rPr>
        <w:t xml:space="preserve">A forced marriage is one entered into without the full and free consent of one or both parties and where violence, threats (physical, emotional or psychological) or any other form of coercion is used to cause a person to enter into a marriage. Forcing a person into a marriage is a crime in England and Wales.  </w:t>
      </w:r>
    </w:p>
    <w:p w14:paraId="20067EF1" w14:textId="77777777" w:rsidR="007E7C75" w:rsidRDefault="00AB1699">
      <w:pPr>
        <w:spacing w:after="0"/>
        <w:ind w:left="60"/>
      </w:pPr>
      <w:r>
        <w:rPr>
          <w:rFonts w:ascii="Arial" w:eastAsia="Arial" w:hAnsi="Arial" w:cs="Arial"/>
          <w:sz w:val="20"/>
        </w:rPr>
        <w:t xml:space="preserve"> </w:t>
      </w:r>
    </w:p>
    <w:p w14:paraId="7A0227D1" w14:textId="77777777" w:rsidR="007E7C75" w:rsidRDefault="00AB1699">
      <w:pPr>
        <w:spacing w:after="4" w:line="249" w:lineRule="auto"/>
        <w:ind w:left="55" w:right="990" w:hanging="10"/>
      </w:pPr>
      <w:r>
        <w:rPr>
          <w:rFonts w:ascii="Arial" w:eastAsia="Arial" w:hAnsi="Arial" w:cs="Arial"/>
          <w:sz w:val="20"/>
        </w:rPr>
        <w:t xml:space="preserve">Please see p32 – 36 of the </w:t>
      </w:r>
      <w:hyperlink r:id="rId144">
        <w:r>
          <w:rPr>
            <w:rFonts w:ascii="Arial" w:eastAsia="Arial" w:hAnsi="Arial" w:cs="Arial"/>
            <w:color w:val="000099"/>
            <w:sz w:val="20"/>
            <w:u w:val="single" w:color="000099"/>
          </w:rPr>
          <w:t>Multi</w:t>
        </w:r>
      </w:hyperlink>
      <w:hyperlink r:id="rId145">
        <w:r>
          <w:rPr>
            <w:rFonts w:ascii="Arial" w:eastAsia="Arial" w:hAnsi="Arial" w:cs="Arial"/>
            <w:color w:val="000099"/>
            <w:sz w:val="20"/>
            <w:u w:val="single" w:color="000099"/>
          </w:rPr>
          <w:t xml:space="preserve">- </w:t>
        </w:r>
      </w:hyperlink>
      <w:hyperlink r:id="rId146">
        <w:r>
          <w:rPr>
            <w:rFonts w:ascii="Arial" w:eastAsia="Arial" w:hAnsi="Arial" w:cs="Arial"/>
            <w:color w:val="000099"/>
            <w:sz w:val="20"/>
            <w:u w:val="single" w:color="000099"/>
          </w:rPr>
          <w:t>agency guidelines for frontline workers</w:t>
        </w:r>
      </w:hyperlink>
      <w:hyperlink r:id="rId147">
        <w:r>
          <w:rPr>
            <w:rFonts w:ascii="Arial" w:eastAsia="Arial" w:hAnsi="Arial" w:cs="Arial"/>
            <w:sz w:val="20"/>
          </w:rPr>
          <w:t xml:space="preserve"> </w:t>
        </w:r>
      </w:hyperlink>
      <w:r>
        <w:rPr>
          <w:rFonts w:ascii="Arial" w:eastAsia="Arial" w:hAnsi="Arial" w:cs="Arial"/>
          <w:sz w:val="20"/>
        </w:rPr>
        <w:t xml:space="preserve">or contact the Forced marriage Unit if you need advice or information </w:t>
      </w:r>
    </w:p>
    <w:p w14:paraId="507975AA" w14:textId="77777777" w:rsidR="007E7C75" w:rsidRDefault="00AB1699">
      <w:pPr>
        <w:spacing w:after="0"/>
        <w:ind w:left="60"/>
      </w:pPr>
      <w:r>
        <w:rPr>
          <w:rFonts w:ascii="Arial" w:eastAsia="Arial" w:hAnsi="Arial" w:cs="Arial"/>
          <w:sz w:val="20"/>
        </w:rPr>
        <w:t xml:space="preserve"> </w:t>
      </w:r>
    </w:p>
    <w:p w14:paraId="455BAA6E" w14:textId="77777777" w:rsidR="007E7C75" w:rsidRDefault="00AB1699">
      <w:pPr>
        <w:spacing w:after="4" w:line="249" w:lineRule="auto"/>
        <w:ind w:left="55" w:right="990" w:hanging="10"/>
      </w:pPr>
      <w:r>
        <w:rPr>
          <w:rFonts w:ascii="Arial" w:eastAsia="Arial" w:hAnsi="Arial" w:cs="Arial"/>
          <w:sz w:val="20"/>
        </w:rPr>
        <w:t xml:space="preserve">Tel: 020 7008 0151  </w:t>
      </w:r>
    </w:p>
    <w:p w14:paraId="15F086F5" w14:textId="77777777" w:rsidR="007E7C75" w:rsidRDefault="00AB1699">
      <w:pPr>
        <w:spacing w:after="0"/>
        <w:ind w:left="55" w:hanging="10"/>
      </w:pPr>
      <w:r>
        <w:rPr>
          <w:rFonts w:ascii="Arial" w:eastAsia="Arial" w:hAnsi="Arial" w:cs="Arial"/>
          <w:sz w:val="20"/>
        </w:rPr>
        <w:t xml:space="preserve">Email </w:t>
      </w:r>
      <w:r>
        <w:rPr>
          <w:rFonts w:ascii="Arial" w:eastAsia="Arial" w:hAnsi="Arial" w:cs="Arial"/>
          <w:color w:val="000099"/>
          <w:sz w:val="20"/>
          <w:u w:val="single" w:color="000099"/>
        </w:rPr>
        <w:t>fmu@fco.gov.uk</w:t>
      </w:r>
      <w:r>
        <w:rPr>
          <w:rFonts w:ascii="Arial" w:eastAsia="Arial" w:hAnsi="Arial" w:cs="Arial"/>
          <w:sz w:val="20"/>
        </w:rPr>
        <w:t xml:space="preserve"> </w:t>
      </w:r>
    </w:p>
    <w:p w14:paraId="30FED95C" w14:textId="77777777" w:rsidR="007E7C75" w:rsidRDefault="00AB1699">
      <w:pPr>
        <w:spacing w:after="0"/>
        <w:ind w:left="60"/>
      </w:pPr>
      <w:r>
        <w:rPr>
          <w:rFonts w:ascii="Arial" w:eastAsia="Arial" w:hAnsi="Arial" w:cs="Arial"/>
          <w:sz w:val="20"/>
        </w:rPr>
        <w:t xml:space="preserve"> </w:t>
      </w:r>
    </w:p>
    <w:p w14:paraId="7621D99F" w14:textId="77777777" w:rsidR="007E7C75" w:rsidRDefault="00AB1699">
      <w:pPr>
        <w:spacing w:after="4" w:line="249" w:lineRule="auto"/>
        <w:ind w:left="55" w:right="990" w:hanging="10"/>
      </w:pPr>
      <w:r>
        <w:rPr>
          <w:rFonts w:ascii="Arial" w:eastAsia="Arial" w:hAnsi="Arial" w:cs="Arial"/>
          <w:sz w:val="20"/>
        </w:rPr>
        <w:t xml:space="preserve">Staff should be alert to this happening in Primary School as well as to older siblings. </w:t>
      </w:r>
    </w:p>
    <w:p w14:paraId="63EC9498" w14:textId="77777777" w:rsidR="007E7C75" w:rsidRDefault="00AB1699">
      <w:pPr>
        <w:spacing w:after="19"/>
        <w:ind w:left="60"/>
      </w:pPr>
      <w:r>
        <w:rPr>
          <w:rFonts w:ascii="Arial" w:eastAsia="Arial" w:hAnsi="Arial" w:cs="Arial"/>
          <w:sz w:val="20"/>
        </w:rPr>
        <w:t xml:space="preserve"> </w:t>
      </w:r>
    </w:p>
    <w:p w14:paraId="2E315633" w14:textId="77777777" w:rsidR="007E7C75" w:rsidRDefault="00AB1699">
      <w:pPr>
        <w:spacing w:after="0"/>
        <w:ind w:left="60"/>
      </w:pPr>
      <w:r>
        <w:rPr>
          <w:rFonts w:ascii="Arial" w:eastAsia="Arial" w:hAnsi="Arial" w:cs="Arial"/>
          <w:b/>
          <w:color w:val="FF0000"/>
          <w:sz w:val="24"/>
        </w:rPr>
        <w:t xml:space="preserve"> </w:t>
      </w:r>
    </w:p>
    <w:p w14:paraId="131F1E0F" w14:textId="77777777" w:rsidR="007E7C75" w:rsidRDefault="00AB1699">
      <w:pPr>
        <w:pStyle w:val="Heading2"/>
        <w:ind w:left="55" w:right="654"/>
      </w:pPr>
      <w:r>
        <w:t xml:space="preserve">DOMESTIC ABUSE (DA) </w:t>
      </w:r>
    </w:p>
    <w:p w14:paraId="5AC7B212" w14:textId="77777777" w:rsidR="007E7C75" w:rsidRDefault="00AB1699">
      <w:pPr>
        <w:spacing w:after="0"/>
        <w:ind w:left="60"/>
      </w:pPr>
      <w:r>
        <w:rPr>
          <w:rFonts w:ascii="Arial" w:eastAsia="Arial" w:hAnsi="Arial" w:cs="Arial"/>
          <w:b/>
          <w:color w:val="0070C0"/>
          <w:sz w:val="24"/>
        </w:rPr>
        <w:t xml:space="preserve"> </w:t>
      </w:r>
    </w:p>
    <w:p w14:paraId="6D2EE6DE" w14:textId="77777777" w:rsidR="007E7C75" w:rsidRDefault="75816E49">
      <w:pPr>
        <w:spacing w:after="3" w:line="248" w:lineRule="auto"/>
        <w:ind w:left="55" w:right="980" w:hanging="10"/>
      </w:pPr>
      <w:r>
        <w:t xml:space="preserve">The cross-government definition of domestic violence and abuse is: any incident or pattern of incidents of controlling, coercive, threatening behaviour, violence or abuse between those aged 16 or over who are, or have been, </w:t>
      </w:r>
      <w:r w:rsidRPr="75816E49">
        <w:rPr>
          <w:highlight w:val="yellow"/>
        </w:rPr>
        <w:t>intimate partners or family members regardless of gender or sexuality</w:t>
      </w:r>
      <w:r>
        <w:t xml:space="preserve">. The abuse can encompass, but is not limited to: psychological; physical; sexual; financial; and emotional. </w:t>
      </w:r>
    </w:p>
    <w:p w14:paraId="0D798FA8" w14:textId="77777777" w:rsidR="007E7C75" w:rsidRDefault="00AB1699">
      <w:pPr>
        <w:spacing w:after="0"/>
        <w:ind w:left="60"/>
      </w:pPr>
      <w:r>
        <w:t xml:space="preserve"> </w:t>
      </w:r>
    </w:p>
    <w:p w14:paraId="229EF824" w14:textId="77777777" w:rsidR="007E7C75" w:rsidRDefault="00AB1699">
      <w:pPr>
        <w:spacing w:after="3" w:line="248" w:lineRule="auto"/>
        <w:ind w:left="55" w:right="980" w:hanging="10"/>
      </w:pPr>
      <w:r>
        <w:t>All children can witness and be adversely affected by domestic abuse in the context of their home life where domestic abuse occurs between family members. Exposure to domestic abuse and/or violence can have a serious, long lasting emotional and psychological impact on children. In some cases, a child may blame themselves for the abuse or may have had to leave the family home as a result. Children who witness or experience the effects of DA are classed as victims.</w:t>
      </w:r>
      <w:r>
        <w:rPr>
          <w:rFonts w:ascii="Arial" w:eastAsia="Arial" w:hAnsi="Arial" w:cs="Arial"/>
          <w:b/>
          <w:color w:val="0070C0"/>
          <w:sz w:val="24"/>
        </w:rPr>
        <w:t xml:space="preserve"> </w:t>
      </w:r>
    </w:p>
    <w:p w14:paraId="50193C3A" w14:textId="77777777" w:rsidR="007E7C75" w:rsidRDefault="00AB1699">
      <w:pPr>
        <w:spacing w:after="0"/>
        <w:ind w:left="60"/>
      </w:pPr>
      <w:r>
        <w:rPr>
          <w:rFonts w:ascii="Arial" w:eastAsia="Arial" w:hAnsi="Arial" w:cs="Arial"/>
          <w:b/>
          <w:color w:val="0070C0"/>
          <w:sz w:val="24"/>
        </w:rPr>
        <w:t xml:space="preserve"> </w:t>
      </w:r>
    </w:p>
    <w:p w14:paraId="42DA02A5" w14:textId="77777777" w:rsidR="007E7C75" w:rsidRDefault="001B4057">
      <w:pPr>
        <w:spacing w:after="3" w:line="248" w:lineRule="auto"/>
        <w:ind w:left="55" w:right="980" w:hanging="10"/>
      </w:pPr>
      <w:hyperlink r:id="rId148">
        <w:r w:rsidR="00AB1699">
          <w:rPr>
            <w:color w:val="000099"/>
            <w:u w:val="single" w:color="000099"/>
          </w:rPr>
          <w:t>Operation Encompass</w:t>
        </w:r>
      </w:hyperlink>
      <w:hyperlink r:id="rId149">
        <w:r w:rsidR="00AB1699">
          <w:t xml:space="preserve"> </w:t>
        </w:r>
      </w:hyperlink>
      <w:r w:rsidR="00AB1699">
        <w:t xml:space="preserve">operates in the majority of police forces across England. It helps police and schools work together to provide emotional and practical help to children. The system ensures that when police are called to an incident of domestic abuse, where there are children in the household who have experienced the domestic incident, the police aim to inform the DSL in school before the child or children arrive at school the following day. This ensures that the school has up to date relevant information about the child’s circumstances and can enable support to be given to the child according to their needs.  </w:t>
      </w:r>
    </w:p>
    <w:p w14:paraId="5FE576FF" w14:textId="77777777" w:rsidR="007E7C75" w:rsidRDefault="00AB1699">
      <w:pPr>
        <w:spacing w:after="0"/>
        <w:ind w:left="60"/>
      </w:pPr>
      <w:r>
        <w:t xml:space="preserve"> </w:t>
      </w:r>
    </w:p>
    <w:p w14:paraId="0149FE1D" w14:textId="77777777" w:rsidR="007E7C75" w:rsidRDefault="00AB1699">
      <w:pPr>
        <w:spacing w:after="3" w:line="248" w:lineRule="auto"/>
        <w:ind w:left="55" w:right="980" w:hanging="10"/>
      </w:pPr>
      <w:r>
        <w:t>Additional advice on identifying children who are affected by domestic abuse and how they can be helped is available at:</w:t>
      </w:r>
      <w:hyperlink r:id="rId150">
        <w:r>
          <w:t xml:space="preserve"> </w:t>
        </w:r>
      </w:hyperlink>
      <w:hyperlink r:id="rId151">
        <w:r>
          <w:rPr>
            <w:color w:val="000099"/>
            <w:u w:val="single" w:color="000099"/>
          </w:rPr>
          <w:t>NSPCC</w:t>
        </w:r>
      </w:hyperlink>
      <w:hyperlink r:id="rId152">
        <w:r>
          <w:rPr>
            <w:color w:val="000099"/>
            <w:u w:val="single" w:color="000099"/>
          </w:rPr>
          <w:t>-</w:t>
        </w:r>
      </w:hyperlink>
      <w:hyperlink r:id="rId153">
        <w:r>
          <w:rPr>
            <w:color w:val="000099"/>
            <w:u w:val="single" w:color="000099"/>
          </w:rPr>
          <w:t>UK domestic</w:t>
        </w:r>
      </w:hyperlink>
      <w:hyperlink r:id="rId154">
        <w:r>
          <w:rPr>
            <w:color w:val="000099"/>
            <w:u w:val="single" w:color="000099"/>
          </w:rPr>
          <w:t>-</w:t>
        </w:r>
      </w:hyperlink>
      <w:hyperlink r:id="rId155">
        <w:r>
          <w:rPr>
            <w:color w:val="000099"/>
            <w:u w:val="single" w:color="000099"/>
          </w:rPr>
          <w:t>abuse Signs Symptoms Effects</w:t>
        </w:r>
      </w:hyperlink>
      <w:hyperlink r:id="rId156">
        <w:r>
          <w:t xml:space="preserve"> </w:t>
        </w:r>
      </w:hyperlink>
    </w:p>
    <w:p w14:paraId="1E423822" w14:textId="77777777" w:rsidR="007E7C75" w:rsidRDefault="00AB1699">
      <w:pPr>
        <w:spacing w:after="0"/>
        <w:ind w:left="60"/>
      </w:pPr>
      <w:r>
        <w:rPr>
          <w:rFonts w:ascii="Arial" w:eastAsia="Arial" w:hAnsi="Arial" w:cs="Arial"/>
          <w:b/>
          <w:color w:val="0070C0"/>
          <w:sz w:val="24"/>
        </w:rPr>
        <w:t xml:space="preserve"> </w:t>
      </w:r>
    </w:p>
    <w:p w14:paraId="21C14B68" w14:textId="77777777" w:rsidR="007E7C75" w:rsidRDefault="00AB1699">
      <w:pPr>
        <w:spacing w:after="0"/>
        <w:ind w:left="60"/>
      </w:pPr>
      <w:r>
        <w:rPr>
          <w:rFonts w:ascii="Arial" w:eastAsia="Arial" w:hAnsi="Arial" w:cs="Arial"/>
          <w:b/>
          <w:color w:val="0070C0"/>
          <w:sz w:val="24"/>
        </w:rPr>
        <w:lastRenderedPageBreak/>
        <w:t xml:space="preserve"> </w:t>
      </w:r>
    </w:p>
    <w:p w14:paraId="493C4129" w14:textId="77777777" w:rsidR="007E7C75" w:rsidRDefault="00AB1699">
      <w:pPr>
        <w:pStyle w:val="Heading2"/>
        <w:ind w:left="55" w:right="654"/>
      </w:pPr>
      <w:r>
        <w:t xml:space="preserve">CHILD TRAFFICKING  </w:t>
      </w:r>
    </w:p>
    <w:p w14:paraId="5C7D94CD" w14:textId="77777777" w:rsidR="007E7C75" w:rsidRDefault="00AB1699">
      <w:pPr>
        <w:spacing w:after="0"/>
        <w:ind w:left="60"/>
      </w:pPr>
      <w:r>
        <w:rPr>
          <w:rFonts w:ascii="Arial" w:eastAsia="Arial" w:hAnsi="Arial" w:cs="Arial"/>
          <w:sz w:val="20"/>
        </w:rPr>
        <w:t xml:space="preserve"> </w:t>
      </w:r>
    </w:p>
    <w:p w14:paraId="1DB2BCCD" w14:textId="77777777" w:rsidR="007E7C75" w:rsidRDefault="00AB1699">
      <w:pPr>
        <w:spacing w:after="4" w:line="249" w:lineRule="auto"/>
        <w:ind w:left="55" w:right="990" w:hanging="10"/>
      </w:pPr>
      <w:r>
        <w:rPr>
          <w:rFonts w:ascii="Arial" w:eastAsia="Arial" w:hAnsi="Arial" w:cs="Arial"/>
          <w:sz w:val="20"/>
        </w:rPr>
        <w:t xml:space="preserve">Child trafficking is the recruitment and movement of children for the purpose of exploitation. It is a form of child abuse. Identifying if a child has been trafficked is not easy. Trafficked children are often hidden; they may be scared or unaware that they have been trafficked.    </w:t>
      </w:r>
    </w:p>
    <w:p w14:paraId="3F7862FB" w14:textId="77777777" w:rsidR="007E7C75" w:rsidRDefault="00AB1699">
      <w:pPr>
        <w:spacing w:after="0"/>
        <w:ind w:left="60"/>
      </w:pPr>
      <w:r>
        <w:rPr>
          <w:rFonts w:ascii="Arial" w:eastAsia="Arial" w:hAnsi="Arial" w:cs="Arial"/>
          <w:sz w:val="20"/>
        </w:rPr>
        <w:t xml:space="preserve"> </w:t>
      </w:r>
    </w:p>
    <w:p w14:paraId="5F59DFA8" w14:textId="77777777" w:rsidR="007E7C75" w:rsidRDefault="00AB1699">
      <w:pPr>
        <w:spacing w:after="4" w:line="249" w:lineRule="auto"/>
        <w:ind w:left="55" w:right="990" w:hanging="10"/>
      </w:pPr>
      <w:r>
        <w:rPr>
          <w:rFonts w:ascii="Arial" w:eastAsia="Arial" w:hAnsi="Arial" w:cs="Arial"/>
          <w:sz w:val="20"/>
        </w:rPr>
        <w:t xml:space="preserve">There is a wide variety of reasons why children are trafficked to the UK, including: </w:t>
      </w:r>
    </w:p>
    <w:p w14:paraId="7A10EB88" w14:textId="77777777" w:rsidR="007E7C75" w:rsidRDefault="00AB1699">
      <w:pPr>
        <w:spacing w:after="4" w:line="249" w:lineRule="auto"/>
        <w:ind w:left="219" w:right="5826" w:hanging="10"/>
      </w:pPr>
      <w:r>
        <w:rPr>
          <w:noProof/>
        </w:rPr>
        <mc:AlternateContent>
          <mc:Choice Requires="wpg">
            <w:drawing>
              <wp:anchor distT="0" distB="0" distL="114300" distR="114300" simplePos="0" relativeHeight="251660288" behindDoc="1" locked="0" layoutInCell="1" allowOverlap="1" wp14:anchorId="1E97C48D" wp14:editId="07777777">
                <wp:simplePos x="0" y="0"/>
                <wp:positionH relativeFrom="column">
                  <wp:posOffset>38100</wp:posOffset>
                </wp:positionH>
                <wp:positionV relativeFrom="paragraph">
                  <wp:posOffset>1699</wp:posOffset>
                </wp:positionV>
                <wp:extent cx="188976" cy="726897"/>
                <wp:effectExtent l="0" t="0" r="0" b="0"/>
                <wp:wrapNone/>
                <wp:docPr id="78951" name="Group 78951"/>
                <wp:cNvGraphicFramePr/>
                <a:graphic xmlns:a="http://schemas.openxmlformats.org/drawingml/2006/main">
                  <a:graphicData uri="http://schemas.microsoft.com/office/word/2010/wordprocessingGroup">
                    <wpg:wgp>
                      <wpg:cNvGrpSpPr/>
                      <wpg:grpSpPr>
                        <a:xfrm>
                          <a:off x="0" y="0"/>
                          <a:ext cx="188976" cy="726897"/>
                          <a:chOff x="0" y="0"/>
                          <a:chExt cx="188976" cy="726897"/>
                        </a:xfrm>
                      </wpg:grpSpPr>
                      <pic:pic xmlns:pic="http://schemas.openxmlformats.org/drawingml/2006/picture">
                        <pic:nvPicPr>
                          <pic:cNvPr id="4964" name="Picture 4964"/>
                          <pic:cNvPicPr/>
                        </pic:nvPicPr>
                        <pic:blipFill>
                          <a:blip r:embed="rId135"/>
                          <a:stretch>
                            <a:fillRect/>
                          </a:stretch>
                        </pic:blipFill>
                        <pic:spPr>
                          <a:xfrm>
                            <a:off x="0" y="0"/>
                            <a:ext cx="188976" cy="141732"/>
                          </a:xfrm>
                          <a:prstGeom prst="rect">
                            <a:avLst/>
                          </a:prstGeom>
                        </pic:spPr>
                      </pic:pic>
                      <pic:pic xmlns:pic="http://schemas.openxmlformats.org/drawingml/2006/picture">
                        <pic:nvPicPr>
                          <pic:cNvPr id="4969" name="Picture 4969"/>
                          <pic:cNvPicPr/>
                        </pic:nvPicPr>
                        <pic:blipFill>
                          <a:blip r:embed="rId135"/>
                          <a:stretch>
                            <a:fillRect/>
                          </a:stretch>
                        </pic:blipFill>
                        <pic:spPr>
                          <a:xfrm>
                            <a:off x="0" y="146303"/>
                            <a:ext cx="188976" cy="141732"/>
                          </a:xfrm>
                          <a:prstGeom prst="rect">
                            <a:avLst/>
                          </a:prstGeom>
                        </pic:spPr>
                      </pic:pic>
                      <pic:pic xmlns:pic="http://schemas.openxmlformats.org/drawingml/2006/picture">
                        <pic:nvPicPr>
                          <pic:cNvPr id="4975" name="Picture 4975"/>
                          <pic:cNvPicPr/>
                        </pic:nvPicPr>
                        <pic:blipFill>
                          <a:blip r:embed="rId135"/>
                          <a:stretch>
                            <a:fillRect/>
                          </a:stretch>
                        </pic:blipFill>
                        <pic:spPr>
                          <a:xfrm>
                            <a:off x="0" y="292608"/>
                            <a:ext cx="188976" cy="141732"/>
                          </a:xfrm>
                          <a:prstGeom prst="rect">
                            <a:avLst/>
                          </a:prstGeom>
                        </pic:spPr>
                      </pic:pic>
                      <pic:pic xmlns:pic="http://schemas.openxmlformats.org/drawingml/2006/picture">
                        <pic:nvPicPr>
                          <pic:cNvPr id="4980" name="Picture 4980"/>
                          <pic:cNvPicPr/>
                        </pic:nvPicPr>
                        <pic:blipFill>
                          <a:blip r:embed="rId135"/>
                          <a:stretch>
                            <a:fillRect/>
                          </a:stretch>
                        </pic:blipFill>
                        <pic:spPr>
                          <a:xfrm>
                            <a:off x="0" y="438861"/>
                            <a:ext cx="188976" cy="141732"/>
                          </a:xfrm>
                          <a:prstGeom prst="rect">
                            <a:avLst/>
                          </a:prstGeom>
                        </pic:spPr>
                      </pic:pic>
                      <pic:pic xmlns:pic="http://schemas.openxmlformats.org/drawingml/2006/picture">
                        <pic:nvPicPr>
                          <pic:cNvPr id="4987" name="Picture 4987"/>
                          <pic:cNvPicPr/>
                        </pic:nvPicPr>
                        <pic:blipFill>
                          <a:blip r:embed="rId135"/>
                          <a:stretch>
                            <a:fillRect/>
                          </a:stretch>
                        </pic:blipFill>
                        <pic:spPr>
                          <a:xfrm>
                            <a:off x="0" y="585165"/>
                            <a:ext cx="188976" cy="141732"/>
                          </a:xfrm>
                          <a:prstGeom prst="rect">
                            <a:avLst/>
                          </a:prstGeom>
                        </pic:spPr>
                      </pic:pic>
                    </wpg:wgp>
                  </a:graphicData>
                </a:graphic>
              </wp:anchor>
            </w:drawing>
          </mc:Choice>
          <mc:Fallback xmlns:a="http://schemas.openxmlformats.org/drawingml/2006/main" xmlns:wp14="http://schemas.microsoft.com/office/word/2010/wordml" xmlns:pic="http://schemas.openxmlformats.org/drawingml/2006/picture">
            <w:pict w14:anchorId="3D433739">
              <v:group id="Group 78951" style="width:14.88pt;height:57.236pt;position:absolute;z-index:-2147483524;mso-position-horizontal-relative:text;mso-position-horizontal:absolute;margin-left:3pt;mso-position-vertical-relative:text;margin-top:0.133789pt;" coordsize="1889,7268">
                <v:shape id="Picture 4964" style="position:absolute;width:1889;height:1417;left:0;top:0;" filled="f">
                  <v:imagedata r:id="rId136"/>
                </v:shape>
                <v:shape id="Picture 4969" style="position:absolute;width:1889;height:1417;left:0;top:1463;" filled="f">
                  <v:imagedata r:id="rId136"/>
                </v:shape>
                <v:shape id="Picture 4975" style="position:absolute;width:1889;height:1417;left:0;top:2926;" filled="f">
                  <v:imagedata r:id="rId136"/>
                </v:shape>
                <v:shape id="Picture 4980" style="position:absolute;width:1889;height:1417;left:0;top:4388;" filled="f">
                  <v:imagedata r:id="rId136"/>
                </v:shape>
                <v:shape id="Picture 4987" style="position:absolute;width:1889;height:1417;left:0;top:5851;" filled="f">
                  <v:imagedata r:id="rId136"/>
                </v:shape>
              </v:group>
            </w:pict>
          </mc:Fallback>
        </mc:AlternateContent>
      </w:r>
      <w:r>
        <w:rPr>
          <w:rFonts w:ascii="Arial" w:eastAsia="Arial" w:hAnsi="Arial" w:cs="Arial"/>
          <w:sz w:val="20"/>
        </w:rPr>
        <w:t xml:space="preserve"> sexual exploitation work or labour exploitation    domestic servitude in private homes criminal activity    drugs trafficking    illegal inter-country adoption forced marriage   removal of organs.  </w:t>
      </w:r>
    </w:p>
    <w:p w14:paraId="09869340" w14:textId="77777777" w:rsidR="007E7C75" w:rsidRDefault="00AB1699">
      <w:pPr>
        <w:spacing w:after="4" w:line="249" w:lineRule="auto"/>
        <w:ind w:left="55" w:right="990" w:hanging="10"/>
      </w:pPr>
      <w:r>
        <w:rPr>
          <w:rFonts w:ascii="Arial" w:eastAsia="Arial" w:hAnsi="Arial" w:cs="Arial"/>
          <w:sz w:val="20"/>
        </w:rPr>
        <w:t xml:space="preserve">Traffickers can be parents, family members, organised gangs or individuals – they can be men or women.    </w:t>
      </w:r>
    </w:p>
    <w:p w14:paraId="44EEFD60" w14:textId="77777777" w:rsidR="007E7C75" w:rsidRDefault="00AB1699">
      <w:pPr>
        <w:spacing w:after="14"/>
        <w:ind w:left="60"/>
      </w:pPr>
      <w:r>
        <w:rPr>
          <w:rFonts w:ascii="Arial" w:eastAsia="Arial" w:hAnsi="Arial" w:cs="Arial"/>
          <w:sz w:val="20"/>
        </w:rPr>
        <w:t xml:space="preserve">  </w:t>
      </w:r>
    </w:p>
    <w:p w14:paraId="1983E7A1" w14:textId="77777777" w:rsidR="007E7C75" w:rsidRDefault="00AB1699">
      <w:pPr>
        <w:spacing w:after="4" w:line="265" w:lineRule="auto"/>
        <w:ind w:left="55" w:hanging="10"/>
      </w:pPr>
      <w:r>
        <w:rPr>
          <w:rFonts w:ascii="Arial" w:eastAsia="Arial" w:hAnsi="Arial" w:cs="Arial"/>
          <w:b/>
          <w:sz w:val="20"/>
        </w:rPr>
        <w:t>What are schools’ legal responsibilities</w:t>
      </w:r>
      <w:r>
        <w:rPr>
          <w:rFonts w:ascii="Arial" w:eastAsia="Arial" w:hAnsi="Arial" w:cs="Arial"/>
          <w:sz w:val="20"/>
        </w:rPr>
        <w:t xml:space="preserve">?  </w:t>
      </w:r>
    </w:p>
    <w:p w14:paraId="24357476" w14:textId="77777777" w:rsidR="007E7C75" w:rsidRDefault="00AB1699">
      <w:pPr>
        <w:spacing w:after="4" w:line="249" w:lineRule="auto"/>
        <w:ind w:left="55" w:right="990" w:hanging="10"/>
      </w:pPr>
      <w:r>
        <w:rPr>
          <w:rFonts w:ascii="Arial" w:eastAsia="Arial" w:hAnsi="Arial" w:cs="Arial"/>
          <w:sz w:val="20"/>
        </w:rPr>
        <w:t xml:space="preserve">Schools’ legal responsibilities are outlined in HM Government (2011) Safeguarding Children who may have been trafficked (2011). Schools should also refer to department of Education Statutory Guidance (2015) Children Missing in Education (2015)   </w:t>
      </w:r>
    </w:p>
    <w:p w14:paraId="0C2D3EAE" w14:textId="77777777" w:rsidR="007E7C75" w:rsidRDefault="00AB1699">
      <w:pPr>
        <w:spacing w:after="0"/>
        <w:ind w:left="60"/>
      </w:pPr>
      <w:r>
        <w:rPr>
          <w:rFonts w:ascii="Arial" w:eastAsia="Arial" w:hAnsi="Arial" w:cs="Arial"/>
          <w:sz w:val="20"/>
        </w:rPr>
        <w:t xml:space="preserve"> </w:t>
      </w:r>
    </w:p>
    <w:p w14:paraId="755D7E59" w14:textId="77777777" w:rsidR="007E7C75" w:rsidRDefault="00AB1699">
      <w:pPr>
        <w:spacing w:after="0"/>
        <w:ind w:left="60"/>
      </w:pPr>
      <w:r>
        <w:rPr>
          <w:rFonts w:ascii="Arial" w:eastAsia="Arial" w:hAnsi="Arial" w:cs="Arial"/>
          <w:sz w:val="20"/>
        </w:rPr>
        <w:t xml:space="preserve"> </w:t>
      </w:r>
    </w:p>
    <w:p w14:paraId="7997A35D" w14:textId="77777777" w:rsidR="007E7C75" w:rsidRDefault="00AB1699">
      <w:pPr>
        <w:pStyle w:val="Heading3"/>
        <w:spacing w:line="265" w:lineRule="auto"/>
        <w:ind w:left="55"/>
      </w:pPr>
      <w:r>
        <w:rPr>
          <w:u w:val="none"/>
        </w:rPr>
        <w:t xml:space="preserve">School ethos, policy and training  </w:t>
      </w:r>
    </w:p>
    <w:p w14:paraId="04C8C673" w14:textId="77777777" w:rsidR="007E7C75" w:rsidRDefault="00AB1699">
      <w:pPr>
        <w:spacing w:after="4" w:line="249" w:lineRule="auto"/>
        <w:ind w:left="55" w:right="990" w:hanging="10"/>
      </w:pPr>
      <w:r>
        <w:rPr>
          <w:rFonts w:ascii="Arial" w:eastAsia="Arial" w:hAnsi="Arial" w:cs="Arial"/>
          <w:sz w:val="20"/>
        </w:rPr>
        <w:t xml:space="preserve">Schools should create an ethos that encourages all staff to feel confident in expressing concerns about a child having been subjected to possible trafficking, no matter how far-fetched they may believe this is.  Concerns of this nature are regarded as child abuse and the school’s child protection procedures should be followed in all cases.     </w:t>
      </w:r>
    </w:p>
    <w:p w14:paraId="45B928D4" w14:textId="77777777" w:rsidR="007E7C75" w:rsidRDefault="00AB1699">
      <w:pPr>
        <w:spacing w:after="0"/>
        <w:ind w:left="60"/>
      </w:pPr>
      <w:r>
        <w:rPr>
          <w:rFonts w:ascii="Arial" w:eastAsia="Arial" w:hAnsi="Arial" w:cs="Arial"/>
          <w:sz w:val="20"/>
        </w:rPr>
        <w:t xml:space="preserve"> </w:t>
      </w:r>
    </w:p>
    <w:p w14:paraId="390171B6" w14:textId="77777777" w:rsidR="007E7C75" w:rsidRDefault="00AB1699">
      <w:pPr>
        <w:pStyle w:val="Heading3"/>
        <w:spacing w:line="265" w:lineRule="auto"/>
        <w:ind w:left="55"/>
      </w:pPr>
      <w:r>
        <w:rPr>
          <w:u w:val="none"/>
        </w:rPr>
        <w:t xml:space="preserve">Identifying child trafficking  </w:t>
      </w:r>
    </w:p>
    <w:p w14:paraId="1BB06D47" w14:textId="77777777" w:rsidR="007E7C75" w:rsidRDefault="00AB1699">
      <w:pPr>
        <w:spacing w:after="4" w:line="249" w:lineRule="auto"/>
        <w:ind w:left="55" w:right="990" w:hanging="10"/>
      </w:pPr>
      <w:r>
        <w:rPr>
          <w:rFonts w:ascii="Arial" w:eastAsia="Arial" w:hAnsi="Arial" w:cs="Arial"/>
          <w:sz w:val="20"/>
        </w:rPr>
        <w:t xml:space="preserve">Children trafficked into the country may be registered at a school for a term or so, before being moved to another part of the UK or abroad again. Schools therefore need to be alert to this pattern of registration and de-registration. This pattern has been identified in schools near ports however it could happen anywhere in the UK.   </w:t>
      </w:r>
    </w:p>
    <w:p w14:paraId="39E6BDAB" w14:textId="77777777" w:rsidR="007E7C75" w:rsidRDefault="00AB1699">
      <w:pPr>
        <w:spacing w:after="0"/>
        <w:ind w:left="60"/>
      </w:pPr>
      <w:r>
        <w:rPr>
          <w:rFonts w:ascii="Arial" w:eastAsia="Arial" w:hAnsi="Arial" w:cs="Arial"/>
          <w:sz w:val="20"/>
        </w:rPr>
        <w:t xml:space="preserve"> </w:t>
      </w:r>
    </w:p>
    <w:p w14:paraId="3A123180" w14:textId="77777777" w:rsidR="007E7C75" w:rsidRDefault="00AB1699">
      <w:pPr>
        <w:spacing w:after="4" w:line="249" w:lineRule="auto"/>
        <w:ind w:left="55" w:right="990" w:hanging="10"/>
      </w:pPr>
      <w:r>
        <w:rPr>
          <w:rFonts w:ascii="Arial" w:eastAsia="Arial" w:hAnsi="Arial" w:cs="Arial"/>
          <w:sz w:val="20"/>
        </w:rPr>
        <w:t xml:space="preserve">Schools need to be alert to the possibility that a child who goes missing from school, may be, or have been, a trafficked child, who is living with or is running away from an exploitative situation.  </w:t>
      </w:r>
    </w:p>
    <w:p w14:paraId="5C5B0BD7" w14:textId="77777777" w:rsidR="007E7C75" w:rsidRDefault="00AB1699">
      <w:pPr>
        <w:spacing w:after="0"/>
        <w:ind w:left="60"/>
      </w:pPr>
      <w:r>
        <w:rPr>
          <w:rFonts w:ascii="Arial" w:eastAsia="Arial" w:hAnsi="Arial" w:cs="Arial"/>
          <w:sz w:val="20"/>
        </w:rPr>
        <w:t xml:space="preserve"> </w:t>
      </w:r>
    </w:p>
    <w:p w14:paraId="07B3B024" w14:textId="77777777" w:rsidR="007E7C75" w:rsidRDefault="00AB1699">
      <w:pPr>
        <w:spacing w:after="4" w:line="249" w:lineRule="auto"/>
        <w:ind w:left="55" w:right="990" w:hanging="10"/>
      </w:pPr>
      <w:r>
        <w:rPr>
          <w:rFonts w:ascii="Arial" w:eastAsia="Arial" w:hAnsi="Arial" w:cs="Arial"/>
          <w:sz w:val="20"/>
        </w:rPr>
        <w:t xml:space="preserve">Victims of trafficking may find it difficult to speak out because:  </w:t>
      </w:r>
    </w:p>
    <w:p w14:paraId="3FEB2E40" w14:textId="77777777" w:rsidR="007E7C75" w:rsidRDefault="00AB1699">
      <w:pPr>
        <w:spacing w:after="0"/>
        <w:ind w:left="60"/>
      </w:pPr>
      <w:r>
        <w:rPr>
          <w:rFonts w:ascii="Arial" w:eastAsia="Arial" w:hAnsi="Arial" w:cs="Arial"/>
          <w:sz w:val="20"/>
        </w:rPr>
        <w:t xml:space="preserve"> </w:t>
      </w:r>
    </w:p>
    <w:p w14:paraId="20A228D1" w14:textId="77777777" w:rsidR="007E7C75" w:rsidRDefault="00AB1699">
      <w:pPr>
        <w:spacing w:after="4" w:line="249" w:lineRule="auto"/>
        <w:ind w:left="219" w:right="990" w:hanging="10"/>
      </w:pPr>
      <w:r>
        <w:rPr>
          <w:rFonts w:ascii="Arial" w:eastAsia="Arial" w:hAnsi="Arial" w:cs="Arial"/>
          <w:sz w:val="20"/>
        </w:rPr>
        <w:t xml:space="preserve"> English is not their first language  </w:t>
      </w:r>
    </w:p>
    <w:p w14:paraId="6787DCA5" w14:textId="77777777" w:rsidR="007E7C75" w:rsidRDefault="00AB1699">
      <w:pPr>
        <w:spacing w:after="4" w:line="249" w:lineRule="auto"/>
        <w:ind w:left="219" w:right="990" w:hanging="10"/>
      </w:pPr>
      <w:r>
        <w:rPr>
          <w:rFonts w:ascii="Arial" w:eastAsia="Arial" w:hAnsi="Arial" w:cs="Arial"/>
          <w:sz w:val="20"/>
        </w:rPr>
        <w:t xml:space="preserve"> They are frightened of their abusers or of retribution  </w:t>
      </w:r>
    </w:p>
    <w:p w14:paraId="13A5203E" w14:textId="77777777" w:rsidR="007E7C75" w:rsidRDefault="00AB1699">
      <w:pPr>
        <w:spacing w:after="4" w:line="249" w:lineRule="auto"/>
        <w:ind w:left="219" w:right="990" w:hanging="10"/>
      </w:pPr>
      <w:r>
        <w:rPr>
          <w:rFonts w:ascii="Arial" w:eastAsia="Arial" w:hAnsi="Arial" w:cs="Arial"/>
          <w:sz w:val="20"/>
        </w:rPr>
        <w:t xml:space="preserve"> They are frightened or suspicious of adults who are trying to help them   </w:t>
      </w:r>
    </w:p>
    <w:p w14:paraId="02AAC05E" w14:textId="77777777" w:rsidR="007E7C75" w:rsidRDefault="00AB1699">
      <w:pPr>
        <w:spacing w:after="4" w:line="249" w:lineRule="auto"/>
        <w:ind w:left="219" w:right="990" w:hanging="10"/>
      </w:pPr>
      <w:r>
        <w:rPr>
          <w:rFonts w:ascii="Arial" w:eastAsia="Arial" w:hAnsi="Arial" w:cs="Arial"/>
          <w:sz w:val="20"/>
        </w:rPr>
        <w:t xml:space="preserve"> They fear for their immigration status or fear getting a criminal record  </w:t>
      </w:r>
    </w:p>
    <w:p w14:paraId="0FBCA534" w14:textId="77777777" w:rsidR="007E7C75" w:rsidRDefault="00AB1699">
      <w:pPr>
        <w:spacing w:after="4" w:line="249" w:lineRule="auto"/>
        <w:ind w:left="219" w:right="990" w:hanging="10"/>
      </w:pPr>
      <w:r>
        <w:rPr>
          <w:rFonts w:ascii="Arial" w:eastAsia="Arial" w:hAnsi="Arial" w:cs="Arial"/>
          <w:sz w:val="20"/>
        </w:rPr>
        <w:t xml:space="preserve"> They may not see themselves as victims  </w:t>
      </w:r>
    </w:p>
    <w:p w14:paraId="72CB58CE" w14:textId="77777777" w:rsidR="007E7C75" w:rsidRDefault="00AB1699">
      <w:pPr>
        <w:spacing w:after="4" w:line="249" w:lineRule="auto"/>
        <w:ind w:left="45" w:right="990" w:firstLine="149"/>
      </w:pPr>
      <w:r>
        <w:rPr>
          <w:noProof/>
        </w:rPr>
        <mc:AlternateContent>
          <mc:Choice Requires="wpg">
            <w:drawing>
              <wp:anchor distT="0" distB="0" distL="114300" distR="114300" simplePos="0" relativeHeight="251661312" behindDoc="1" locked="0" layoutInCell="1" allowOverlap="1" wp14:anchorId="445FA237" wp14:editId="07777777">
                <wp:simplePos x="0" y="0"/>
                <wp:positionH relativeFrom="column">
                  <wp:posOffset>38100</wp:posOffset>
                </wp:positionH>
                <wp:positionV relativeFrom="paragraph">
                  <wp:posOffset>-728550</wp:posOffset>
                </wp:positionV>
                <wp:extent cx="188976" cy="871982"/>
                <wp:effectExtent l="0" t="0" r="0" b="0"/>
                <wp:wrapNone/>
                <wp:docPr id="79637" name="Group 79637"/>
                <wp:cNvGraphicFramePr/>
                <a:graphic xmlns:a="http://schemas.openxmlformats.org/drawingml/2006/main">
                  <a:graphicData uri="http://schemas.microsoft.com/office/word/2010/wordprocessingGroup">
                    <wpg:wgp>
                      <wpg:cNvGrpSpPr/>
                      <wpg:grpSpPr>
                        <a:xfrm>
                          <a:off x="0" y="0"/>
                          <a:ext cx="188976" cy="871982"/>
                          <a:chOff x="0" y="0"/>
                          <a:chExt cx="188976" cy="871982"/>
                        </a:xfrm>
                      </wpg:grpSpPr>
                      <pic:pic xmlns:pic="http://schemas.openxmlformats.org/drawingml/2006/picture">
                        <pic:nvPicPr>
                          <pic:cNvPr id="5082" name="Picture 5082"/>
                          <pic:cNvPicPr/>
                        </pic:nvPicPr>
                        <pic:blipFill>
                          <a:blip r:embed="rId135"/>
                          <a:stretch>
                            <a:fillRect/>
                          </a:stretch>
                        </pic:blipFill>
                        <pic:spPr>
                          <a:xfrm>
                            <a:off x="0" y="0"/>
                            <a:ext cx="188976" cy="141732"/>
                          </a:xfrm>
                          <a:prstGeom prst="rect">
                            <a:avLst/>
                          </a:prstGeom>
                        </pic:spPr>
                      </pic:pic>
                      <pic:pic xmlns:pic="http://schemas.openxmlformats.org/drawingml/2006/picture">
                        <pic:nvPicPr>
                          <pic:cNvPr id="5088" name="Picture 5088"/>
                          <pic:cNvPicPr/>
                        </pic:nvPicPr>
                        <pic:blipFill>
                          <a:blip r:embed="rId135"/>
                          <a:stretch>
                            <a:fillRect/>
                          </a:stretch>
                        </pic:blipFill>
                        <pic:spPr>
                          <a:xfrm>
                            <a:off x="0" y="144780"/>
                            <a:ext cx="188976" cy="141732"/>
                          </a:xfrm>
                          <a:prstGeom prst="rect">
                            <a:avLst/>
                          </a:prstGeom>
                        </pic:spPr>
                      </pic:pic>
                      <pic:pic xmlns:pic="http://schemas.openxmlformats.org/drawingml/2006/picture">
                        <pic:nvPicPr>
                          <pic:cNvPr id="5093" name="Picture 5093"/>
                          <pic:cNvPicPr/>
                        </pic:nvPicPr>
                        <pic:blipFill>
                          <a:blip r:embed="rId135"/>
                          <a:stretch>
                            <a:fillRect/>
                          </a:stretch>
                        </pic:blipFill>
                        <pic:spPr>
                          <a:xfrm>
                            <a:off x="0" y="291084"/>
                            <a:ext cx="188976" cy="141732"/>
                          </a:xfrm>
                          <a:prstGeom prst="rect">
                            <a:avLst/>
                          </a:prstGeom>
                        </pic:spPr>
                      </pic:pic>
                      <pic:pic xmlns:pic="http://schemas.openxmlformats.org/drawingml/2006/picture">
                        <pic:nvPicPr>
                          <pic:cNvPr id="5098" name="Picture 5098"/>
                          <pic:cNvPicPr/>
                        </pic:nvPicPr>
                        <pic:blipFill>
                          <a:blip r:embed="rId135"/>
                          <a:stretch>
                            <a:fillRect/>
                          </a:stretch>
                        </pic:blipFill>
                        <pic:spPr>
                          <a:xfrm>
                            <a:off x="0" y="437388"/>
                            <a:ext cx="188976" cy="141732"/>
                          </a:xfrm>
                          <a:prstGeom prst="rect">
                            <a:avLst/>
                          </a:prstGeom>
                        </pic:spPr>
                      </pic:pic>
                      <pic:pic xmlns:pic="http://schemas.openxmlformats.org/drawingml/2006/picture">
                        <pic:nvPicPr>
                          <pic:cNvPr id="5103" name="Picture 5103"/>
                          <pic:cNvPicPr/>
                        </pic:nvPicPr>
                        <pic:blipFill>
                          <a:blip r:embed="rId135"/>
                          <a:stretch>
                            <a:fillRect/>
                          </a:stretch>
                        </pic:blipFill>
                        <pic:spPr>
                          <a:xfrm>
                            <a:off x="0" y="583692"/>
                            <a:ext cx="188976" cy="141732"/>
                          </a:xfrm>
                          <a:prstGeom prst="rect">
                            <a:avLst/>
                          </a:prstGeom>
                        </pic:spPr>
                      </pic:pic>
                      <pic:pic xmlns:pic="http://schemas.openxmlformats.org/drawingml/2006/picture">
                        <pic:nvPicPr>
                          <pic:cNvPr id="5109" name="Picture 5109"/>
                          <pic:cNvPicPr/>
                        </pic:nvPicPr>
                        <pic:blipFill>
                          <a:blip r:embed="rId135"/>
                          <a:stretch>
                            <a:fillRect/>
                          </a:stretch>
                        </pic:blipFill>
                        <pic:spPr>
                          <a:xfrm>
                            <a:off x="0" y="730250"/>
                            <a:ext cx="188976" cy="141732"/>
                          </a:xfrm>
                          <a:prstGeom prst="rect">
                            <a:avLst/>
                          </a:prstGeom>
                        </pic:spPr>
                      </pic:pic>
                    </wpg:wgp>
                  </a:graphicData>
                </a:graphic>
              </wp:anchor>
            </w:drawing>
          </mc:Choice>
          <mc:Fallback xmlns:a="http://schemas.openxmlformats.org/drawingml/2006/main" xmlns:wp14="http://schemas.microsoft.com/office/word/2010/wordml" xmlns:pic="http://schemas.openxmlformats.org/drawingml/2006/picture">
            <w:pict w14:anchorId="72897A7F">
              <v:group id="Group 79637" style="width:14.88pt;height:68.66pt;position:absolute;z-index:-2147483573;mso-position-horizontal-relative:text;mso-position-horizontal:absolute;margin-left:3pt;mso-position-vertical-relative:text;margin-top:-57.3662pt;" coordsize="1889,8719">
                <v:shape id="Picture 5082" style="position:absolute;width:1889;height:1417;left:0;top:0;" filled="f">
                  <v:imagedata r:id="rId136"/>
                </v:shape>
                <v:shape id="Picture 5088" style="position:absolute;width:1889;height:1417;left:0;top:1447;" filled="f">
                  <v:imagedata r:id="rId136"/>
                </v:shape>
                <v:shape id="Picture 5093" style="position:absolute;width:1889;height:1417;left:0;top:2910;" filled="f">
                  <v:imagedata r:id="rId136"/>
                </v:shape>
                <v:shape id="Picture 5098" style="position:absolute;width:1889;height:1417;left:0;top:4373;" filled="f">
                  <v:imagedata r:id="rId136"/>
                </v:shape>
                <v:shape id="Picture 5103" style="position:absolute;width:1889;height:1417;left:0;top:5836;" filled="f">
                  <v:imagedata r:id="rId136"/>
                </v:shape>
                <v:shape id="Picture 5109" style="position:absolute;width:1889;height:1417;left:0;top:7302;" filled="f">
                  <v:imagedata r:id="rId136"/>
                </v:shape>
              </v:group>
            </w:pict>
          </mc:Fallback>
        </mc:AlternateContent>
      </w:r>
      <w:r>
        <w:rPr>
          <w:rFonts w:ascii="Arial" w:eastAsia="Arial" w:hAnsi="Arial" w:cs="Arial"/>
          <w:sz w:val="20"/>
        </w:rPr>
        <w:t xml:space="preserve"> They have a false sense of loyalty to their abuser, including a sense of respect for elders and not wanting to get them into trouble.   </w:t>
      </w:r>
    </w:p>
    <w:p w14:paraId="1A12BEC7" w14:textId="77777777" w:rsidR="007E7C75" w:rsidRDefault="00AB1699">
      <w:pPr>
        <w:spacing w:after="0"/>
        <w:ind w:left="60"/>
      </w:pPr>
      <w:r>
        <w:rPr>
          <w:rFonts w:ascii="Arial" w:eastAsia="Arial" w:hAnsi="Arial" w:cs="Arial"/>
          <w:sz w:val="20"/>
        </w:rPr>
        <w:t xml:space="preserve"> </w:t>
      </w:r>
    </w:p>
    <w:p w14:paraId="1159268D" w14:textId="77777777" w:rsidR="007E7C75" w:rsidRDefault="00AB1699">
      <w:pPr>
        <w:spacing w:after="0"/>
        <w:ind w:left="60"/>
      </w:pPr>
      <w:r>
        <w:rPr>
          <w:rFonts w:ascii="Arial" w:eastAsia="Arial" w:hAnsi="Arial" w:cs="Arial"/>
          <w:b/>
          <w:sz w:val="20"/>
        </w:rPr>
        <w:t xml:space="preserve"> </w:t>
      </w:r>
    </w:p>
    <w:p w14:paraId="5E4C6F1F" w14:textId="77777777" w:rsidR="007E7C75" w:rsidRDefault="00AB1699">
      <w:pPr>
        <w:pStyle w:val="Heading3"/>
        <w:spacing w:line="265" w:lineRule="auto"/>
        <w:ind w:left="55"/>
      </w:pPr>
      <w:r>
        <w:rPr>
          <w:u w:val="none"/>
        </w:rPr>
        <w:t xml:space="preserve">Signs and indicators in a school setting  </w:t>
      </w:r>
    </w:p>
    <w:p w14:paraId="689364EF" w14:textId="77777777" w:rsidR="007E7C75" w:rsidRDefault="00AB1699">
      <w:pPr>
        <w:spacing w:after="4" w:line="249" w:lineRule="auto"/>
        <w:ind w:left="55" w:right="990" w:hanging="10"/>
      </w:pPr>
      <w:r>
        <w:rPr>
          <w:rFonts w:ascii="Arial" w:eastAsia="Arial" w:hAnsi="Arial" w:cs="Arial"/>
          <w:sz w:val="20"/>
        </w:rPr>
        <w:t xml:space="preserve">It can be difficult to identity a trafficked child, but the following are possible indicators:  </w:t>
      </w:r>
    </w:p>
    <w:p w14:paraId="6DEDD6A4" w14:textId="77777777" w:rsidR="007E7C75" w:rsidRDefault="00AB1699">
      <w:pPr>
        <w:spacing w:after="0"/>
        <w:ind w:left="60"/>
      </w:pPr>
      <w:r>
        <w:rPr>
          <w:rFonts w:ascii="Arial" w:eastAsia="Arial" w:hAnsi="Arial" w:cs="Arial"/>
          <w:sz w:val="20"/>
        </w:rPr>
        <w:t xml:space="preserve"> </w:t>
      </w:r>
    </w:p>
    <w:p w14:paraId="4466BF60" w14:textId="77777777" w:rsidR="007E7C75" w:rsidRDefault="00AB1699">
      <w:pPr>
        <w:spacing w:after="4" w:line="249" w:lineRule="auto"/>
        <w:ind w:left="219" w:right="2267" w:hanging="10"/>
      </w:pPr>
      <w:r>
        <w:rPr>
          <w:noProof/>
        </w:rPr>
        <w:lastRenderedPageBreak/>
        <mc:AlternateContent>
          <mc:Choice Requires="wpg">
            <w:drawing>
              <wp:anchor distT="0" distB="0" distL="114300" distR="114300" simplePos="0" relativeHeight="251662336" behindDoc="1" locked="0" layoutInCell="1" allowOverlap="1" wp14:anchorId="2F16D745" wp14:editId="07777777">
                <wp:simplePos x="0" y="0"/>
                <wp:positionH relativeFrom="column">
                  <wp:posOffset>38100</wp:posOffset>
                </wp:positionH>
                <wp:positionV relativeFrom="paragraph">
                  <wp:posOffset>1700</wp:posOffset>
                </wp:positionV>
                <wp:extent cx="188976" cy="579120"/>
                <wp:effectExtent l="0" t="0" r="0" b="0"/>
                <wp:wrapNone/>
                <wp:docPr id="79869" name="Group 79869"/>
                <wp:cNvGraphicFramePr/>
                <a:graphic xmlns:a="http://schemas.openxmlformats.org/drawingml/2006/main">
                  <a:graphicData uri="http://schemas.microsoft.com/office/word/2010/wordprocessingGroup">
                    <wpg:wgp>
                      <wpg:cNvGrpSpPr/>
                      <wpg:grpSpPr>
                        <a:xfrm>
                          <a:off x="0" y="0"/>
                          <a:ext cx="188976" cy="579120"/>
                          <a:chOff x="0" y="0"/>
                          <a:chExt cx="188976" cy="579120"/>
                        </a:xfrm>
                      </wpg:grpSpPr>
                      <pic:pic xmlns:pic="http://schemas.openxmlformats.org/drawingml/2006/picture">
                        <pic:nvPicPr>
                          <pic:cNvPr id="5122" name="Picture 5122"/>
                          <pic:cNvPicPr/>
                        </pic:nvPicPr>
                        <pic:blipFill>
                          <a:blip r:embed="rId135"/>
                          <a:stretch>
                            <a:fillRect/>
                          </a:stretch>
                        </pic:blipFill>
                        <pic:spPr>
                          <a:xfrm>
                            <a:off x="0" y="0"/>
                            <a:ext cx="188976" cy="141732"/>
                          </a:xfrm>
                          <a:prstGeom prst="rect">
                            <a:avLst/>
                          </a:prstGeom>
                        </pic:spPr>
                      </pic:pic>
                      <pic:pic xmlns:pic="http://schemas.openxmlformats.org/drawingml/2006/picture">
                        <pic:nvPicPr>
                          <pic:cNvPr id="5127" name="Picture 5127"/>
                          <pic:cNvPicPr/>
                        </pic:nvPicPr>
                        <pic:blipFill>
                          <a:blip r:embed="rId135"/>
                          <a:stretch>
                            <a:fillRect/>
                          </a:stretch>
                        </pic:blipFill>
                        <pic:spPr>
                          <a:xfrm>
                            <a:off x="0" y="144780"/>
                            <a:ext cx="188976" cy="141732"/>
                          </a:xfrm>
                          <a:prstGeom prst="rect">
                            <a:avLst/>
                          </a:prstGeom>
                        </pic:spPr>
                      </pic:pic>
                      <pic:pic xmlns:pic="http://schemas.openxmlformats.org/drawingml/2006/picture">
                        <pic:nvPicPr>
                          <pic:cNvPr id="5134" name="Picture 5134"/>
                          <pic:cNvPicPr/>
                        </pic:nvPicPr>
                        <pic:blipFill>
                          <a:blip r:embed="rId135"/>
                          <a:stretch>
                            <a:fillRect/>
                          </a:stretch>
                        </pic:blipFill>
                        <pic:spPr>
                          <a:xfrm>
                            <a:off x="0" y="291084"/>
                            <a:ext cx="188976" cy="141732"/>
                          </a:xfrm>
                          <a:prstGeom prst="rect">
                            <a:avLst/>
                          </a:prstGeom>
                        </pic:spPr>
                      </pic:pic>
                      <pic:pic xmlns:pic="http://schemas.openxmlformats.org/drawingml/2006/picture">
                        <pic:nvPicPr>
                          <pic:cNvPr id="5139" name="Picture 5139"/>
                          <pic:cNvPicPr/>
                        </pic:nvPicPr>
                        <pic:blipFill>
                          <a:blip r:embed="rId135"/>
                          <a:stretch>
                            <a:fillRect/>
                          </a:stretch>
                        </pic:blipFill>
                        <pic:spPr>
                          <a:xfrm>
                            <a:off x="0" y="437388"/>
                            <a:ext cx="188976" cy="141732"/>
                          </a:xfrm>
                          <a:prstGeom prst="rect">
                            <a:avLst/>
                          </a:prstGeom>
                        </pic:spPr>
                      </pic:pic>
                    </wpg:wgp>
                  </a:graphicData>
                </a:graphic>
              </wp:anchor>
            </w:drawing>
          </mc:Choice>
          <mc:Fallback xmlns:a="http://schemas.openxmlformats.org/drawingml/2006/main" xmlns:wp14="http://schemas.microsoft.com/office/word/2010/wordml" xmlns:pic="http://schemas.openxmlformats.org/drawingml/2006/picture">
            <w:pict w14:anchorId="7C12D1FA">
              <v:group id="Group 79869" style="width:14.88pt;height:45.6pt;position:absolute;z-index:-2147483543;mso-position-horizontal-relative:text;mso-position-horizontal:absolute;margin-left:3pt;mso-position-vertical-relative:text;margin-top:0.13385pt;" coordsize="1889,5791">
                <v:shape id="Picture 5122" style="position:absolute;width:1889;height:1417;left:0;top:0;" filled="f">
                  <v:imagedata r:id="rId136"/>
                </v:shape>
                <v:shape id="Picture 5127" style="position:absolute;width:1889;height:1417;left:0;top:1447;" filled="f">
                  <v:imagedata r:id="rId136"/>
                </v:shape>
                <v:shape id="Picture 5134" style="position:absolute;width:1889;height:1417;left:0;top:2910;" filled="f">
                  <v:imagedata r:id="rId136"/>
                </v:shape>
                <v:shape id="Picture 5139" style="position:absolute;width:1889;height:1417;left:0;top:4373;" filled="f">
                  <v:imagedata r:id="rId136"/>
                </v:shape>
              </v:group>
            </w:pict>
          </mc:Fallback>
        </mc:AlternateContent>
      </w:r>
      <w:r>
        <w:rPr>
          <w:rFonts w:ascii="Arial" w:eastAsia="Arial" w:hAnsi="Arial" w:cs="Arial"/>
          <w:sz w:val="20"/>
        </w:rPr>
        <w:t xml:space="preserve"> children have no documents when registering with school (birth certificate or passport)  it is unclear who the child lives with or the relationship between the child and carer is unclear   the adult speaks for the child  </w:t>
      </w:r>
    </w:p>
    <w:p w14:paraId="6638FD37" w14:textId="77777777" w:rsidR="007E7C75" w:rsidRDefault="00AB1699">
      <w:pPr>
        <w:spacing w:after="4" w:line="249" w:lineRule="auto"/>
        <w:ind w:left="219" w:right="990" w:hanging="10"/>
      </w:pPr>
      <w:r>
        <w:rPr>
          <w:rFonts w:ascii="Arial" w:eastAsia="Arial" w:hAnsi="Arial" w:cs="Arial"/>
          <w:sz w:val="20"/>
        </w:rPr>
        <w:t xml:space="preserve"> children look intimidated and behave in a way that does not correspond with behaviour typical of children </w:t>
      </w:r>
    </w:p>
    <w:p w14:paraId="78F5D405" w14:textId="77777777" w:rsidR="007E7C75" w:rsidRDefault="00AB1699">
      <w:pPr>
        <w:spacing w:after="4" w:line="249" w:lineRule="auto"/>
        <w:ind w:left="55" w:right="990" w:hanging="10"/>
      </w:pPr>
      <w:r>
        <w:rPr>
          <w:rFonts w:ascii="Arial" w:eastAsia="Arial" w:hAnsi="Arial" w:cs="Arial"/>
          <w:sz w:val="20"/>
        </w:rPr>
        <w:t xml:space="preserve">their age  </w:t>
      </w:r>
    </w:p>
    <w:p w14:paraId="3F972B31" w14:textId="77777777" w:rsidR="007E7C75" w:rsidRDefault="00AB1699">
      <w:pPr>
        <w:spacing w:after="4" w:line="249" w:lineRule="auto"/>
        <w:ind w:left="219" w:right="990" w:hanging="10"/>
      </w:pPr>
      <w:r>
        <w:rPr>
          <w:rFonts w:ascii="Arial" w:eastAsia="Arial" w:hAnsi="Arial" w:cs="Arial"/>
          <w:sz w:val="20"/>
        </w:rPr>
        <w:t xml:space="preserve"> children and young people being overly tired in school  </w:t>
      </w:r>
    </w:p>
    <w:p w14:paraId="05B3CFCE" w14:textId="77777777" w:rsidR="007E7C75" w:rsidRDefault="00AB1699">
      <w:pPr>
        <w:spacing w:after="4" w:line="249" w:lineRule="auto"/>
        <w:ind w:left="219" w:right="1486" w:hanging="10"/>
      </w:pPr>
      <w:r>
        <w:rPr>
          <w:noProof/>
        </w:rPr>
        <mc:AlternateContent>
          <mc:Choice Requires="wpg">
            <w:drawing>
              <wp:anchor distT="0" distB="0" distL="114300" distR="114300" simplePos="0" relativeHeight="251663360" behindDoc="1" locked="0" layoutInCell="1" allowOverlap="1" wp14:anchorId="3C894DEE" wp14:editId="07777777">
                <wp:simplePos x="0" y="0"/>
                <wp:positionH relativeFrom="column">
                  <wp:posOffset>38100</wp:posOffset>
                </wp:positionH>
                <wp:positionV relativeFrom="paragraph">
                  <wp:posOffset>-143079</wp:posOffset>
                </wp:positionV>
                <wp:extent cx="188976" cy="1309497"/>
                <wp:effectExtent l="0" t="0" r="0" b="0"/>
                <wp:wrapNone/>
                <wp:docPr id="79870" name="Group 79870"/>
                <wp:cNvGraphicFramePr/>
                <a:graphic xmlns:a="http://schemas.openxmlformats.org/drawingml/2006/main">
                  <a:graphicData uri="http://schemas.microsoft.com/office/word/2010/wordprocessingGroup">
                    <wpg:wgp>
                      <wpg:cNvGrpSpPr/>
                      <wpg:grpSpPr>
                        <a:xfrm>
                          <a:off x="0" y="0"/>
                          <a:ext cx="188976" cy="1309497"/>
                          <a:chOff x="0" y="0"/>
                          <a:chExt cx="188976" cy="1309497"/>
                        </a:xfrm>
                      </wpg:grpSpPr>
                      <pic:pic xmlns:pic="http://schemas.openxmlformats.org/drawingml/2006/picture">
                        <pic:nvPicPr>
                          <pic:cNvPr id="5145" name="Picture 5145"/>
                          <pic:cNvPicPr/>
                        </pic:nvPicPr>
                        <pic:blipFill>
                          <a:blip r:embed="rId135"/>
                          <a:stretch>
                            <a:fillRect/>
                          </a:stretch>
                        </pic:blipFill>
                        <pic:spPr>
                          <a:xfrm>
                            <a:off x="0" y="0"/>
                            <a:ext cx="188976" cy="141732"/>
                          </a:xfrm>
                          <a:prstGeom prst="rect">
                            <a:avLst/>
                          </a:prstGeom>
                        </pic:spPr>
                      </pic:pic>
                      <pic:pic xmlns:pic="http://schemas.openxmlformats.org/drawingml/2006/picture">
                        <pic:nvPicPr>
                          <pic:cNvPr id="5151" name="Picture 5151"/>
                          <pic:cNvPicPr/>
                        </pic:nvPicPr>
                        <pic:blipFill>
                          <a:blip r:embed="rId135"/>
                          <a:stretch>
                            <a:fillRect/>
                          </a:stretch>
                        </pic:blipFill>
                        <pic:spPr>
                          <a:xfrm>
                            <a:off x="0" y="144780"/>
                            <a:ext cx="188976" cy="141732"/>
                          </a:xfrm>
                          <a:prstGeom prst="rect">
                            <a:avLst/>
                          </a:prstGeom>
                        </pic:spPr>
                      </pic:pic>
                      <pic:pic xmlns:pic="http://schemas.openxmlformats.org/drawingml/2006/picture">
                        <pic:nvPicPr>
                          <pic:cNvPr id="5156" name="Picture 5156"/>
                          <pic:cNvPicPr/>
                        </pic:nvPicPr>
                        <pic:blipFill>
                          <a:blip r:embed="rId135"/>
                          <a:stretch>
                            <a:fillRect/>
                          </a:stretch>
                        </pic:blipFill>
                        <pic:spPr>
                          <a:xfrm>
                            <a:off x="0" y="291085"/>
                            <a:ext cx="188976" cy="141732"/>
                          </a:xfrm>
                          <a:prstGeom prst="rect">
                            <a:avLst/>
                          </a:prstGeom>
                        </pic:spPr>
                      </pic:pic>
                      <pic:pic xmlns:pic="http://schemas.openxmlformats.org/drawingml/2006/picture">
                        <pic:nvPicPr>
                          <pic:cNvPr id="5161" name="Picture 5161"/>
                          <pic:cNvPicPr/>
                        </pic:nvPicPr>
                        <pic:blipFill>
                          <a:blip r:embed="rId135"/>
                          <a:stretch>
                            <a:fillRect/>
                          </a:stretch>
                        </pic:blipFill>
                        <pic:spPr>
                          <a:xfrm>
                            <a:off x="0" y="437388"/>
                            <a:ext cx="188976" cy="141732"/>
                          </a:xfrm>
                          <a:prstGeom prst="rect">
                            <a:avLst/>
                          </a:prstGeom>
                        </pic:spPr>
                      </pic:pic>
                      <pic:pic xmlns:pic="http://schemas.openxmlformats.org/drawingml/2006/picture">
                        <pic:nvPicPr>
                          <pic:cNvPr id="5167" name="Picture 5167"/>
                          <pic:cNvPicPr/>
                        </pic:nvPicPr>
                        <pic:blipFill>
                          <a:blip r:embed="rId135"/>
                          <a:stretch>
                            <a:fillRect/>
                          </a:stretch>
                        </pic:blipFill>
                        <pic:spPr>
                          <a:xfrm>
                            <a:off x="0" y="584073"/>
                            <a:ext cx="188976" cy="141732"/>
                          </a:xfrm>
                          <a:prstGeom prst="rect">
                            <a:avLst/>
                          </a:prstGeom>
                        </pic:spPr>
                      </pic:pic>
                      <pic:pic xmlns:pic="http://schemas.openxmlformats.org/drawingml/2006/picture">
                        <pic:nvPicPr>
                          <pic:cNvPr id="5172" name="Picture 5172"/>
                          <pic:cNvPicPr/>
                        </pic:nvPicPr>
                        <pic:blipFill>
                          <a:blip r:embed="rId135"/>
                          <a:stretch>
                            <a:fillRect/>
                          </a:stretch>
                        </pic:blipFill>
                        <pic:spPr>
                          <a:xfrm>
                            <a:off x="0" y="730377"/>
                            <a:ext cx="188976" cy="141732"/>
                          </a:xfrm>
                          <a:prstGeom prst="rect">
                            <a:avLst/>
                          </a:prstGeom>
                        </pic:spPr>
                      </pic:pic>
                      <pic:pic xmlns:pic="http://schemas.openxmlformats.org/drawingml/2006/picture">
                        <pic:nvPicPr>
                          <pic:cNvPr id="5177" name="Picture 5177"/>
                          <pic:cNvPicPr/>
                        </pic:nvPicPr>
                        <pic:blipFill>
                          <a:blip r:embed="rId135"/>
                          <a:stretch>
                            <a:fillRect/>
                          </a:stretch>
                        </pic:blipFill>
                        <pic:spPr>
                          <a:xfrm>
                            <a:off x="0" y="876681"/>
                            <a:ext cx="188976" cy="141732"/>
                          </a:xfrm>
                          <a:prstGeom prst="rect">
                            <a:avLst/>
                          </a:prstGeom>
                        </pic:spPr>
                      </pic:pic>
                      <pic:pic xmlns:pic="http://schemas.openxmlformats.org/drawingml/2006/picture">
                        <pic:nvPicPr>
                          <pic:cNvPr id="5182" name="Picture 5182"/>
                          <pic:cNvPicPr/>
                        </pic:nvPicPr>
                        <pic:blipFill>
                          <a:blip r:embed="rId135"/>
                          <a:stretch>
                            <a:fillRect/>
                          </a:stretch>
                        </pic:blipFill>
                        <pic:spPr>
                          <a:xfrm>
                            <a:off x="0" y="1021462"/>
                            <a:ext cx="188976" cy="141732"/>
                          </a:xfrm>
                          <a:prstGeom prst="rect">
                            <a:avLst/>
                          </a:prstGeom>
                        </pic:spPr>
                      </pic:pic>
                      <pic:pic xmlns:pic="http://schemas.openxmlformats.org/drawingml/2006/picture">
                        <pic:nvPicPr>
                          <pic:cNvPr id="5188" name="Picture 5188"/>
                          <pic:cNvPicPr/>
                        </pic:nvPicPr>
                        <pic:blipFill>
                          <a:blip r:embed="rId135"/>
                          <a:stretch>
                            <a:fillRect/>
                          </a:stretch>
                        </pic:blipFill>
                        <pic:spPr>
                          <a:xfrm>
                            <a:off x="0" y="1167765"/>
                            <a:ext cx="188976" cy="141732"/>
                          </a:xfrm>
                          <a:prstGeom prst="rect">
                            <a:avLst/>
                          </a:prstGeom>
                        </pic:spPr>
                      </pic:pic>
                    </wpg:wgp>
                  </a:graphicData>
                </a:graphic>
              </wp:anchor>
            </w:drawing>
          </mc:Choice>
          <mc:Fallback xmlns:a="http://schemas.openxmlformats.org/drawingml/2006/main" xmlns:wp14="http://schemas.microsoft.com/office/word/2010/wordml" xmlns:pic="http://schemas.openxmlformats.org/drawingml/2006/picture">
            <w:pict w14:anchorId="66C647A1">
              <v:group id="Group 79870" style="width:14.88pt;height:103.11pt;position:absolute;z-index:-2147483513;mso-position-horizontal-relative:text;mso-position-horizontal:absolute;margin-left:3pt;mso-position-vertical-relative:text;margin-top:-11.2661pt;" coordsize="1889,13094">
                <v:shape id="Picture 5145" style="position:absolute;width:1889;height:1417;left:0;top:0;" filled="f">
                  <v:imagedata r:id="rId136"/>
                </v:shape>
                <v:shape id="Picture 5151" style="position:absolute;width:1889;height:1417;left:0;top:1447;" filled="f">
                  <v:imagedata r:id="rId136"/>
                </v:shape>
                <v:shape id="Picture 5156" style="position:absolute;width:1889;height:1417;left:0;top:2910;" filled="f">
                  <v:imagedata r:id="rId136"/>
                </v:shape>
                <v:shape id="Picture 5161" style="position:absolute;width:1889;height:1417;left:0;top:4373;" filled="f">
                  <v:imagedata r:id="rId136"/>
                </v:shape>
                <v:shape id="Picture 5167" style="position:absolute;width:1889;height:1417;left:0;top:5840;" filled="f">
                  <v:imagedata r:id="rId136"/>
                </v:shape>
                <v:shape id="Picture 5172" style="position:absolute;width:1889;height:1417;left:0;top:7303;" filled="f">
                  <v:imagedata r:id="rId136"/>
                </v:shape>
                <v:shape id="Picture 5177" style="position:absolute;width:1889;height:1417;left:0;top:8766;" filled="f">
                  <v:imagedata r:id="rId136"/>
                </v:shape>
                <v:shape id="Picture 5182" style="position:absolute;width:1889;height:1417;left:0;top:10214;" filled="f">
                  <v:imagedata r:id="rId136"/>
                </v:shape>
                <v:shape id="Picture 5188" style="position:absolute;width:1889;height:1417;left:0;top:11677;" filled="f">
                  <v:imagedata r:id="rId136"/>
                </v:shape>
              </v:group>
            </w:pict>
          </mc:Fallback>
        </mc:AlternateContent>
      </w:r>
      <w:r>
        <w:rPr>
          <w:rFonts w:ascii="Arial" w:eastAsia="Arial" w:hAnsi="Arial" w:cs="Arial"/>
          <w:sz w:val="20"/>
        </w:rPr>
        <w:t xml:space="preserve"> not being registered with a school or a GP practice, or appearing to change school and GP frequently   symptoms of STIs or pregnancy, signs of sexual or physical assault, poor dental health   poor school attendance with no or vague explanation/s given for absences   receiving repeated unexplained or unidentified phone calls   seen entering or leaving vehicles driven by unknown adults   possesses money or goods not accounted for   having a history with gaps and unexplained moves or going missing for periods   having what appears to be a prepared story, which lacks credibility. </w:t>
      </w:r>
    </w:p>
    <w:p w14:paraId="33528BE8" w14:textId="77777777" w:rsidR="007E7C75" w:rsidRDefault="00AB1699">
      <w:pPr>
        <w:spacing w:after="19"/>
        <w:ind w:left="60"/>
      </w:pPr>
      <w:r>
        <w:rPr>
          <w:rFonts w:ascii="Arial" w:eastAsia="Arial" w:hAnsi="Arial" w:cs="Arial"/>
          <w:sz w:val="20"/>
        </w:rPr>
        <w:t xml:space="preserve"> </w:t>
      </w:r>
    </w:p>
    <w:p w14:paraId="54204B34" w14:textId="77777777" w:rsidR="007E7C75" w:rsidRDefault="00AB1699">
      <w:pPr>
        <w:spacing w:after="0"/>
        <w:ind w:left="60"/>
      </w:pPr>
      <w:r>
        <w:rPr>
          <w:rFonts w:ascii="Arial" w:eastAsia="Arial" w:hAnsi="Arial" w:cs="Arial"/>
          <w:b/>
          <w:color w:val="0070C0"/>
          <w:sz w:val="24"/>
        </w:rPr>
        <w:t xml:space="preserve"> </w:t>
      </w:r>
    </w:p>
    <w:p w14:paraId="79D41D2D" w14:textId="77777777" w:rsidR="007E7C75" w:rsidRDefault="00AB1699">
      <w:pPr>
        <w:spacing w:after="0"/>
        <w:ind w:left="60"/>
      </w:pPr>
      <w:r>
        <w:rPr>
          <w:rFonts w:ascii="Arial" w:eastAsia="Arial" w:hAnsi="Arial" w:cs="Arial"/>
          <w:b/>
          <w:color w:val="0070C0"/>
          <w:sz w:val="24"/>
        </w:rPr>
        <w:t xml:space="preserve"> </w:t>
      </w:r>
    </w:p>
    <w:p w14:paraId="05E38F3D" w14:textId="77777777" w:rsidR="007E7C75" w:rsidRDefault="00AB1699">
      <w:pPr>
        <w:spacing w:after="0"/>
        <w:ind w:left="60"/>
      </w:pPr>
      <w:r>
        <w:rPr>
          <w:rFonts w:ascii="Arial" w:eastAsia="Arial" w:hAnsi="Arial" w:cs="Arial"/>
          <w:b/>
          <w:color w:val="0070C0"/>
          <w:sz w:val="24"/>
        </w:rPr>
        <w:t xml:space="preserve"> </w:t>
      </w:r>
    </w:p>
    <w:p w14:paraId="0DE92592" w14:textId="77777777" w:rsidR="007E7C75" w:rsidRDefault="00AB1699">
      <w:pPr>
        <w:pStyle w:val="Heading2"/>
        <w:ind w:left="55" w:right="654"/>
      </w:pPr>
      <w:r>
        <w:t xml:space="preserve">PREVENTING RADICALISATION </w:t>
      </w:r>
    </w:p>
    <w:p w14:paraId="2F510711" w14:textId="77777777" w:rsidR="007E7C75" w:rsidRDefault="00AB1699">
      <w:pPr>
        <w:spacing w:after="0"/>
        <w:ind w:left="60"/>
      </w:pPr>
      <w:r>
        <w:rPr>
          <w:rFonts w:ascii="Arial" w:eastAsia="Arial" w:hAnsi="Arial" w:cs="Arial"/>
          <w:b/>
          <w:sz w:val="20"/>
        </w:rPr>
        <w:t xml:space="preserve"> </w:t>
      </w:r>
    </w:p>
    <w:p w14:paraId="08CA20DF" w14:textId="77777777" w:rsidR="007E7C75" w:rsidRDefault="00AB1699">
      <w:pPr>
        <w:spacing w:after="4" w:line="249" w:lineRule="auto"/>
        <w:ind w:left="55" w:right="990" w:hanging="10"/>
      </w:pPr>
      <w:r>
        <w:rPr>
          <w:rFonts w:ascii="Arial" w:eastAsia="Arial" w:hAnsi="Arial" w:cs="Arial"/>
          <w:sz w:val="20"/>
        </w:rPr>
        <w:t xml:space="preserve">Protecting children from the risk of radicalisation is part of the schools’ wider safeguarding duties, and is similar in nature to protecting children from other forms of harm and abuse. During the process of radicalisation it is possible to intervene to prevent vulnerable people being radicalised.  </w:t>
      </w:r>
    </w:p>
    <w:p w14:paraId="1608F5C2" w14:textId="77777777" w:rsidR="007E7C75" w:rsidRDefault="00AB1699">
      <w:pPr>
        <w:spacing w:after="0"/>
        <w:ind w:left="60"/>
      </w:pPr>
      <w:r>
        <w:t xml:space="preserve"> </w:t>
      </w:r>
    </w:p>
    <w:p w14:paraId="74DE1B62" w14:textId="77777777" w:rsidR="007E7C75" w:rsidRDefault="00AB1699">
      <w:pPr>
        <w:numPr>
          <w:ilvl w:val="0"/>
          <w:numId w:val="14"/>
        </w:numPr>
        <w:spacing w:after="3" w:line="248" w:lineRule="auto"/>
        <w:ind w:right="980" w:hanging="10"/>
      </w:pPr>
      <w:r>
        <w:rPr>
          <w:b/>
        </w:rPr>
        <w:t>Extremism</w:t>
      </w:r>
      <w:r>
        <w:t xml:space="preserve"> is the vocal or active opposition to our fundamental values, including democracy, the rule of law, individual liberty and the mutual respect and tolerance of different faiths and beliefs. This also includes calling for the death of members of the armed forces.  (As defined in the Government’s Counter Extremism Strategy) </w:t>
      </w:r>
    </w:p>
    <w:p w14:paraId="6F9CD168" w14:textId="77777777" w:rsidR="007E7C75" w:rsidRDefault="00AB1699">
      <w:pPr>
        <w:spacing w:after="0"/>
        <w:ind w:left="60"/>
      </w:pPr>
      <w:r>
        <w:t xml:space="preserve"> </w:t>
      </w:r>
    </w:p>
    <w:p w14:paraId="1EA95011" w14:textId="77777777" w:rsidR="007E7C75" w:rsidRDefault="00AB1699">
      <w:pPr>
        <w:numPr>
          <w:ilvl w:val="0"/>
          <w:numId w:val="14"/>
        </w:numPr>
        <w:spacing w:after="3" w:line="248" w:lineRule="auto"/>
        <w:ind w:right="980" w:hanging="10"/>
      </w:pPr>
      <w:r>
        <w:rPr>
          <w:b/>
        </w:rPr>
        <w:t>Radicalisation</w:t>
      </w:r>
      <w:r>
        <w:t xml:space="preserve"> refers to the process by which a person comes to support terrorism and extremist ideologies associated with terrorist groups. (As defined in the Revised Prevent Duty Guidance for England and Wales) </w:t>
      </w:r>
    </w:p>
    <w:p w14:paraId="7D34D338" w14:textId="77777777" w:rsidR="007E7C75" w:rsidRDefault="00AB1699">
      <w:pPr>
        <w:spacing w:after="0"/>
        <w:ind w:left="60"/>
      </w:pPr>
      <w:r>
        <w:t xml:space="preserve"> </w:t>
      </w:r>
    </w:p>
    <w:p w14:paraId="618136EC" w14:textId="77777777" w:rsidR="007E7C75" w:rsidRDefault="00AB1699">
      <w:pPr>
        <w:numPr>
          <w:ilvl w:val="0"/>
          <w:numId w:val="14"/>
        </w:numPr>
        <w:spacing w:after="3" w:line="248" w:lineRule="auto"/>
        <w:ind w:right="980" w:hanging="10"/>
      </w:pPr>
      <w:r>
        <w:rPr>
          <w:b/>
        </w:rPr>
        <w:t>Terrorism</w:t>
      </w:r>
      <w:r>
        <w:t xml:space="preserve">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 (As defined in the Terrorism Act 2000 or TACT 2000) </w:t>
      </w:r>
    </w:p>
    <w:p w14:paraId="00FD28DD" w14:textId="77777777" w:rsidR="007E7C75" w:rsidRDefault="00AB1699">
      <w:pPr>
        <w:spacing w:after="0"/>
        <w:ind w:left="60"/>
      </w:pPr>
      <w:r>
        <w:t xml:space="preserve"> </w:t>
      </w:r>
    </w:p>
    <w:p w14:paraId="3F197AC3" w14:textId="77777777" w:rsidR="007E7C75" w:rsidRDefault="00AB1699">
      <w:pPr>
        <w:spacing w:after="3" w:line="248" w:lineRule="auto"/>
        <w:ind w:left="55" w:right="980" w:hanging="10"/>
      </w:pPr>
      <w:r>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 </w:t>
      </w:r>
    </w:p>
    <w:p w14:paraId="3C040173" w14:textId="77777777" w:rsidR="007E7C75" w:rsidRDefault="00AB1699">
      <w:pPr>
        <w:spacing w:after="0"/>
        <w:ind w:left="60"/>
      </w:pPr>
      <w:r>
        <w:rPr>
          <w:rFonts w:ascii="Arial" w:eastAsia="Arial" w:hAnsi="Arial" w:cs="Arial"/>
          <w:b/>
          <w:sz w:val="20"/>
        </w:rPr>
        <w:t xml:space="preserve"> </w:t>
      </w:r>
    </w:p>
    <w:p w14:paraId="054092D2" w14:textId="77777777" w:rsidR="007E7C75" w:rsidRDefault="00AB1699">
      <w:pPr>
        <w:pStyle w:val="Heading3"/>
        <w:ind w:left="55"/>
      </w:pPr>
      <w:r>
        <w:t>PREVENT</w:t>
      </w:r>
      <w:r>
        <w:rPr>
          <w:u w:val="none"/>
        </w:rPr>
        <w:t xml:space="preserve"> </w:t>
      </w:r>
      <w:r>
        <w:rPr>
          <w:b w:val="0"/>
          <w:u w:val="none"/>
        </w:rPr>
        <w:t xml:space="preserve"> </w:t>
      </w:r>
    </w:p>
    <w:p w14:paraId="0E7366FB" w14:textId="77777777" w:rsidR="007E7C75" w:rsidRDefault="00AB1699">
      <w:pPr>
        <w:spacing w:after="0"/>
        <w:ind w:left="60"/>
      </w:pPr>
      <w:r>
        <w:rPr>
          <w:rFonts w:ascii="Arial" w:eastAsia="Arial" w:hAnsi="Arial" w:cs="Arial"/>
          <w:sz w:val="20"/>
        </w:rPr>
        <w:t xml:space="preserve"> </w:t>
      </w:r>
    </w:p>
    <w:p w14:paraId="1F0E5F96" w14:textId="77777777" w:rsidR="007E7C75" w:rsidRDefault="00AB1699">
      <w:pPr>
        <w:spacing w:after="4" w:line="249" w:lineRule="auto"/>
        <w:ind w:left="55" w:right="990" w:hanging="10"/>
      </w:pPr>
      <w:r>
        <w:rPr>
          <w:rFonts w:ascii="Arial" w:eastAsia="Arial" w:hAnsi="Arial" w:cs="Arial"/>
          <w:sz w:val="20"/>
        </w:rPr>
        <w:t xml:space="preserve">All schools are subject to a duty under section 26 of the Counter-Terrorism and Security Act 2015 (“the CTSA 2015”), in the exercise of their functions, to have “due regard to the need to prevent people from being drawn into terrorism” This duty is known as the Prevent duty. </w:t>
      </w:r>
    </w:p>
    <w:p w14:paraId="001BB64F" w14:textId="77777777" w:rsidR="007E7C75" w:rsidRDefault="00AB1699">
      <w:pPr>
        <w:spacing w:after="0"/>
        <w:ind w:left="60"/>
      </w:pPr>
      <w:r>
        <w:rPr>
          <w:rFonts w:ascii="Arial" w:eastAsia="Arial" w:hAnsi="Arial" w:cs="Arial"/>
          <w:sz w:val="20"/>
        </w:rPr>
        <w:t xml:space="preserve"> </w:t>
      </w:r>
    </w:p>
    <w:p w14:paraId="4E130757" w14:textId="77777777" w:rsidR="007E7C75" w:rsidRDefault="00AB1699">
      <w:pPr>
        <w:spacing w:after="4" w:line="249" w:lineRule="auto"/>
        <w:ind w:left="55" w:right="990" w:hanging="10"/>
      </w:pPr>
      <w:r>
        <w:rPr>
          <w:rFonts w:ascii="Arial" w:eastAsia="Arial" w:hAnsi="Arial" w:cs="Arial"/>
          <w:sz w:val="20"/>
        </w:rPr>
        <w:t xml:space="preserve">This school will approach the Prevent duty on three levels: </w:t>
      </w:r>
    </w:p>
    <w:p w14:paraId="373F4F27" w14:textId="77777777" w:rsidR="007E7C75" w:rsidRDefault="00AB1699">
      <w:pPr>
        <w:spacing w:after="0"/>
        <w:ind w:left="60"/>
      </w:pPr>
      <w:r>
        <w:rPr>
          <w:rFonts w:ascii="Arial" w:eastAsia="Arial" w:hAnsi="Arial" w:cs="Arial"/>
          <w:sz w:val="20"/>
        </w:rPr>
        <w:lastRenderedPageBreak/>
        <w:t xml:space="preserve"> </w:t>
      </w:r>
    </w:p>
    <w:p w14:paraId="0C0B8D3F" w14:textId="77777777" w:rsidR="007E7C75" w:rsidRDefault="00AB1699">
      <w:pPr>
        <w:numPr>
          <w:ilvl w:val="0"/>
          <w:numId w:val="15"/>
        </w:numPr>
        <w:spacing w:after="26" w:line="249" w:lineRule="auto"/>
        <w:ind w:right="990" w:hanging="360"/>
      </w:pPr>
      <w:r>
        <w:rPr>
          <w:rFonts w:ascii="Arial" w:eastAsia="Arial" w:hAnsi="Arial" w:cs="Arial"/>
          <w:sz w:val="20"/>
        </w:rPr>
        <w:t xml:space="preserve">Be able to identify members of the school community who are vulnerable to and are at risk of being </w:t>
      </w:r>
    </w:p>
    <w:p w14:paraId="553200C5" w14:textId="77777777" w:rsidR="007E7C75" w:rsidRDefault="00AB1699">
      <w:pPr>
        <w:spacing w:after="4" w:line="249" w:lineRule="auto"/>
        <w:ind w:left="790" w:right="990" w:hanging="10"/>
      </w:pPr>
      <w:r>
        <w:rPr>
          <w:rFonts w:ascii="Arial" w:eastAsia="Arial" w:hAnsi="Arial" w:cs="Arial"/>
          <w:sz w:val="20"/>
        </w:rPr>
        <w:t xml:space="preserve">‘radicalised’ and show signs of this </w:t>
      </w:r>
    </w:p>
    <w:p w14:paraId="6187AEB9" w14:textId="77777777" w:rsidR="007E7C75" w:rsidRDefault="00AB1699">
      <w:pPr>
        <w:spacing w:after="0"/>
        <w:ind w:left="60"/>
      </w:pPr>
      <w:r>
        <w:rPr>
          <w:rFonts w:ascii="Arial" w:eastAsia="Arial" w:hAnsi="Arial" w:cs="Arial"/>
          <w:sz w:val="20"/>
        </w:rPr>
        <w:t xml:space="preserve"> </w:t>
      </w:r>
    </w:p>
    <w:p w14:paraId="386061F3" w14:textId="77777777" w:rsidR="007E7C75" w:rsidRDefault="00AB1699">
      <w:pPr>
        <w:numPr>
          <w:ilvl w:val="0"/>
          <w:numId w:val="15"/>
        </w:numPr>
        <w:spacing w:after="3" w:line="254" w:lineRule="auto"/>
        <w:ind w:right="990" w:hanging="360"/>
      </w:pPr>
      <w:r>
        <w:rPr>
          <w:rFonts w:ascii="Arial" w:eastAsia="Arial" w:hAnsi="Arial" w:cs="Arial"/>
          <w:sz w:val="20"/>
        </w:rPr>
        <w:t xml:space="preserve">Know how to respond when children or young people show indications that they are vulnerable to </w:t>
      </w:r>
    </w:p>
    <w:p w14:paraId="5CE3FE6D" w14:textId="77777777" w:rsidR="007E7C75" w:rsidRDefault="00AB1699">
      <w:pPr>
        <w:spacing w:after="4" w:line="249" w:lineRule="auto"/>
        <w:ind w:left="790" w:right="990" w:hanging="10"/>
      </w:pPr>
      <w:r>
        <w:rPr>
          <w:rFonts w:ascii="Arial" w:eastAsia="Arial" w:hAnsi="Arial" w:cs="Arial"/>
          <w:sz w:val="20"/>
        </w:rPr>
        <w:t xml:space="preserve">risk </w:t>
      </w:r>
    </w:p>
    <w:p w14:paraId="0CCEE0DE" w14:textId="77777777" w:rsidR="007E7C75" w:rsidRDefault="00AB1699">
      <w:pPr>
        <w:spacing w:after="0"/>
        <w:ind w:left="780"/>
      </w:pPr>
      <w:r>
        <w:rPr>
          <w:rFonts w:ascii="Times New Roman" w:eastAsia="Times New Roman" w:hAnsi="Times New Roman" w:cs="Times New Roman"/>
          <w:sz w:val="20"/>
        </w:rPr>
        <w:t xml:space="preserve"> </w:t>
      </w:r>
    </w:p>
    <w:p w14:paraId="555F5F76" w14:textId="77777777" w:rsidR="007E7C75" w:rsidRDefault="00AB1699">
      <w:pPr>
        <w:numPr>
          <w:ilvl w:val="0"/>
          <w:numId w:val="15"/>
        </w:numPr>
        <w:spacing w:after="4" w:line="249" w:lineRule="auto"/>
        <w:ind w:right="990" w:hanging="360"/>
      </w:pPr>
      <w:r>
        <w:rPr>
          <w:rFonts w:ascii="Arial" w:eastAsia="Arial" w:hAnsi="Arial" w:cs="Arial"/>
          <w:sz w:val="20"/>
        </w:rPr>
        <w:t xml:space="preserve">Ensure that the components of British Values are addressed implicitly and explicitly throughout the curriculum and other aspects of provision (cross reference to British Values at Thameside document) </w:t>
      </w:r>
    </w:p>
    <w:p w14:paraId="19276D9A" w14:textId="77777777" w:rsidR="007E7C75" w:rsidRDefault="00AB1699">
      <w:pPr>
        <w:spacing w:after="0" w:line="246" w:lineRule="auto"/>
        <w:ind w:left="60" w:right="9865"/>
      </w:pPr>
      <w:r>
        <w:rPr>
          <w:rFonts w:ascii="Times New Roman" w:eastAsia="Times New Roman" w:hAnsi="Times New Roman" w:cs="Times New Roman"/>
          <w:sz w:val="20"/>
        </w:rPr>
        <w:t xml:space="preserve"> </w:t>
      </w:r>
      <w:r>
        <w:rPr>
          <w:rFonts w:ascii="Arial" w:eastAsia="Arial" w:hAnsi="Arial" w:cs="Arial"/>
          <w:sz w:val="20"/>
        </w:rPr>
        <w:t xml:space="preserve"> </w:t>
      </w:r>
    </w:p>
    <w:p w14:paraId="22FFCC87" w14:textId="77777777" w:rsidR="007E7C75" w:rsidRDefault="00AB1699">
      <w:pPr>
        <w:spacing w:after="4" w:line="265" w:lineRule="auto"/>
        <w:ind w:left="55" w:hanging="10"/>
      </w:pPr>
      <w:r>
        <w:rPr>
          <w:rFonts w:ascii="Arial" w:eastAsia="Arial" w:hAnsi="Arial" w:cs="Arial"/>
          <w:b/>
          <w:sz w:val="20"/>
        </w:rPr>
        <w:t xml:space="preserve">The Prevent Duty has four general themes: </w:t>
      </w:r>
    </w:p>
    <w:p w14:paraId="6CEB2F53" w14:textId="77777777" w:rsidR="007E7C75" w:rsidRDefault="00AB1699">
      <w:pPr>
        <w:spacing w:after="0"/>
        <w:ind w:left="60"/>
      </w:pPr>
      <w:r>
        <w:rPr>
          <w:rFonts w:ascii="Arial" w:eastAsia="Arial" w:hAnsi="Arial" w:cs="Arial"/>
          <w:sz w:val="20"/>
        </w:rPr>
        <w:t xml:space="preserve"> </w:t>
      </w:r>
    </w:p>
    <w:p w14:paraId="10C12DB0" w14:textId="77777777" w:rsidR="007E7C75" w:rsidRDefault="00AB1699">
      <w:pPr>
        <w:numPr>
          <w:ilvl w:val="0"/>
          <w:numId w:val="16"/>
        </w:numPr>
        <w:spacing w:after="4" w:line="249" w:lineRule="auto"/>
        <w:ind w:left="835" w:right="990" w:hanging="415"/>
      </w:pPr>
      <w:r>
        <w:rPr>
          <w:rFonts w:ascii="Arial" w:eastAsia="Arial" w:hAnsi="Arial" w:cs="Arial"/>
          <w:sz w:val="20"/>
        </w:rPr>
        <w:t xml:space="preserve">Risk Assessment </w:t>
      </w:r>
    </w:p>
    <w:p w14:paraId="743A4D01" w14:textId="77777777" w:rsidR="007E7C75" w:rsidRDefault="00AB1699">
      <w:pPr>
        <w:spacing w:after="0"/>
        <w:ind w:left="60"/>
      </w:pPr>
      <w:r>
        <w:rPr>
          <w:rFonts w:ascii="Arial" w:eastAsia="Arial" w:hAnsi="Arial" w:cs="Arial"/>
          <w:sz w:val="20"/>
        </w:rPr>
        <w:t xml:space="preserve"> </w:t>
      </w:r>
    </w:p>
    <w:p w14:paraId="7A3920D4" w14:textId="77777777" w:rsidR="007E7C75" w:rsidRDefault="00AB1699">
      <w:pPr>
        <w:spacing w:after="4" w:line="249" w:lineRule="auto"/>
        <w:ind w:left="55" w:right="990" w:hanging="10"/>
      </w:pPr>
      <w:r>
        <w:rPr>
          <w:rFonts w:ascii="Arial" w:eastAsia="Arial" w:hAnsi="Arial" w:cs="Arial"/>
          <w:sz w:val="20"/>
        </w:rPr>
        <w:t xml:space="preserve">This relates to the context of the school’s geographical area. This school draws from a diverse catchment area. Within the context of England, Reading is considered a tier 3 priority area with tier 1 being the highest threat level and tier 3 the lowest. </w:t>
      </w:r>
    </w:p>
    <w:p w14:paraId="7A4FCF32" w14:textId="77777777" w:rsidR="007E7C75" w:rsidRDefault="00AB1699">
      <w:pPr>
        <w:spacing w:after="0"/>
        <w:ind w:left="60"/>
      </w:pPr>
      <w:r>
        <w:rPr>
          <w:rFonts w:ascii="Arial" w:eastAsia="Arial" w:hAnsi="Arial" w:cs="Arial"/>
          <w:sz w:val="20"/>
        </w:rPr>
        <w:t xml:space="preserve"> </w:t>
      </w:r>
    </w:p>
    <w:p w14:paraId="51530142" w14:textId="77777777" w:rsidR="007E7C75" w:rsidRDefault="00AB1699">
      <w:pPr>
        <w:spacing w:after="4" w:line="249" w:lineRule="auto"/>
        <w:ind w:left="55" w:right="990" w:hanging="10"/>
      </w:pPr>
      <w:r>
        <w:rPr>
          <w:rFonts w:ascii="Arial" w:eastAsia="Arial" w:hAnsi="Arial" w:cs="Arial"/>
          <w:sz w:val="20"/>
        </w:rPr>
        <w:t xml:space="preserve">The school will request relevant information from the Prevent lead in the local authority to understand the risks faced by pupils in this area. </w:t>
      </w:r>
    </w:p>
    <w:p w14:paraId="1954DC91" w14:textId="77777777" w:rsidR="007E7C75" w:rsidRDefault="00AB1699">
      <w:pPr>
        <w:spacing w:after="0"/>
        <w:ind w:left="60"/>
      </w:pPr>
      <w:r>
        <w:rPr>
          <w:rFonts w:ascii="Arial" w:eastAsia="Arial" w:hAnsi="Arial" w:cs="Arial"/>
          <w:sz w:val="20"/>
        </w:rPr>
        <w:t xml:space="preserve"> </w:t>
      </w:r>
    </w:p>
    <w:p w14:paraId="10FEDD55" w14:textId="77777777" w:rsidR="007E7C75" w:rsidRDefault="00AB1699">
      <w:pPr>
        <w:spacing w:after="4" w:line="249" w:lineRule="auto"/>
        <w:ind w:left="55" w:right="990" w:hanging="10"/>
      </w:pPr>
      <w:r>
        <w:rPr>
          <w:rFonts w:ascii="Arial" w:eastAsia="Arial" w:hAnsi="Arial" w:cs="Arial"/>
          <w:sz w:val="20"/>
        </w:rPr>
        <w:t xml:space="preserve">There is no single way of identifying an individual who is likely to be susceptible to a terrorist ideology but staff should be alert to changes in a pupil’s behaviour </w:t>
      </w:r>
    </w:p>
    <w:p w14:paraId="5B371F74" w14:textId="77777777" w:rsidR="007E7C75" w:rsidRDefault="00AB1699">
      <w:pPr>
        <w:spacing w:after="0"/>
        <w:ind w:left="60"/>
      </w:pPr>
      <w:r>
        <w:rPr>
          <w:rFonts w:ascii="Arial" w:eastAsia="Arial" w:hAnsi="Arial" w:cs="Arial"/>
          <w:sz w:val="20"/>
        </w:rPr>
        <w:t xml:space="preserve"> </w:t>
      </w:r>
    </w:p>
    <w:p w14:paraId="1F1E8D79" w14:textId="77777777" w:rsidR="007E7C75" w:rsidRDefault="00AB1699">
      <w:pPr>
        <w:spacing w:after="4" w:line="249" w:lineRule="auto"/>
        <w:ind w:left="55" w:right="990" w:hanging="10"/>
      </w:pPr>
      <w:r>
        <w:rPr>
          <w:rFonts w:ascii="Arial" w:eastAsia="Arial" w:hAnsi="Arial" w:cs="Arial"/>
          <w:sz w:val="20"/>
        </w:rPr>
        <w:t xml:space="preserve">See Channel section below. </w:t>
      </w:r>
    </w:p>
    <w:p w14:paraId="3429A1AF" w14:textId="77777777" w:rsidR="007E7C75" w:rsidRDefault="00AB1699">
      <w:pPr>
        <w:spacing w:after="0"/>
        <w:ind w:left="60"/>
      </w:pPr>
      <w:r>
        <w:rPr>
          <w:rFonts w:ascii="Arial" w:eastAsia="Arial" w:hAnsi="Arial" w:cs="Arial"/>
          <w:sz w:val="20"/>
        </w:rPr>
        <w:t xml:space="preserve"> </w:t>
      </w:r>
    </w:p>
    <w:p w14:paraId="3FC278AC" w14:textId="77777777" w:rsidR="007E7C75" w:rsidRDefault="00AB1699">
      <w:pPr>
        <w:numPr>
          <w:ilvl w:val="0"/>
          <w:numId w:val="16"/>
        </w:numPr>
        <w:spacing w:after="4" w:line="249" w:lineRule="auto"/>
        <w:ind w:left="835" w:right="990" w:hanging="415"/>
      </w:pPr>
      <w:r>
        <w:rPr>
          <w:rFonts w:ascii="Arial" w:eastAsia="Arial" w:hAnsi="Arial" w:cs="Arial"/>
          <w:sz w:val="20"/>
        </w:rPr>
        <w:t xml:space="preserve">Working in Partnership </w:t>
      </w:r>
    </w:p>
    <w:p w14:paraId="43A008F0" w14:textId="77777777" w:rsidR="007E7C75" w:rsidRDefault="00AB1699">
      <w:pPr>
        <w:spacing w:after="0"/>
        <w:ind w:left="60"/>
      </w:pPr>
      <w:r>
        <w:rPr>
          <w:rFonts w:ascii="Arial" w:eastAsia="Arial" w:hAnsi="Arial" w:cs="Arial"/>
          <w:sz w:val="20"/>
        </w:rPr>
        <w:t xml:space="preserve"> </w:t>
      </w:r>
    </w:p>
    <w:p w14:paraId="253C37BE" w14:textId="77777777" w:rsidR="007E7C75" w:rsidRDefault="00AB1699">
      <w:pPr>
        <w:spacing w:after="4" w:line="249" w:lineRule="auto"/>
        <w:ind w:left="55" w:right="990" w:hanging="10"/>
      </w:pPr>
      <w:r>
        <w:rPr>
          <w:rFonts w:ascii="Arial" w:eastAsia="Arial" w:hAnsi="Arial" w:cs="Arial"/>
          <w:sz w:val="20"/>
        </w:rPr>
        <w:t xml:space="preserve">Policies will take into account the policies and procedures of the Berkshire West Safeguarding Children Partnership (BWSCP) </w:t>
      </w:r>
    </w:p>
    <w:p w14:paraId="62F84C53" w14:textId="77777777" w:rsidR="007E7C75" w:rsidRDefault="00AB1699">
      <w:pPr>
        <w:spacing w:after="0"/>
        <w:ind w:left="60"/>
      </w:pPr>
      <w:r>
        <w:rPr>
          <w:rFonts w:ascii="Arial" w:eastAsia="Arial" w:hAnsi="Arial" w:cs="Arial"/>
          <w:sz w:val="20"/>
        </w:rPr>
        <w:t xml:space="preserve"> </w:t>
      </w:r>
    </w:p>
    <w:p w14:paraId="5A1AF04A" w14:textId="77777777" w:rsidR="007E7C75" w:rsidRDefault="00AB1699">
      <w:pPr>
        <w:numPr>
          <w:ilvl w:val="0"/>
          <w:numId w:val="16"/>
        </w:numPr>
        <w:spacing w:after="4" w:line="249" w:lineRule="auto"/>
        <w:ind w:left="835" w:right="990" w:hanging="415"/>
      </w:pPr>
      <w:r>
        <w:rPr>
          <w:rFonts w:ascii="Arial" w:eastAsia="Arial" w:hAnsi="Arial" w:cs="Arial"/>
          <w:sz w:val="20"/>
        </w:rPr>
        <w:t xml:space="preserve">Training </w:t>
      </w:r>
    </w:p>
    <w:p w14:paraId="2A3CD5C4" w14:textId="77777777" w:rsidR="007E7C75" w:rsidRDefault="00AB1699">
      <w:pPr>
        <w:spacing w:after="0"/>
        <w:ind w:left="60"/>
      </w:pPr>
      <w:r>
        <w:rPr>
          <w:rFonts w:ascii="Arial" w:eastAsia="Arial" w:hAnsi="Arial" w:cs="Arial"/>
          <w:sz w:val="20"/>
        </w:rPr>
        <w:t xml:space="preserve"> </w:t>
      </w:r>
    </w:p>
    <w:p w14:paraId="578CEB3D" w14:textId="77777777" w:rsidR="007E7C75" w:rsidRDefault="00AB1699">
      <w:pPr>
        <w:spacing w:after="4" w:line="249" w:lineRule="auto"/>
        <w:ind w:left="55" w:right="990" w:hanging="10"/>
      </w:pPr>
      <w:r>
        <w:rPr>
          <w:rFonts w:ascii="Arial" w:eastAsia="Arial" w:hAnsi="Arial" w:cs="Arial"/>
          <w:sz w:val="20"/>
        </w:rPr>
        <w:t xml:space="preserve">The Headteacher will ensure staff and governors are up-to-date with their Prevent training. </w:t>
      </w:r>
    </w:p>
    <w:p w14:paraId="62E89528" w14:textId="77777777" w:rsidR="007E7C75" w:rsidRDefault="00AB1699">
      <w:pPr>
        <w:spacing w:after="0"/>
        <w:ind w:left="60"/>
      </w:pPr>
      <w:r>
        <w:rPr>
          <w:rFonts w:ascii="Arial" w:eastAsia="Arial" w:hAnsi="Arial" w:cs="Arial"/>
          <w:sz w:val="20"/>
        </w:rPr>
        <w:t xml:space="preserve"> </w:t>
      </w:r>
    </w:p>
    <w:p w14:paraId="298B08C6" w14:textId="77777777" w:rsidR="007E7C75" w:rsidRDefault="00AB1699">
      <w:pPr>
        <w:spacing w:after="4" w:line="249" w:lineRule="auto"/>
        <w:ind w:left="55" w:right="990" w:hanging="10"/>
      </w:pPr>
      <w:r>
        <w:rPr>
          <w:rFonts w:ascii="Arial" w:eastAsia="Arial" w:hAnsi="Arial" w:cs="Arial"/>
          <w:sz w:val="20"/>
        </w:rPr>
        <w:t xml:space="preserve">Channel on line training has been used and all new staff will be expected to do this training as part of their induction: </w:t>
      </w:r>
    </w:p>
    <w:p w14:paraId="513DF6F8" w14:textId="77777777" w:rsidR="007E7C75" w:rsidRDefault="00AB1699">
      <w:pPr>
        <w:spacing w:after="19"/>
        <w:ind w:left="60"/>
      </w:pPr>
      <w:r>
        <w:rPr>
          <w:rFonts w:ascii="Arial" w:eastAsia="Arial" w:hAnsi="Arial" w:cs="Arial"/>
          <w:sz w:val="20"/>
        </w:rPr>
        <w:t xml:space="preserve"> </w:t>
      </w:r>
    </w:p>
    <w:p w14:paraId="6C59BF88" w14:textId="77777777" w:rsidR="007E7C75" w:rsidRDefault="001B4057">
      <w:pPr>
        <w:spacing w:after="0"/>
        <w:ind w:left="55" w:hanging="10"/>
      </w:pPr>
      <w:hyperlink r:id="rId157">
        <w:r w:rsidR="00AB1699">
          <w:rPr>
            <w:color w:val="0000FF"/>
            <w:u w:val="single" w:color="0000FF"/>
          </w:rPr>
          <w:t>https://www.elearning.prevent.homeoffice.gov.uk/edu/screen1.html</w:t>
        </w:r>
      </w:hyperlink>
      <w:hyperlink r:id="rId158">
        <w:r w:rsidR="00AB1699">
          <w:rPr>
            <w:rFonts w:ascii="Arial" w:eastAsia="Arial" w:hAnsi="Arial" w:cs="Arial"/>
            <w:sz w:val="20"/>
          </w:rPr>
          <w:t xml:space="preserve"> </w:t>
        </w:r>
      </w:hyperlink>
    </w:p>
    <w:p w14:paraId="3C45E778" w14:textId="77777777" w:rsidR="007E7C75" w:rsidRDefault="00AB1699">
      <w:pPr>
        <w:spacing w:after="0"/>
        <w:ind w:left="60"/>
      </w:pPr>
      <w:r>
        <w:rPr>
          <w:rFonts w:ascii="Arial" w:eastAsia="Arial" w:hAnsi="Arial" w:cs="Arial"/>
          <w:sz w:val="20"/>
        </w:rPr>
        <w:t xml:space="preserve"> </w:t>
      </w:r>
    </w:p>
    <w:p w14:paraId="0AAD7E3E" w14:textId="77777777" w:rsidR="007E7C75" w:rsidRDefault="00AB1699">
      <w:pPr>
        <w:numPr>
          <w:ilvl w:val="0"/>
          <w:numId w:val="16"/>
        </w:numPr>
        <w:spacing w:after="4" w:line="249" w:lineRule="auto"/>
        <w:ind w:left="835" w:right="990" w:hanging="415"/>
      </w:pPr>
      <w:r>
        <w:rPr>
          <w:rFonts w:ascii="Arial" w:eastAsia="Arial" w:hAnsi="Arial" w:cs="Arial"/>
          <w:sz w:val="20"/>
        </w:rPr>
        <w:t xml:space="preserve">ICT policies </w:t>
      </w:r>
    </w:p>
    <w:p w14:paraId="576FC6DA" w14:textId="77777777" w:rsidR="007E7C75" w:rsidRDefault="00AB1699">
      <w:pPr>
        <w:spacing w:after="0"/>
        <w:ind w:left="60"/>
      </w:pPr>
      <w:r>
        <w:rPr>
          <w:rFonts w:ascii="Arial" w:eastAsia="Arial" w:hAnsi="Arial" w:cs="Arial"/>
          <w:sz w:val="20"/>
        </w:rPr>
        <w:t xml:space="preserve"> </w:t>
      </w:r>
    </w:p>
    <w:p w14:paraId="0E03D473" w14:textId="77777777" w:rsidR="007E7C75" w:rsidRDefault="00AB1699">
      <w:pPr>
        <w:spacing w:after="4" w:line="249" w:lineRule="auto"/>
        <w:ind w:left="55" w:right="990" w:hanging="10"/>
      </w:pPr>
      <w:r>
        <w:rPr>
          <w:rFonts w:ascii="Arial" w:eastAsia="Arial" w:hAnsi="Arial" w:cs="Arial"/>
          <w:sz w:val="20"/>
        </w:rPr>
        <w:t xml:space="preserve">Please cross reference to Thameside’s ‘E-safety Policy’, the E-Learning &amp; Distance Learning policy, the ‘Image Use Policy’ and the </w:t>
      </w:r>
      <w:hyperlink r:id="rId159">
        <w:r>
          <w:rPr>
            <w:rFonts w:ascii="Arial" w:eastAsia="Arial" w:hAnsi="Arial" w:cs="Arial"/>
            <w:color w:val="000099"/>
            <w:sz w:val="20"/>
            <w:u w:val="single" w:color="000099"/>
          </w:rPr>
          <w:t>e</w:t>
        </w:r>
      </w:hyperlink>
      <w:hyperlink r:id="rId160">
        <w:r>
          <w:rPr>
            <w:rFonts w:ascii="Arial" w:eastAsia="Arial" w:hAnsi="Arial" w:cs="Arial"/>
            <w:color w:val="000099"/>
            <w:sz w:val="20"/>
            <w:u w:val="single" w:color="000099"/>
          </w:rPr>
          <w:t>-</w:t>
        </w:r>
      </w:hyperlink>
      <w:hyperlink r:id="rId161">
        <w:r>
          <w:rPr>
            <w:rFonts w:ascii="Arial" w:eastAsia="Arial" w:hAnsi="Arial" w:cs="Arial"/>
            <w:color w:val="000099"/>
            <w:sz w:val="20"/>
            <w:u w:val="single" w:color="000099"/>
          </w:rPr>
          <w:t>safety</w:t>
        </w:r>
      </w:hyperlink>
      <w:hyperlink r:id="rId162">
        <w:r>
          <w:rPr>
            <w:rFonts w:ascii="Arial" w:eastAsia="Arial" w:hAnsi="Arial" w:cs="Arial"/>
            <w:sz w:val="20"/>
          </w:rPr>
          <w:t xml:space="preserve"> </w:t>
        </w:r>
      </w:hyperlink>
      <w:r>
        <w:rPr>
          <w:rFonts w:ascii="Arial" w:eastAsia="Arial" w:hAnsi="Arial" w:cs="Arial"/>
          <w:sz w:val="20"/>
        </w:rPr>
        <w:t xml:space="preserve">section of the school website. </w:t>
      </w:r>
    </w:p>
    <w:p w14:paraId="284BDD9E" w14:textId="77777777" w:rsidR="007E7C75" w:rsidRDefault="00AB1699">
      <w:pPr>
        <w:spacing w:after="0"/>
        <w:ind w:left="60"/>
      </w:pPr>
      <w:r>
        <w:rPr>
          <w:rFonts w:ascii="Arial" w:eastAsia="Arial" w:hAnsi="Arial" w:cs="Arial"/>
          <w:sz w:val="20"/>
        </w:rPr>
        <w:t xml:space="preserve"> </w:t>
      </w:r>
    </w:p>
    <w:p w14:paraId="748F298B" w14:textId="77777777" w:rsidR="007E7C75" w:rsidRDefault="00AB1699">
      <w:pPr>
        <w:spacing w:after="0"/>
        <w:ind w:left="60"/>
      </w:pPr>
      <w:r>
        <w:rPr>
          <w:rFonts w:ascii="Arial" w:eastAsia="Arial" w:hAnsi="Arial" w:cs="Arial"/>
          <w:b/>
          <w:sz w:val="20"/>
        </w:rPr>
        <w:t xml:space="preserve"> </w:t>
      </w:r>
    </w:p>
    <w:p w14:paraId="77D3A559" w14:textId="77777777" w:rsidR="007E7C75" w:rsidRDefault="00AB1699">
      <w:pPr>
        <w:spacing w:after="0"/>
        <w:ind w:left="60"/>
      </w:pPr>
      <w:r>
        <w:rPr>
          <w:rFonts w:ascii="Arial" w:eastAsia="Arial" w:hAnsi="Arial" w:cs="Arial"/>
          <w:b/>
          <w:sz w:val="20"/>
        </w:rPr>
        <w:t xml:space="preserve"> </w:t>
      </w:r>
    </w:p>
    <w:p w14:paraId="34466A03" w14:textId="77777777" w:rsidR="007E7C75" w:rsidRDefault="00AB1699">
      <w:pPr>
        <w:pStyle w:val="Heading3"/>
        <w:ind w:left="55"/>
      </w:pPr>
      <w:r>
        <w:t>CHANNEL</w:t>
      </w:r>
      <w:r>
        <w:rPr>
          <w:u w:val="none"/>
        </w:rPr>
        <w:t xml:space="preserve"> </w:t>
      </w:r>
    </w:p>
    <w:p w14:paraId="57D8363E" w14:textId="77777777" w:rsidR="007E7C75" w:rsidRDefault="00AB1699">
      <w:pPr>
        <w:spacing w:after="0"/>
        <w:ind w:left="60"/>
      </w:pPr>
      <w:r>
        <w:rPr>
          <w:rFonts w:ascii="Arial" w:eastAsia="Arial" w:hAnsi="Arial" w:cs="Arial"/>
          <w:sz w:val="23"/>
        </w:rPr>
        <w:t xml:space="preserve"> </w:t>
      </w:r>
    </w:p>
    <w:p w14:paraId="5A1C62ED" w14:textId="77777777" w:rsidR="007E7C75" w:rsidRDefault="00AB1699">
      <w:pPr>
        <w:spacing w:after="3" w:line="248" w:lineRule="auto"/>
        <w:ind w:left="55" w:right="980" w:hanging="10"/>
      </w:pPr>
      <w:r>
        <w:rPr>
          <w:rFonts w:ascii="Arial" w:eastAsia="Arial" w:hAnsi="Arial" w:cs="Arial"/>
          <w:sz w:val="20"/>
        </w:rPr>
        <w:lastRenderedPageBreak/>
        <w:t xml:space="preserve">Channel is a </w:t>
      </w:r>
      <w:r>
        <w:t xml:space="preserve">voluntary, confidential support </w:t>
      </w:r>
      <w:r>
        <w:rPr>
          <w:rFonts w:ascii="Arial" w:eastAsia="Arial" w:hAnsi="Arial" w:cs="Arial"/>
          <w:sz w:val="20"/>
        </w:rPr>
        <w:t xml:space="preserve">programme which focuses on providing support at an early stage to people who are identified as being vulnerable to being drawn into terrorism. </w:t>
      </w:r>
      <w:r>
        <w:t>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programme is entirely voluntary at all stages</w:t>
      </w:r>
      <w:r>
        <w:rPr>
          <w:rFonts w:ascii="Arial" w:eastAsia="Arial" w:hAnsi="Arial" w:cs="Arial"/>
          <w:sz w:val="20"/>
        </w:rPr>
        <w:t xml:space="preserve"> </w:t>
      </w:r>
    </w:p>
    <w:p w14:paraId="67104108" w14:textId="77777777" w:rsidR="007E7C75" w:rsidRDefault="00AB1699">
      <w:pPr>
        <w:spacing w:after="0"/>
        <w:ind w:left="60"/>
      </w:pPr>
      <w:r>
        <w:rPr>
          <w:rFonts w:ascii="Arial" w:eastAsia="Arial" w:hAnsi="Arial" w:cs="Arial"/>
          <w:sz w:val="20"/>
        </w:rPr>
        <w:t xml:space="preserve"> </w:t>
      </w:r>
    </w:p>
    <w:p w14:paraId="2C6E1306" w14:textId="77777777" w:rsidR="007E7C75" w:rsidRDefault="00AB1699">
      <w:pPr>
        <w:spacing w:after="4" w:line="249" w:lineRule="auto"/>
        <w:ind w:left="55" w:right="990" w:hanging="10"/>
      </w:pPr>
      <w:r>
        <w:rPr>
          <w:rFonts w:ascii="Arial" w:eastAsia="Arial" w:hAnsi="Arial" w:cs="Arial"/>
          <w:sz w:val="20"/>
        </w:rPr>
        <w:t xml:space="preserve">Staff should discuss possible referrals with the DSL. </w:t>
      </w:r>
    </w:p>
    <w:p w14:paraId="51C232D8" w14:textId="77777777" w:rsidR="007E7C75" w:rsidRDefault="00AB1699">
      <w:pPr>
        <w:spacing w:after="0"/>
        <w:ind w:left="60"/>
      </w:pPr>
      <w:r>
        <w:rPr>
          <w:rFonts w:ascii="Arial" w:eastAsia="Arial" w:hAnsi="Arial" w:cs="Arial"/>
          <w:sz w:val="20"/>
        </w:rPr>
        <w:t xml:space="preserve"> </w:t>
      </w:r>
    </w:p>
    <w:p w14:paraId="2EDA5C80" w14:textId="77777777" w:rsidR="007E7C75" w:rsidRDefault="00AB1699">
      <w:pPr>
        <w:spacing w:after="4" w:line="249" w:lineRule="auto"/>
        <w:ind w:left="55" w:right="990" w:hanging="10"/>
      </w:pPr>
      <w:r>
        <w:rPr>
          <w:rFonts w:ascii="Arial" w:eastAsia="Arial" w:hAnsi="Arial" w:cs="Arial"/>
          <w:sz w:val="20"/>
        </w:rPr>
        <w:t xml:space="preserve">Channel Guidance is available </w:t>
      </w:r>
      <w:hyperlink r:id="rId163">
        <w:r>
          <w:rPr>
            <w:rFonts w:ascii="Arial" w:eastAsia="Arial" w:hAnsi="Arial" w:cs="Arial"/>
            <w:color w:val="000099"/>
            <w:sz w:val="20"/>
            <w:u w:val="single" w:color="000099"/>
          </w:rPr>
          <w:t>here</w:t>
        </w:r>
      </w:hyperlink>
      <w:hyperlink r:id="rId164">
        <w:r>
          <w:rPr>
            <w:rFonts w:ascii="Arial" w:eastAsia="Arial" w:hAnsi="Arial" w:cs="Arial"/>
            <w:sz w:val="20"/>
          </w:rPr>
          <w:t>.</w:t>
        </w:r>
      </w:hyperlink>
      <w:r>
        <w:rPr>
          <w:rFonts w:ascii="Arial" w:eastAsia="Arial" w:hAnsi="Arial" w:cs="Arial"/>
          <w:sz w:val="20"/>
        </w:rPr>
        <w:t xml:space="preserve"> </w:t>
      </w:r>
    </w:p>
    <w:p w14:paraId="295AB92F" w14:textId="77777777" w:rsidR="007E7C75" w:rsidRDefault="00AB1699">
      <w:pPr>
        <w:spacing w:after="0"/>
        <w:ind w:left="60"/>
      </w:pPr>
      <w:r>
        <w:rPr>
          <w:rFonts w:ascii="Arial" w:eastAsia="Arial" w:hAnsi="Arial" w:cs="Arial"/>
          <w:sz w:val="20"/>
        </w:rPr>
        <w:t xml:space="preserve"> </w:t>
      </w:r>
    </w:p>
    <w:p w14:paraId="61A8A553" w14:textId="77777777" w:rsidR="007E7C75" w:rsidRDefault="00AB1699">
      <w:pPr>
        <w:pStyle w:val="Heading4"/>
        <w:ind w:left="55"/>
      </w:pPr>
      <w:r>
        <w:t xml:space="preserve">Additional support &amp; training </w:t>
      </w:r>
    </w:p>
    <w:p w14:paraId="6496A44F" w14:textId="77777777" w:rsidR="007E7C75" w:rsidRDefault="00AB1699">
      <w:pPr>
        <w:spacing w:after="3" w:line="248" w:lineRule="auto"/>
        <w:ind w:left="55" w:right="980" w:hanging="10"/>
      </w:pPr>
      <w:r>
        <w:t xml:space="preserve">The department has published further advice for schools on the </w:t>
      </w:r>
      <w:hyperlink r:id="rId165">
        <w:r>
          <w:rPr>
            <w:color w:val="000099"/>
            <w:u w:val="single" w:color="000099"/>
          </w:rPr>
          <w:t>Prevent duty</w:t>
        </w:r>
      </w:hyperlink>
      <w:hyperlink r:id="rId166">
        <w:r>
          <w:t xml:space="preserve"> </w:t>
        </w:r>
      </w:hyperlink>
      <w:r>
        <w:t xml:space="preserve">(June 2015). The advice is intended to complement the Prevent guidance and signposts to other sources of advice and support. </w:t>
      </w:r>
    </w:p>
    <w:p w14:paraId="6560E503" w14:textId="77777777" w:rsidR="007E7C75" w:rsidRDefault="00AB1699">
      <w:pPr>
        <w:spacing w:after="0"/>
        <w:ind w:left="60"/>
      </w:pPr>
      <w:r>
        <w:t xml:space="preserve"> </w:t>
      </w:r>
    </w:p>
    <w:p w14:paraId="05370954" w14:textId="77777777" w:rsidR="007E7C75" w:rsidRDefault="00AB1699">
      <w:pPr>
        <w:spacing w:after="3" w:line="248" w:lineRule="auto"/>
        <w:ind w:left="55" w:right="980" w:hanging="10"/>
      </w:pPr>
      <w:r>
        <w:t xml:space="preserve">The Home Office has developed three e-learning modules: </w:t>
      </w:r>
    </w:p>
    <w:p w14:paraId="580D265B" w14:textId="77777777" w:rsidR="007E7C75" w:rsidRDefault="00AB1699">
      <w:pPr>
        <w:spacing w:after="0"/>
        <w:ind w:left="60"/>
      </w:pPr>
      <w:r>
        <w:t xml:space="preserve"> </w:t>
      </w:r>
    </w:p>
    <w:p w14:paraId="7899E818" w14:textId="77777777" w:rsidR="007E7C75" w:rsidRDefault="001B4057">
      <w:pPr>
        <w:numPr>
          <w:ilvl w:val="0"/>
          <w:numId w:val="17"/>
        </w:numPr>
        <w:spacing w:after="3" w:line="248" w:lineRule="auto"/>
        <w:ind w:right="980" w:hanging="10"/>
      </w:pPr>
      <w:hyperlink r:id="rId167">
        <w:r w:rsidR="00AB1699">
          <w:rPr>
            <w:color w:val="000099"/>
            <w:u w:val="single" w:color="000099"/>
          </w:rPr>
          <w:t>Prevent awareness</w:t>
        </w:r>
      </w:hyperlink>
      <w:hyperlink r:id="rId168">
        <w:r w:rsidR="00AB1699">
          <w:t xml:space="preserve"> </w:t>
        </w:r>
      </w:hyperlink>
      <w:r w:rsidR="00AB1699">
        <w:t xml:space="preserve">e-learning offers an introduction to the Prevent duty and is taken by all staff at Thameside.  </w:t>
      </w:r>
    </w:p>
    <w:p w14:paraId="0F0E55F0" w14:textId="77777777" w:rsidR="007E7C75" w:rsidRDefault="001B4057">
      <w:pPr>
        <w:numPr>
          <w:ilvl w:val="0"/>
          <w:numId w:val="17"/>
        </w:numPr>
        <w:spacing w:after="3" w:line="248" w:lineRule="auto"/>
        <w:ind w:right="980" w:hanging="10"/>
      </w:pPr>
      <w:hyperlink r:id="rId169">
        <w:r w:rsidR="00AB1699">
          <w:rPr>
            <w:color w:val="000099"/>
            <w:u w:val="single" w:color="000099"/>
          </w:rPr>
          <w:t>Prevent referrals</w:t>
        </w:r>
      </w:hyperlink>
      <w:hyperlink r:id="rId170">
        <w:r w:rsidR="00AB1699">
          <w:t xml:space="preserve"> </w:t>
        </w:r>
      </w:hyperlink>
      <w:r w:rsidR="00AB1699">
        <w:t xml:space="preserve">e-learning supports staff to make Prevent referrals that are robust, informed and with good intention and is taken by the DSLs at Thameside.  </w:t>
      </w:r>
    </w:p>
    <w:p w14:paraId="7C9F50AF" w14:textId="77777777" w:rsidR="007E7C75" w:rsidRDefault="00AB1699">
      <w:pPr>
        <w:spacing w:after="0"/>
        <w:ind w:left="60"/>
      </w:pPr>
      <w:r>
        <w:t xml:space="preserve"> </w:t>
      </w:r>
    </w:p>
    <w:p w14:paraId="510955DF" w14:textId="77777777" w:rsidR="007E7C75" w:rsidRDefault="001B4057">
      <w:pPr>
        <w:spacing w:after="3" w:line="248" w:lineRule="auto"/>
        <w:ind w:left="55" w:right="980" w:hanging="10"/>
      </w:pPr>
      <w:hyperlink r:id="rId171">
        <w:r w:rsidR="00AB1699">
          <w:rPr>
            <w:color w:val="000099"/>
            <w:u w:val="single" w:color="000099"/>
          </w:rPr>
          <w:t>Educate Against Hate</w:t>
        </w:r>
      </w:hyperlink>
      <w:hyperlink r:id="rId172">
        <w:r w:rsidR="00AB1699">
          <w:t>,</w:t>
        </w:r>
      </w:hyperlink>
      <w:r w:rsidR="00AB1699">
        <w:t xml:space="preserve"> is a government website designed to support school teachers and leaders to help them safeguard their students from radicalisation and extremism. The platform provides free information and resources to help school staff identify and address the risks, as well as build resilience to radicalisation. </w:t>
      </w:r>
    </w:p>
    <w:p w14:paraId="59DE06D7" w14:textId="77777777" w:rsidR="007E7C75" w:rsidRDefault="00AB1699">
      <w:pPr>
        <w:spacing w:after="0"/>
        <w:ind w:left="60"/>
      </w:pPr>
      <w:r>
        <w:rPr>
          <w:rFonts w:ascii="Arial" w:eastAsia="Arial" w:hAnsi="Arial" w:cs="Arial"/>
          <w:b/>
          <w:color w:val="0070C0"/>
          <w:sz w:val="24"/>
        </w:rPr>
        <w:t xml:space="preserve"> </w:t>
      </w:r>
    </w:p>
    <w:p w14:paraId="67BDC384" w14:textId="77777777" w:rsidR="007E7C75" w:rsidRDefault="00AB1699">
      <w:pPr>
        <w:spacing w:after="0"/>
        <w:ind w:left="60"/>
      </w:pPr>
      <w:r>
        <w:rPr>
          <w:rFonts w:ascii="Arial" w:eastAsia="Arial" w:hAnsi="Arial" w:cs="Arial"/>
          <w:b/>
          <w:color w:val="0070C0"/>
          <w:sz w:val="24"/>
        </w:rPr>
        <w:t xml:space="preserve"> </w:t>
      </w:r>
    </w:p>
    <w:p w14:paraId="443AB951" w14:textId="77777777" w:rsidR="007E7C75" w:rsidRDefault="00AB1699">
      <w:pPr>
        <w:pStyle w:val="Heading2"/>
        <w:ind w:left="55" w:right="654"/>
      </w:pPr>
      <w:r>
        <w:t xml:space="preserve">E SAFETY </w:t>
      </w:r>
    </w:p>
    <w:p w14:paraId="535F431A" w14:textId="77777777" w:rsidR="007E7C75" w:rsidRDefault="00AB1699">
      <w:pPr>
        <w:spacing w:after="7"/>
        <w:ind w:left="60"/>
      </w:pPr>
      <w:r>
        <w:rPr>
          <w:rFonts w:ascii="Arial" w:eastAsia="Arial" w:hAnsi="Arial" w:cs="Arial"/>
          <w:b/>
          <w:sz w:val="20"/>
        </w:rPr>
        <w:t xml:space="preserve"> </w:t>
      </w:r>
    </w:p>
    <w:p w14:paraId="77F8BF2C" w14:textId="77777777" w:rsidR="007E7C75" w:rsidRDefault="00AB1699">
      <w:pPr>
        <w:spacing w:after="3" w:line="248" w:lineRule="auto"/>
        <w:ind w:left="55" w:right="980" w:hanging="10"/>
      </w:pPr>
      <w:r>
        <w:t xml:space="preserve">Due to the Covid-19 pandemic, schools are increasingly working online - to educate individual children, groups or classes when self-isolating - so it is essential that children are safeguarded from potentially harmful and inappropriate online material. As such, governing bodies and Headteachers should ensure appropriate filters and appropriate monitoring systems are in place. Additional information to support governing bodies, the Headteacher and Computing Lead to keep children safe online (including when they are online at home) is provided in Part 2 of KCSIE 2021.  </w:t>
      </w:r>
    </w:p>
    <w:p w14:paraId="6AE94279" w14:textId="77777777" w:rsidR="007E7C75" w:rsidRDefault="00AB1699">
      <w:pPr>
        <w:spacing w:after="0"/>
        <w:ind w:left="60"/>
      </w:pPr>
      <w:r>
        <w:t xml:space="preserve"> </w:t>
      </w:r>
    </w:p>
    <w:p w14:paraId="2A8B5540" w14:textId="77777777" w:rsidR="007E7C75" w:rsidRDefault="00AB1699">
      <w:pPr>
        <w:spacing w:after="3" w:line="248" w:lineRule="auto"/>
        <w:ind w:left="55" w:right="980" w:hanging="10"/>
      </w:pPr>
      <w:r>
        <w:t xml:space="preserve">Where children are being asked to learn online at home, the Department has provided advice to support schools and colleges do so safely: </w:t>
      </w:r>
      <w:hyperlink r:id="rId173">
        <w:r>
          <w:rPr>
            <w:color w:val="000099"/>
            <w:u w:val="single" w:color="000099"/>
          </w:rPr>
          <w:t>safeguarding in schools colleges and other providers</w:t>
        </w:r>
      </w:hyperlink>
      <w:hyperlink r:id="rId174">
        <w:r>
          <w:t xml:space="preserve"> </w:t>
        </w:r>
      </w:hyperlink>
      <w:r>
        <w:t xml:space="preserve">and </w:t>
      </w:r>
      <w:hyperlink r:id="rId175">
        <w:r>
          <w:rPr>
            <w:color w:val="000099"/>
            <w:u w:val="single" w:color="000099"/>
          </w:rPr>
          <w:t>safeguarding</w:t>
        </w:r>
      </w:hyperlink>
      <w:hyperlink r:id="rId176">
        <w:r>
          <w:rPr>
            <w:color w:val="000099"/>
          </w:rPr>
          <w:t xml:space="preserve"> </w:t>
        </w:r>
      </w:hyperlink>
      <w:hyperlink r:id="rId177">
        <w:r>
          <w:rPr>
            <w:color w:val="000099"/>
            <w:u w:val="single" w:color="000099"/>
          </w:rPr>
          <w:t>and remote education</w:t>
        </w:r>
      </w:hyperlink>
      <w:hyperlink r:id="rId178">
        <w:r>
          <w:t>.</w:t>
        </w:r>
      </w:hyperlink>
      <w:r>
        <w:t xml:space="preserve"> </w:t>
      </w:r>
      <w:r>
        <w:rPr>
          <w:rFonts w:ascii="Arial" w:eastAsia="Arial" w:hAnsi="Arial" w:cs="Arial"/>
          <w:sz w:val="20"/>
        </w:rPr>
        <w:t xml:space="preserve"> </w:t>
      </w:r>
    </w:p>
    <w:p w14:paraId="7D6B52F8" w14:textId="77777777" w:rsidR="007E7C75" w:rsidRDefault="00AB1699">
      <w:pPr>
        <w:spacing w:after="0"/>
        <w:ind w:left="60"/>
      </w:pPr>
      <w:r>
        <w:rPr>
          <w:rFonts w:ascii="Arial" w:eastAsia="Arial" w:hAnsi="Arial" w:cs="Arial"/>
          <w:sz w:val="20"/>
        </w:rPr>
        <w:t xml:space="preserve"> </w:t>
      </w:r>
    </w:p>
    <w:p w14:paraId="68A988F2" w14:textId="77777777" w:rsidR="007E7C75" w:rsidRDefault="00AB1699">
      <w:pPr>
        <w:spacing w:after="0"/>
        <w:ind w:left="60"/>
      </w:pPr>
      <w:r>
        <w:rPr>
          <w:rFonts w:ascii="Arial" w:eastAsia="Arial" w:hAnsi="Arial" w:cs="Arial"/>
          <w:sz w:val="20"/>
        </w:rPr>
        <w:t xml:space="preserve"> </w:t>
      </w:r>
    </w:p>
    <w:p w14:paraId="36A85998" w14:textId="77777777" w:rsidR="007E7C75" w:rsidRDefault="00AB1699">
      <w:pPr>
        <w:spacing w:after="4" w:line="249" w:lineRule="auto"/>
        <w:ind w:left="55" w:right="990" w:hanging="10"/>
      </w:pPr>
      <w:r>
        <w:rPr>
          <w:rFonts w:ascii="Arial" w:eastAsia="Arial" w:hAnsi="Arial" w:cs="Arial"/>
          <w:sz w:val="20"/>
        </w:rPr>
        <w:t xml:space="preserve">This school recognises that there are positive and negative aspects of the internet.  </w:t>
      </w:r>
    </w:p>
    <w:p w14:paraId="061B0C68" w14:textId="77777777" w:rsidR="007E7C75" w:rsidRDefault="00AB1699">
      <w:pPr>
        <w:spacing w:after="0"/>
        <w:ind w:left="60"/>
      </w:pPr>
      <w:r>
        <w:rPr>
          <w:rFonts w:ascii="Arial" w:eastAsia="Arial" w:hAnsi="Arial" w:cs="Arial"/>
          <w:sz w:val="20"/>
        </w:rPr>
        <w:t xml:space="preserve"> </w:t>
      </w:r>
    </w:p>
    <w:p w14:paraId="5AC28FAB" w14:textId="77777777" w:rsidR="007E7C75" w:rsidRDefault="00AB1699">
      <w:pPr>
        <w:spacing w:after="4" w:line="249" w:lineRule="auto"/>
        <w:ind w:left="55" w:right="990" w:hanging="10"/>
      </w:pPr>
      <w:r>
        <w:rPr>
          <w:rFonts w:ascii="Arial" w:eastAsia="Arial" w:hAnsi="Arial" w:cs="Arial"/>
          <w:sz w:val="20"/>
        </w:rPr>
        <w:t xml:space="preserve">Within online safety there are four areas of risk: </w:t>
      </w:r>
    </w:p>
    <w:p w14:paraId="5FCCC144" w14:textId="77777777" w:rsidR="007E7C75" w:rsidRDefault="00AB1699">
      <w:pPr>
        <w:spacing w:after="0"/>
        <w:ind w:left="60"/>
      </w:pPr>
      <w:r>
        <w:rPr>
          <w:rFonts w:ascii="Arial" w:eastAsia="Arial" w:hAnsi="Arial" w:cs="Arial"/>
          <w:sz w:val="20"/>
        </w:rPr>
        <w:t xml:space="preserve"> </w:t>
      </w:r>
    </w:p>
    <w:p w14:paraId="7820CB24" w14:textId="77777777" w:rsidR="007E7C75" w:rsidRDefault="00AB1699">
      <w:pPr>
        <w:numPr>
          <w:ilvl w:val="0"/>
          <w:numId w:val="18"/>
        </w:numPr>
        <w:spacing w:after="4" w:line="249" w:lineRule="auto"/>
        <w:ind w:right="990" w:hanging="360"/>
      </w:pPr>
      <w:r>
        <w:rPr>
          <w:rFonts w:ascii="Arial" w:eastAsia="Arial" w:hAnsi="Arial" w:cs="Arial"/>
          <w:sz w:val="20"/>
        </w:rPr>
        <w:t xml:space="preserve">Content: being exposed to illegal, inappropriate or harmful material: </w:t>
      </w:r>
    </w:p>
    <w:p w14:paraId="5C71DDA6" w14:textId="77777777" w:rsidR="007E7C75" w:rsidRDefault="00AB1699">
      <w:pPr>
        <w:numPr>
          <w:ilvl w:val="0"/>
          <w:numId w:val="18"/>
        </w:numPr>
        <w:spacing w:after="4" w:line="249" w:lineRule="auto"/>
        <w:ind w:right="990" w:hanging="360"/>
      </w:pPr>
      <w:r>
        <w:rPr>
          <w:rFonts w:ascii="Arial" w:eastAsia="Arial" w:hAnsi="Arial" w:cs="Arial"/>
          <w:sz w:val="20"/>
        </w:rPr>
        <w:lastRenderedPageBreak/>
        <w:t xml:space="preserve">Contact: being subjected to harmful online interaction with other uses: and </w:t>
      </w:r>
    </w:p>
    <w:p w14:paraId="7C6F9203" w14:textId="77777777" w:rsidR="007E7C75" w:rsidRDefault="00AB1699">
      <w:pPr>
        <w:numPr>
          <w:ilvl w:val="0"/>
          <w:numId w:val="18"/>
        </w:numPr>
        <w:spacing w:after="4" w:line="249" w:lineRule="auto"/>
        <w:ind w:right="990" w:hanging="360"/>
      </w:pPr>
      <w:r>
        <w:rPr>
          <w:rFonts w:ascii="Arial" w:eastAsia="Arial" w:hAnsi="Arial" w:cs="Arial"/>
          <w:sz w:val="20"/>
        </w:rPr>
        <w:t xml:space="preserve">Conduct: personal online behaviour that increases the likelihood of, or causes, harm </w:t>
      </w:r>
    </w:p>
    <w:p w14:paraId="55E41D29" w14:textId="77777777" w:rsidR="007E7C75" w:rsidRDefault="00AB1699">
      <w:pPr>
        <w:numPr>
          <w:ilvl w:val="0"/>
          <w:numId w:val="18"/>
        </w:numPr>
        <w:spacing w:after="4" w:line="249" w:lineRule="auto"/>
        <w:ind w:right="990" w:hanging="360"/>
      </w:pPr>
      <w:r>
        <w:rPr>
          <w:rFonts w:ascii="Arial" w:eastAsia="Arial" w:hAnsi="Arial" w:cs="Arial"/>
          <w:sz w:val="20"/>
        </w:rPr>
        <w:t xml:space="preserve">Commerce: which covers risks such as gambling, phishing </w:t>
      </w:r>
    </w:p>
    <w:p w14:paraId="71D01875" w14:textId="77777777" w:rsidR="007E7C75" w:rsidRDefault="00AB1699">
      <w:pPr>
        <w:spacing w:after="5"/>
        <w:ind w:left="60"/>
      </w:pPr>
      <w:r>
        <w:rPr>
          <w:rFonts w:ascii="Arial" w:eastAsia="Arial" w:hAnsi="Arial" w:cs="Arial"/>
          <w:sz w:val="20"/>
        </w:rPr>
        <w:t xml:space="preserve"> </w:t>
      </w:r>
    </w:p>
    <w:p w14:paraId="26696308" w14:textId="77777777" w:rsidR="007E7C75" w:rsidRDefault="00AB1699">
      <w:pPr>
        <w:spacing w:after="3" w:line="248" w:lineRule="auto"/>
        <w:ind w:left="55" w:right="980" w:hanging="10"/>
      </w:pPr>
      <w:r>
        <w:t xml:space="preserve">The DSL and Computing Lead will write a risk assessment that considers and reflects the risks our pupils face in working at home for the 2021-22 academic year.  </w:t>
      </w:r>
    </w:p>
    <w:p w14:paraId="1CB51A4A" w14:textId="77777777" w:rsidR="007E7C75" w:rsidRDefault="00AB1699">
      <w:pPr>
        <w:spacing w:after="0"/>
        <w:ind w:left="60"/>
      </w:pPr>
      <w:r>
        <w:rPr>
          <w:rFonts w:ascii="Arial" w:eastAsia="Arial" w:hAnsi="Arial" w:cs="Arial"/>
          <w:sz w:val="20"/>
        </w:rPr>
        <w:t xml:space="preserve"> </w:t>
      </w:r>
    </w:p>
    <w:p w14:paraId="6FC118EA" w14:textId="77777777" w:rsidR="007E7C75" w:rsidRDefault="00AB1699">
      <w:pPr>
        <w:spacing w:after="4" w:line="249" w:lineRule="auto"/>
        <w:ind w:left="55" w:right="990" w:hanging="10"/>
      </w:pPr>
      <w:r>
        <w:rPr>
          <w:rFonts w:ascii="Arial" w:eastAsia="Arial" w:hAnsi="Arial" w:cs="Arial"/>
          <w:sz w:val="20"/>
        </w:rPr>
        <w:t xml:space="preserve">Children at this school are taught how to manage: </w:t>
      </w:r>
    </w:p>
    <w:p w14:paraId="02A09696" w14:textId="77777777" w:rsidR="007E7C75" w:rsidRDefault="00AB1699">
      <w:pPr>
        <w:spacing w:after="19"/>
        <w:ind w:left="60"/>
      </w:pPr>
      <w:r>
        <w:rPr>
          <w:rFonts w:ascii="Arial" w:eastAsia="Arial" w:hAnsi="Arial" w:cs="Arial"/>
          <w:b/>
          <w:color w:val="52883D"/>
          <w:sz w:val="20"/>
        </w:rPr>
        <w:t xml:space="preserve"> </w:t>
      </w:r>
    </w:p>
    <w:p w14:paraId="20F48B56" w14:textId="77777777" w:rsidR="007E7C75" w:rsidRDefault="00AB1699">
      <w:pPr>
        <w:numPr>
          <w:ilvl w:val="0"/>
          <w:numId w:val="19"/>
        </w:numPr>
        <w:spacing w:after="26" w:line="249" w:lineRule="auto"/>
        <w:ind w:right="990" w:hanging="125"/>
      </w:pPr>
      <w:r>
        <w:rPr>
          <w:rFonts w:ascii="Arial" w:eastAsia="Arial" w:hAnsi="Arial" w:cs="Arial"/>
          <w:sz w:val="20"/>
        </w:rPr>
        <w:t xml:space="preserve">Cyber bullying </w:t>
      </w:r>
    </w:p>
    <w:p w14:paraId="36A88AA9" w14:textId="77777777" w:rsidR="007E7C75" w:rsidRDefault="00AB1699">
      <w:pPr>
        <w:numPr>
          <w:ilvl w:val="0"/>
          <w:numId w:val="19"/>
        </w:numPr>
        <w:spacing w:after="26" w:line="249" w:lineRule="auto"/>
        <w:ind w:right="990" w:hanging="125"/>
      </w:pPr>
      <w:r>
        <w:rPr>
          <w:rFonts w:ascii="Arial" w:eastAsia="Arial" w:hAnsi="Arial" w:cs="Arial"/>
          <w:sz w:val="20"/>
        </w:rPr>
        <w:t xml:space="preserve">Online privacy and personal information </w:t>
      </w:r>
    </w:p>
    <w:p w14:paraId="47173A9A" w14:textId="77777777" w:rsidR="007E7C75" w:rsidRDefault="00AB1699">
      <w:pPr>
        <w:numPr>
          <w:ilvl w:val="0"/>
          <w:numId w:val="19"/>
        </w:numPr>
        <w:spacing w:after="4" w:line="249" w:lineRule="auto"/>
        <w:ind w:right="990" w:hanging="125"/>
      </w:pPr>
      <w:r>
        <w:rPr>
          <w:rFonts w:ascii="Arial" w:eastAsia="Arial" w:hAnsi="Arial" w:cs="Arial"/>
          <w:sz w:val="20"/>
        </w:rPr>
        <w:t xml:space="preserve">Reputation management and ‘digital footprint’ </w:t>
      </w:r>
    </w:p>
    <w:p w14:paraId="27239503" w14:textId="77777777" w:rsidR="007E7C75" w:rsidRDefault="00AB1699">
      <w:pPr>
        <w:numPr>
          <w:ilvl w:val="0"/>
          <w:numId w:val="19"/>
        </w:numPr>
        <w:spacing w:after="26" w:line="249" w:lineRule="auto"/>
        <w:ind w:right="990" w:hanging="125"/>
      </w:pPr>
      <w:r>
        <w:rPr>
          <w:rFonts w:ascii="Arial" w:eastAsia="Arial" w:hAnsi="Arial" w:cs="Arial"/>
          <w:sz w:val="20"/>
        </w:rPr>
        <w:t xml:space="preserve">Nudes (sexting), grooming, pornography and inappropriate material </w:t>
      </w:r>
    </w:p>
    <w:p w14:paraId="067E7AE0" w14:textId="77777777" w:rsidR="007E7C75" w:rsidRDefault="00AB1699">
      <w:pPr>
        <w:numPr>
          <w:ilvl w:val="0"/>
          <w:numId w:val="19"/>
        </w:numPr>
        <w:spacing w:after="4" w:line="249" w:lineRule="auto"/>
        <w:ind w:right="990" w:hanging="125"/>
      </w:pPr>
      <w:r>
        <w:rPr>
          <w:rFonts w:ascii="Arial" w:eastAsia="Arial" w:hAnsi="Arial" w:cs="Arial"/>
          <w:sz w:val="20"/>
        </w:rPr>
        <w:t xml:space="preserve">Spam, phishing, viruses and malware (age appropriate) </w:t>
      </w:r>
    </w:p>
    <w:p w14:paraId="6432B363" w14:textId="77777777" w:rsidR="007E7C75" w:rsidRDefault="00AB1699">
      <w:pPr>
        <w:numPr>
          <w:ilvl w:val="0"/>
          <w:numId w:val="19"/>
        </w:numPr>
        <w:spacing w:after="4" w:line="249" w:lineRule="auto"/>
        <w:ind w:right="990" w:hanging="125"/>
      </w:pPr>
      <w:r>
        <w:rPr>
          <w:rFonts w:ascii="Arial" w:eastAsia="Arial" w:hAnsi="Arial" w:cs="Arial"/>
          <w:sz w:val="20"/>
        </w:rPr>
        <w:t xml:space="preserve">The dangers of lying about their age to get onto social networking and platforms with a 13+ age limit </w:t>
      </w:r>
    </w:p>
    <w:p w14:paraId="5A3DC55B" w14:textId="77777777" w:rsidR="007E7C75" w:rsidRDefault="00AB1699">
      <w:pPr>
        <w:spacing w:after="0"/>
        <w:ind w:left="60"/>
      </w:pPr>
      <w:r>
        <w:rPr>
          <w:rFonts w:ascii="Arial" w:eastAsia="Arial" w:hAnsi="Arial" w:cs="Arial"/>
          <w:sz w:val="20"/>
        </w:rPr>
        <w:t xml:space="preserve"> </w:t>
      </w:r>
    </w:p>
    <w:p w14:paraId="3B23126C" w14:textId="77777777" w:rsidR="007E7C75" w:rsidRDefault="00AB1699">
      <w:pPr>
        <w:spacing w:after="4" w:line="249" w:lineRule="auto"/>
        <w:ind w:left="55" w:right="990" w:hanging="10"/>
      </w:pPr>
      <w:r>
        <w:rPr>
          <w:rFonts w:ascii="Arial" w:eastAsia="Arial" w:hAnsi="Arial" w:cs="Arial"/>
          <w:sz w:val="20"/>
        </w:rPr>
        <w:t xml:space="preserve">This school also recognises that the Internet is being used to recruit impressionable young people and that schools can tackle this in an age appropriate way through the PSCHE curriculum, through SMSC, through the explicit teaching of the school values of Belonging, Resilience, Assurance, Independence and Integrity, and No Limits as well as through the explicit teaching of British Values. </w:t>
      </w:r>
    </w:p>
    <w:p w14:paraId="78BB4AF8" w14:textId="77777777" w:rsidR="007E7C75" w:rsidRDefault="00AB1699">
      <w:pPr>
        <w:spacing w:after="1"/>
        <w:ind w:left="60"/>
      </w:pPr>
      <w:r>
        <w:rPr>
          <w:rFonts w:ascii="Arial" w:eastAsia="Arial" w:hAnsi="Arial" w:cs="Arial"/>
          <w:sz w:val="20"/>
        </w:rPr>
        <w:t xml:space="preserve"> </w:t>
      </w:r>
    </w:p>
    <w:p w14:paraId="0E4DAEC1" w14:textId="77777777" w:rsidR="007E7C75" w:rsidRDefault="00AB1699">
      <w:pPr>
        <w:spacing w:after="4" w:line="249" w:lineRule="auto"/>
        <w:ind w:left="55" w:right="990" w:hanging="10"/>
      </w:pPr>
      <w:r>
        <w:rPr>
          <w:rFonts w:ascii="Arial" w:eastAsia="Arial" w:hAnsi="Arial" w:cs="Arial"/>
          <w:sz w:val="20"/>
        </w:rPr>
        <w:t xml:space="preserve">As outlined in the DfE’s new online safety guidance </w:t>
      </w:r>
      <w:hyperlink r:id="rId179">
        <w:r>
          <w:rPr>
            <w:rFonts w:ascii="Arial" w:eastAsia="Arial" w:hAnsi="Arial" w:cs="Arial"/>
            <w:color w:val="000099"/>
            <w:sz w:val="20"/>
            <w:u w:val="single" w:color="000099"/>
          </w:rPr>
          <w:t>Teaching Online Safety in School</w:t>
        </w:r>
      </w:hyperlink>
      <w:hyperlink r:id="rId180">
        <w:r>
          <w:rPr>
            <w:rFonts w:ascii="Arial" w:eastAsia="Arial" w:hAnsi="Arial" w:cs="Arial"/>
            <w:sz w:val="20"/>
          </w:rPr>
          <w:t>,</w:t>
        </w:r>
      </w:hyperlink>
      <w:r>
        <w:rPr>
          <w:rFonts w:ascii="Arial" w:eastAsia="Arial" w:hAnsi="Arial" w:cs="Arial"/>
          <w:sz w:val="20"/>
        </w:rPr>
        <w:t xml:space="preserve"> APPENDIX 3 demonstrates how the school’s Purple Mash computing curriculum and bespoke PSCHE curriculum teach the skills and understanding that children should have the opportunity to develop at different stages to stay safe and behave online.   </w:t>
      </w:r>
    </w:p>
    <w:p w14:paraId="6999DB8C" w14:textId="77777777" w:rsidR="007E7C75" w:rsidRDefault="00AB1699">
      <w:pPr>
        <w:spacing w:after="0"/>
        <w:ind w:left="60"/>
      </w:pPr>
      <w:r>
        <w:rPr>
          <w:rFonts w:ascii="Arial" w:eastAsia="Arial" w:hAnsi="Arial" w:cs="Arial"/>
          <w:sz w:val="20"/>
        </w:rPr>
        <w:t xml:space="preserve"> </w:t>
      </w:r>
    </w:p>
    <w:p w14:paraId="6F4B0F39" w14:textId="77777777" w:rsidR="007E7C75" w:rsidRDefault="00AB1699">
      <w:pPr>
        <w:spacing w:after="4" w:line="249" w:lineRule="auto"/>
        <w:ind w:left="55" w:right="990" w:hanging="10"/>
      </w:pPr>
      <w:r>
        <w:rPr>
          <w:rFonts w:ascii="Arial" w:eastAsia="Arial" w:hAnsi="Arial" w:cs="Arial"/>
          <w:sz w:val="20"/>
        </w:rPr>
        <w:t xml:space="preserve">This school has an appropriate level of security, monitoring and filters in place – we use </w:t>
      </w:r>
      <w:proofErr w:type="spellStart"/>
      <w:r>
        <w:rPr>
          <w:rFonts w:ascii="Arial" w:eastAsia="Arial" w:hAnsi="Arial" w:cs="Arial"/>
          <w:sz w:val="20"/>
        </w:rPr>
        <w:t>Protex</w:t>
      </w:r>
      <w:proofErr w:type="spellEnd"/>
      <w:r>
        <w:rPr>
          <w:rFonts w:ascii="Arial" w:eastAsia="Arial" w:hAnsi="Arial" w:cs="Arial"/>
          <w:sz w:val="20"/>
        </w:rPr>
        <w:t>/</w:t>
      </w:r>
      <w:proofErr w:type="spellStart"/>
      <w:r>
        <w:rPr>
          <w:rFonts w:ascii="Arial" w:eastAsia="Arial" w:hAnsi="Arial" w:cs="Arial"/>
          <w:sz w:val="20"/>
        </w:rPr>
        <w:t>RMSafetyNet</w:t>
      </w:r>
      <w:proofErr w:type="spellEnd"/>
      <w:r>
        <w:rPr>
          <w:rFonts w:ascii="Arial" w:eastAsia="Arial" w:hAnsi="Arial" w:cs="Arial"/>
          <w:sz w:val="20"/>
        </w:rPr>
        <w:t xml:space="preserve"> which is SEGL compliant. If you are concerned about an e-safety safeguarding matter please use the reporting form in the safeguarding toolkit, complete a report on CPOMS and pass the master copy to the DSL. </w:t>
      </w:r>
    </w:p>
    <w:p w14:paraId="33982861" w14:textId="77777777" w:rsidR="007E7C75" w:rsidRDefault="00AB1699">
      <w:pPr>
        <w:spacing w:after="0"/>
        <w:ind w:left="60"/>
      </w:pPr>
      <w:r>
        <w:rPr>
          <w:rFonts w:ascii="Arial" w:eastAsia="Arial" w:hAnsi="Arial" w:cs="Arial"/>
          <w:sz w:val="20"/>
        </w:rPr>
        <w:t xml:space="preserve"> </w:t>
      </w:r>
    </w:p>
    <w:p w14:paraId="024EA3B0" w14:textId="77777777" w:rsidR="007E7C75" w:rsidRDefault="00AB1699">
      <w:pPr>
        <w:spacing w:after="4" w:line="249" w:lineRule="auto"/>
        <w:ind w:left="55" w:right="990" w:hanging="10"/>
      </w:pPr>
      <w:r>
        <w:rPr>
          <w:rFonts w:ascii="Arial" w:eastAsia="Arial" w:hAnsi="Arial" w:cs="Arial"/>
          <w:sz w:val="20"/>
        </w:rPr>
        <w:t xml:space="preserve">Please cross reference with the Thameside Primary School ‘e-safety policy’, the E-Learning &amp; Distance Learning policy, Image Use policy (all downloadable </w:t>
      </w:r>
      <w:hyperlink r:id="rId181">
        <w:r>
          <w:rPr>
            <w:rFonts w:ascii="Arial" w:eastAsia="Arial" w:hAnsi="Arial" w:cs="Arial"/>
            <w:color w:val="000099"/>
            <w:sz w:val="20"/>
            <w:u w:val="single" w:color="000099"/>
          </w:rPr>
          <w:t>here</w:t>
        </w:r>
      </w:hyperlink>
      <w:hyperlink r:id="rId182">
        <w:r>
          <w:rPr>
            <w:rFonts w:ascii="Arial" w:eastAsia="Arial" w:hAnsi="Arial" w:cs="Arial"/>
            <w:sz w:val="20"/>
          </w:rPr>
          <w:t>)</w:t>
        </w:r>
      </w:hyperlink>
      <w:r>
        <w:rPr>
          <w:rFonts w:ascii="Arial" w:eastAsia="Arial" w:hAnsi="Arial" w:cs="Arial"/>
          <w:sz w:val="20"/>
        </w:rPr>
        <w:t xml:space="preserve"> and the </w:t>
      </w:r>
      <w:hyperlink r:id="rId183">
        <w:r>
          <w:rPr>
            <w:rFonts w:ascii="Arial" w:eastAsia="Arial" w:hAnsi="Arial" w:cs="Arial"/>
            <w:color w:val="000099"/>
            <w:sz w:val="20"/>
            <w:u w:val="single" w:color="000099"/>
          </w:rPr>
          <w:t>E safety section</w:t>
        </w:r>
      </w:hyperlink>
      <w:hyperlink r:id="rId184">
        <w:r>
          <w:rPr>
            <w:rFonts w:ascii="Arial" w:eastAsia="Arial" w:hAnsi="Arial" w:cs="Arial"/>
            <w:sz w:val="20"/>
          </w:rPr>
          <w:t xml:space="preserve"> </w:t>
        </w:r>
      </w:hyperlink>
      <w:r>
        <w:rPr>
          <w:rFonts w:ascii="Arial" w:eastAsia="Arial" w:hAnsi="Arial" w:cs="Arial"/>
          <w:sz w:val="20"/>
        </w:rPr>
        <w:t xml:space="preserve">of the school website. </w:t>
      </w:r>
    </w:p>
    <w:p w14:paraId="541C08BF" w14:textId="77777777" w:rsidR="007E7C75" w:rsidRDefault="00AB1699">
      <w:pPr>
        <w:spacing w:after="0"/>
        <w:ind w:left="60"/>
      </w:pPr>
      <w:r>
        <w:rPr>
          <w:rFonts w:ascii="Arial" w:eastAsia="Arial" w:hAnsi="Arial" w:cs="Arial"/>
          <w:sz w:val="20"/>
        </w:rPr>
        <w:t xml:space="preserve"> </w:t>
      </w:r>
    </w:p>
    <w:p w14:paraId="536FC22A" w14:textId="77777777" w:rsidR="007E7C75" w:rsidRDefault="00AB1699">
      <w:pPr>
        <w:spacing w:after="4" w:line="249" w:lineRule="auto"/>
        <w:ind w:left="55" w:right="990" w:hanging="10"/>
      </w:pPr>
      <w:r>
        <w:rPr>
          <w:rFonts w:ascii="Arial" w:eastAsia="Arial" w:hAnsi="Arial" w:cs="Arial"/>
          <w:sz w:val="20"/>
        </w:rPr>
        <w:t xml:space="preserve">All staff and governors are expected to do annual </w:t>
      </w:r>
      <w:hyperlink r:id="rId185">
        <w:r>
          <w:rPr>
            <w:rFonts w:ascii="Arial" w:eastAsia="Arial" w:hAnsi="Arial" w:cs="Arial"/>
            <w:color w:val="000099"/>
            <w:sz w:val="20"/>
            <w:u w:val="single" w:color="000099"/>
          </w:rPr>
          <w:t>online e</w:t>
        </w:r>
      </w:hyperlink>
      <w:hyperlink r:id="rId186">
        <w:r>
          <w:rPr>
            <w:rFonts w:ascii="Arial" w:eastAsia="Arial" w:hAnsi="Arial" w:cs="Arial"/>
            <w:color w:val="000099"/>
            <w:sz w:val="20"/>
            <w:u w:val="single" w:color="000099"/>
          </w:rPr>
          <w:t>-</w:t>
        </w:r>
      </w:hyperlink>
      <w:hyperlink r:id="rId187">
        <w:r>
          <w:rPr>
            <w:rFonts w:ascii="Arial" w:eastAsia="Arial" w:hAnsi="Arial" w:cs="Arial"/>
            <w:color w:val="000099"/>
            <w:sz w:val="20"/>
            <w:u w:val="single" w:color="000099"/>
          </w:rPr>
          <w:t>safety training</w:t>
        </w:r>
      </w:hyperlink>
      <w:hyperlink r:id="rId188">
        <w:r>
          <w:rPr>
            <w:rFonts w:ascii="Arial" w:eastAsia="Arial" w:hAnsi="Arial" w:cs="Arial"/>
            <w:sz w:val="20"/>
          </w:rPr>
          <w:t>.</w:t>
        </w:r>
      </w:hyperlink>
      <w:r>
        <w:rPr>
          <w:rFonts w:ascii="Arial" w:eastAsia="Arial" w:hAnsi="Arial" w:cs="Arial"/>
          <w:sz w:val="20"/>
        </w:rPr>
        <w:t xml:space="preserve">  </w:t>
      </w:r>
    </w:p>
    <w:p w14:paraId="3F7A6708" w14:textId="77777777" w:rsidR="007E7C75" w:rsidRDefault="00AB1699">
      <w:pPr>
        <w:spacing w:after="0"/>
        <w:ind w:left="60"/>
      </w:pPr>
      <w:r>
        <w:rPr>
          <w:rFonts w:ascii="Arial" w:eastAsia="Arial" w:hAnsi="Arial" w:cs="Arial"/>
          <w:sz w:val="20"/>
        </w:rPr>
        <w:t xml:space="preserve"> </w:t>
      </w:r>
    </w:p>
    <w:p w14:paraId="2C4BD10A" w14:textId="77777777" w:rsidR="007E7C75" w:rsidRDefault="00AB1699">
      <w:pPr>
        <w:spacing w:after="0"/>
        <w:ind w:left="60"/>
      </w:pPr>
      <w:r>
        <w:rPr>
          <w:rFonts w:ascii="Arial" w:eastAsia="Arial" w:hAnsi="Arial" w:cs="Arial"/>
          <w:sz w:val="20"/>
        </w:rPr>
        <w:t xml:space="preserve"> </w:t>
      </w:r>
    </w:p>
    <w:p w14:paraId="432CC466" w14:textId="77777777" w:rsidR="007E7C75" w:rsidRDefault="00AB1699">
      <w:pPr>
        <w:spacing w:after="20"/>
        <w:ind w:left="60"/>
      </w:pPr>
      <w:r>
        <w:rPr>
          <w:rFonts w:ascii="Arial" w:eastAsia="Arial" w:hAnsi="Arial" w:cs="Arial"/>
          <w:sz w:val="20"/>
        </w:rPr>
        <w:t xml:space="preserve"> </w:t>
      </w:r>
    </w:p>
    <w:p w14:paraId="5EDBE1C9" w14:textId="77777777" w:rsidR="007E7C75" w:rsidRDefault="00AB1699">
      <w:pPr>
        <w:pStyle w:val="Heading2"/>
        <w:ind w:left="55" w:right="654"/>
      </w:pPr>
      <w:r>
        <w:t>INDUCTION &amp; TRAINING</w:t>
      </w:r>
      <w:r>
        <w:rPr>
          <w:b w:val="0"/>
          <w:color w:val="000000"/>
          <w:sz w:val="20"/>
        </w:rPr>
        <w:t xml:space="preserve"> </w:t>
      </w:r>
    </w:p>
    <w:p w14:paraId="658030FD" w14:textId="77777777" w:rsidR="007E7C75" w:rsidRDefault="00AB1699">
      <w:pPr>
        <w:spacing w:after="0"/>
        <w:ind w:left="60"/>
      </w:pPr>
      <w:r>
        <w:rPr>
          <w:rFonts w:ascii="Times New Roman" w:eastAsia="Times New Roman" w:hAnsi="Times New Roman" w:cs="Times New Roman"/>
          <w:sz w:val="24"/>
        </w:rPr>
        <w:t xml:space="preserve"> </w:t>
      </w:r>
    </w:p>
    <w:p w14:paraId="0DF80A55" w14:textId="77777777" w:rsidR="007E7C75" w:rsidRDefault="00AB1699">
      <w:pPr>
        <w:spacing w:after="4" w:line="249" w:lineRule="auto"/>
        <w:ind w:left="70" w:right="991" w:hanging="10"/>
        <w:jc w:val="both"/>
      </w:pPr>
      <w:r>
        <w:rPr>
          <w:rFonts w:ascii="Arial" w:eastAsia="Arial" w:hAnsi="Arial" w:cs="Arial"/>
          <w:color w:val="231F20"/>
          <w:sz w:val="20"/>
        </w:rPr>
        <w:t xml:space="preserve">All new members of staff will receive induction training, which will give an overview of the organisation and ensure they know its purpose, values, services and structure, as well as identifying and reporting abuse, and confidentiality issues. They are expected to read KCSIE Part 1 and take the quiz. Although KCSIE 2021 states that staff who don't work directly with children on a regular basis can read a condensed version of part 1 (annex A), we have decided at Thameside that it is safer for our school community for all staff to continue to read the full version of Part 1. </w:t>
      </w:r>
    </w:p>
    <w:p w14:paraId="7E4AC6B7" w14:textId="77777777" w:rsidR="007E7C75" w:rsidRDefault="00AB1699">
      <w:pPr>
        <w:spacing w:after="0"/>
        <w:ind w:left="60"/>
      </w:pPr>
      <w:r>
        <w:rPr>
          <w:rFonts w:ascii="Arial" w:eastAsia="Arial" w:hAnsi="Arial" w:cs="Arial"/>
          <w:sz w:val="20"/>
        </w:rPr>
        <w:t xml:space="preserve"> </w:t>
      </w:r>
    </w:p>
    <w:p w14:paraId="071B18DA" w14:textId="77777777" w:rsidR="007E7C75" w:rsidRDefault="00AB1699">
      <w:pPr>
        <w:spacing w:after="4" w:line="238" w:lineRule="auto"/>
        <w:ind w:left="45" w:right="802"/>
      </w:pPr>
      <w:r>
        <w:rPr>
          <w:rFonts w:ascii="Arial" w:eastAsia="Arial" w:hAnsi="Arial" w:cs="Arial"/>
          <w:color w:val="231F20"/>
          <w:sz w:val="20"/>
        </w:rPr>
        <w:t>All new staff at the school will receive basic child protection information (</w:t>
      </w:r>
      <w:hyperlink r:id="rId189">
        <w:r>
          <w:rPr>
            <w:rFonts w:ascii="Arial" w:eastAsia="Arial" w:hAnsi="Arial" w:cs="Arial"/>
            <w:color w:val="000099"/>
            <w:sz w:val="20"/>
            <w:u w:val="single" w:color="000099"/>
          </w:rPr>
          <w:t>What to Do If You Suspect a Child Is</w:t>
        </w:r>
      </w:hyperlink>
      <w:hyperlink r:id="rId190">
        <w:r>
          <w:rPr>
            <w:rFonts w:ascii="Arial" w:eastAsia="Arial" w:hAnsi="Arial" w:cs="Arial"/>
            <w:color w:val="000099"/>
            <w:sz w:val="20"/>
          </w:rPr>
          <w:t xml:space="preserve"> </w:t>
        </w:r>
      </w:hyperlink>
      <w:hyperlink r:id="rId191">
        <w:r>
          <w:rPr>
            <w:rFonts w:ascii="Arial" w:eastAsia="Arial" w:hAnsi="Arial" w:cs="Arial"/>
            <w:color w:val="000099"/>
            <w:sz w:val="20"/>
            <w:u w:val="single" w:color="000099"/>
          </w:rPr>
          <w:t>Being Abused</w:t>
        </w:r>
      </w:hyperlink>
      <w:hyperlink r:id="rId192">
        <w:r>
          <w:rPr>
            <w:rFonts w:ascii="Arial" w:eastAsia="Arial" w:hAnsi="Arial" w:cs="Arial"/>
            <w:color w:val="231F20"/>
            <w:sz w:val="20"/>
          </w:rPr>
          <w:t>)</w:t>
        </w:r>
      </w:hyperlink>
      <w:r>
        <w:rPr>
          <w:rFonts w:ascii="Arial" w:eastAsia="Arial" w:hAnsi="Arial" w:cs="Arial"/>
          <w:color w:val="231F20"/>
          <w:sz w:val="20"/>
        </w:rPr>
        <w:t xml:space="preserve"> and a copy of this policy within one week of starting their work at the school. They will also be trained in how to use our reporting software known as CPOMS (child protection online management system).  </w:t>
      </w:r>
    </w:p>
    <w:p w14:paraId="73A6C62B" w14:textId="77777777" w:rsidR="007E7C75" w:rsidRDefault="00AB1699">
      <w:pPr>
        <w:spacing w:after="18"/>
        <w:ind w:left="60"/>
      </w:pPr>
      <w:r>
        <w:rPr>
          <w:rFonts w:ascii="Arial" w:eastAsia="Arial" w:hAnsi="Arial" w:cs="Arial"/>
          <w:color w:val="231F20"/>
          <w:sz w:val="20"/>
        </w:rPr>
        <w:lastRenderedPageBreak/>
        <w:t xml:space="preserve"> </w:t>
      </w:r>
    </w:p>
    <w:p w14:paraId="652C647C" w14:textId="77777777" w:rsidR="007E7C75" w:rsidRDefault="00AB1699">
      <w:pPr>
        <w:spacing w:after="4" w:line="249" w:lineRule="auto"/>
        <w:ind w:left="70" w:right="991" w:hanging="10"/>
        <w:jc w:val="both"/>
      </w:pPr>
      <w:r>
        <w:rPr>
          <w:rFonts w:ascii="Arial" w:eastAsia="Arial" w:hAnsi="Arial" w:cs="Arial"/>
          <w:color w:val="231F20"/>
          <w:sz w:val="20"/>
        </w:rPr>
        <w:t xml:space="preserve">The Headteacher will be trained as the as the school’s senior mental health lead.  </w:t>
      </w:r>
    </w:p>
    <w:p w14:paraId="3E6BCF74" w14:textId="77777777" w:rsidR="007E7C75" w:rsidRDefault="00AB1699">
      <w:pPr>
        <w:spacing w:after="0"/>
        <w:ind w:left="60"/>
      </w:pPr>
      <w:r>
        <w:rPr>
          <w:rFonts w:ascii="Arial" w:eastAsia="Arial" w:hAnsi="Arial" w:cs="Arial"/>
          <w:color w:val="231F20"/>
          <w:sz w:val="20"/>
        </w:rPr>
        <w:t xml:space="preserve"> </w:t>
      </w:r>
    </w:p>
    <w:p w14:paraId="5B7C7DD3" w14:textId="77777777" w:rsidR="007E7C75" w:rsidRDefault="00AB1699">
      <w:pPr>
        <w:spacing w:after="0"/>
        <w:ind w:left="60"/>
      </w:pPr>
      <w:r>
        <w:rPr>
          <w:rFonts w:ascii="Arial" w:eastAsia="Arial" w:hAnsi="Arial" w:cs="Arial"/>
          <w:color w:val="231F20"/>
          <w:sz w:val="20"/>
        </w:rPr>
        <w:t xml:space="preserve"> </w:t>
      </w:r>
    </w:p>
    <w:p w14:paraId="19CB5E9A" w14:textId="77777777" w:rsidR="007E7C75" w:rsidRDefault="00AB1699">
      <w:pPr>
        <w:spacing w:after="4" w:line="249" w:lineRule="auto"/>
        <w:ind w:left="70" w:right="991" w:hanging="10"/>
        <w:jc w:val="both"/>
      </w:pPr>
      <w:r>
        <w:rPr>
          <w:rFonts w:ascii="Arial" w:eastAsia="Arial" w:hAnsi="Arial" w:cs="Arial"/>
          <w:color w:val="231F20"/>
          <w:sz w:val="20"/>
        </w:rPr>
        <w:t xml:space="preserve">Volunteers and supply teachers must be given the </w:t>
      </w:r>
      <w:hyperlink r:id="rId193">
        <w:r>
          <w:rPr>
            <w:rFonts w:ascii="Arial" w:eastAsia="Arial" w:hAnsi="Arial" w:cs="Arial"/>
            <w:color w:val="000099"/>
            <w:sz w:val="20"/>
            <w:u w:val="single" w:color="000099"/>
          </w:rPr>
          <w:t>safeguarding leaflet</w:t>
        </w:r>
      </w:hyperlink>
      <w:hyperlink r:id="rId194">
        <w:r>
          <w:rPr>
            <w:rFonts w:ascii="Arial" w:eastAsia="Arial" w:hAnsi="Arial" w:cs="Arial"/>
            <w:color w:val="231F20"/>
            <w:sz w:val="20"/>
          </w:rPr>
          <w:t>.</w:t>
        </w:r>
      </w:hyperlink>
      <w:r>
        <w:rPr>
          <w:rFonts w:ascii="Arial" w:eastAsia="Arial" w:hAnsi="Arial" w:cs="Arial"/>
          <w:color w:val="231F20"/>
          <w:sz w:val="20"/>
        </w:rPr>
        <w:t xml:space="preserve"> </w:t>
      </w:r>
    </w:p>
    <w:p w14:paraId="60CEAB18" w14:textId="77777777" w:rsidR="007E7C75" w:rsidRDefault="00AB1699">
      <w:pPr>
        <w:spacing w:after="0"/>
        <w:ind w:left="60"/>
      </w:pPr>
      <w:r>
        <w:rPr>
          <w:rFonts w:ascii="Arial" w:eastAsia="Arial" w:hAnsi="Arial" w:cs="Arial"/>
          <w:color w:val="231F20"/>
          <w:sz w:val="20"/>
        </w:rPr>
        <w:t xml:space="preserve"> </w:t>
      </w:r>
    </w:p>
    <w:p w14:paraId="26072A43" w14:textId="77777777" w:rsidR="007E7C75" w:rsidRDefault="00AB1699">
      <w:pPr>
        <w:spacing w:after="4" w:line="249" w:lineRule="auto"/>
        <w:ind w:left="70" w:right="991" w:hanging="10"/>
        <w:jc w:val="both"/>
      </w:pPr>
      <w:r>
        <w:rPr>
          <w:rFonts w:ascii="Arial" w:eastAsia="Arial" w:hAnsi="Arial" w:cs="Arial"/>
          <w:color w:val="231F20"/>
          <w:sz w:val="20"/>
        </w:rPr>
        <w:t xml:space="preserve">All staff will be expected to attend training on safeguarding children that will enable them to fulfil their responsibilities in respect of child protection effectively. Currently this is Universal Safeguarding Level 1. The Head teacher is a designated trainer and is responsible for ensuring all staff are trained.  </w:t>
      </w:r>
    </w:p>
    <w:p w14:paraId="046B7E6B" w14:textId="77777777" w:rsidR="007E7C75" w:rsidRDefault="00AB1699">
      <w:pPr>
        <w:spacing w:after="0"/>
        <w:ind w:left="60"/>
      </w:pPr>
      <w:r>
        <w:rPr>
          <w:rFonts w:ascii="Arial" w:eastAsia="Arial" w:hAnsi="Arial" w:cs="Arial"/>
          <w:color w:val="231F20"/>
          <w:sz w:val="20"/>
        </w:rPr>
        <w:t xml:space="preserve"> </w:t>
      </w:r>
    </w:p>
    <w:p w14:paraId="309E4F47" w14:textId="77777777" w:rsidR="007E7C75" w:rsidRDefault="00AB1699">
      <w:pPr>
        <w:spacing w:after="4" w:line="249" w:lineRule="auto"/>
        <w:ind w:left="70" w:right="991" w:hanging="10"/>
        <w:jc w:val="both"/>
      </w:pPr>
      <w:r>
        <w:rPr>
          <w:rFonts w:ascii="Arial" w:eastAsia="Arial" w:hAnsi="Arial" w:cs="Arial"/>
          <w:color w:val="231F20"/>
          <w:sz w:val="20"/>
        </w:rPr>
        <w:t xml:space="preserve">Training will cover the definitions, signs and symptoms of neglect, physical, sexual and emotional abuse.  </w:t>
      </w:r>
    </w:p>
    <w:p w14:paraId="5790A843" w14:textId="77777777" w:rsidR="007E7C75" w:rsidRDefault="00AB1699">
      <w:pPr>
        <w:spacing w:after="0"/>
        <w:ind w:left="60"/>
      </w:pPr>
      <w:r>
        <w:rPr>
          <w:rFonts w:ascii="Arial" w:eastAsia="Arial" w:hAnsi="Arial" w:cs="Arial"/>
          <w:color w:val="231F20"/>
          <w:sz w:val="20"/>
        </w:rPr>
        <w:t xml:space="preserve"> </w:t>
      </w:r>
    </w:p>
    <w:p w14:paraId="2D3352A5" w14:textId="77777777" w:rsidR="007E7C75" w:rsidRDefault="00AB1699">
      <w:pPr>
        <w:spacing w:after="4" w:line="249" w:lineRule="auto"/>
        <w:ind w:left="70" w:right="991" w:hanging="10"/>
        <w:jc w:val="both"/>
      </w:pPr>
      <w:r>
        <w:rPr>
          <w:rFonts w:ascii="Arial" w:eastAsia="Arial" w:hAnsi="Arial" w:cs="Arial"/>
          <w:color w:val="231F20"/>
          <w:sz w:val="20"/>
        </w:rPr>
        <w:t xml:space="preserve">Staff will attend refresher training every three years, and the designated person every two years. </w:t>
      </w:r>
    </w:p>
    <w:p w14:paraId="0CD1BED2" w14:textId="77777777" w:rsidR="007E7C75" w:rsidRDefault="00AB1699">
      <w:pPr>
        <w:spacing w:after="0"/>
        <w:ind w:left="60"/>
      </w:pPr>
      <w:r>
        <w:rPr>
          <w:rFonts w:ascii="Arial" w:eastAsia="Arial" w:hAnsi="Arial" w:cs="Arial"/>
          <w:color w:val="231F20"/>
          <w:sz w:val="20"/>
        </w:rPr>
        <w:t xml:space="preserve"> </w:t>
      </w:r>
    </w:p>
    <w:p w14:paraId="08AD84E1" w14:textId="77777777" w:rsidR="007E7C75" w:rsidRDefault="00AB1699">
      <w:pPr>
        <w:spacing w:after="4" w:line="249" w:lineRule="auto"/>
        <w:ind w:left="70" w:right="991" w:hanging="10"/>
        <w:jc w:val="both"/>
      </w:pPr>
      <w:r>
        <w:rPr>
          <w:rFonts w:ascii="Arial" w:eastAsia="Arial" w:hAnsi="Arial" w:cs="Arial"/>
          <w:color w:val="231F20"/>
          <w:sz w:val="20"/>
        </w:rPr>
        <w:t xml:space="preserve">See also Prevent/ Channel training referenced above. </w:t>
      </w:r>
    </w:p>
    <w:p w14:paraId="35EA9742" w14:textId="77777777" w:rsidR="007E7C75" w:rsidRDefault="00AB1699">
      <w:pPr>
        <w:spacing w:after="19"/>
        <w:ind w:left="60"/>
      </w:pPr>
      <w:r>
        <w:rPr>
          <w:rFonts w:ascii="Arial" w:eastAsia="Arial" w:hAnsi="Arial" w:cs="Arial"/>
          <w:color w:val="231F20"/>
          <w:sz w:val="20"/>
        </w:rPr>
        <w:t xml:space="preserve"> </w:t>
      </w:r>
    </w:p>
    <w:p w14:paraId="731F9301" w14:textId="77777777" w:rsidR="007E7C75" w:rsidRDefault="00AB1699">
      <w:pPr>
        <w:spacing w:after="0"/>
        <w:ind w:left="60"/>
      </w:pPr>
      <w:r>
        <w:rPr>
          <w:rFonts w:ascii="Arial" w:eastAsia="Arial" w:hAnsi="Arial" w:cs="Arial"/>
          <w:b/>
          <w:color w:val="0070C0"/>
          <w:sz w:val="24"/>
        </w:rPr>
        <w:t xml:space="preserve"> </w:t>
      </w:r>
    </w:p>
    <w:p w14:paraId="178D3AF4" w14:textId="77777777" w:rsidR="007E7C75" w:rsidRDefault="00AB1699">
      <w:pPr>
        <w:pStyle w:val="Heading2"/>
        <w:ind w:left="55" w:right="654"/>
      </w:pPr>
      <w:r>
        <w:t xml:space="preserve">DEALING WITH CONCERNS </w:t>
      </w:r>
    </w:p>
    <w:p w14:paraId="352C85E2" w14:textId="77777777" w:rsidR="007E7C75" w:rsidRDefault="00AB1699">
      <w:pPr>
        <w:spacing w:after="0"/>
        <w:ind w:left="60"/>
      </w:pPr>
      <w:r>
        <w:rPr>
          <w:rFonts w:ascii="Times New Roman" w:eastAsia="Times New Roman" w:hAnsi="Times New Roman" w:cs="Times New Roman"/>
          <w:sz w:val="24"/>
        </w:rPr>
        <w:t xml:space="preserve">                                           </w:t>
      </w:r>
    </w:p>
    <w:p w14:paraId="211FDF40" w14:textId="77777777" w:rsidR="007E7C75" w:rsidRDefault="00AB1699">
      <w:pPr>
        <w:spacing w:after="4" w:line="249" w:lineRule="auto"/>
        <w:ind w:left="70" w:right="991" w:hanging="10"/>
        <w:jc w:val="both"/>
      </w:pPr>
      <w:r>
        <w:rPr>
          <w:rFonts w:ascii="Arial" w:eastAsia="Arial" w:hAnsi="Arial" w:cs="Arial"/>
          <w:color w:val="231F20"/>
          <w:sz w:val="20"/>
        </w:rPr>
        <w:t xml:space="preserve">Members of staff and volunteers must not investigate suspicions; if somebody has reason to consider that a child may be suffering, or may be at risk of suffering significant harm, they must always discuss such concerns with the Designated Person, who will refer the matter to the relevant Local Authority. </w:t>
      </w:r>
    </w:p>
    <w:p w14:paraId="0F56BF53" w14:textId="77777777" w:rsidR="007E7C75" w:rsidRDefault="00AB1699">
      <w:pPr>
        <w:spacing w:after="0"/>
        <w:ind w:left="60"/>
      </w:pPr>
      <w:r>
        <w:rPr>
          <w:rFonts w:ascii="Arial" w:eastAsia="Arial" w:hAnsi="Arial" w:cs="Arial"/>
          <w:sz w:val="20"/>
        </w:rPr>
        <w:t xml:space="preserve"> </w:t>
      </w:r>
    </w:p>
    <w:p w14:paraId="1C7A89B1" w14:textId="77777777" w:rsidR="007E7C75" w:rsidRDefault="00AB1699">
      <w:pPr>
        <w:spacing w:after="4" w:line="249" w:lineRule="auto"/>
        <w:ind w:left="70" w:right="991" w:hanging="10"/>
        <w:jc w:val="both"/>
      </w:pPr>
      <w:r>
        <w:rPr>
          <w:rFonts w:ascii="Arial" w:eastAsia="Arial" w:hAnsi="Arial" w:cs="Arial"/>
          <w:color w:val="231F20"/>
          <w:sz w:val="20"/>
        </w:rPr>
        <w:t xml:space="preserve">To this end, all staff including volunteers and supply teachers will act immediately and follow the procedures below; </w:t>
      </w:r>
    </w:p>
    <w:p w14:paraId="2E92140D" w14:textId="77777777" w:rsidR="007E7C75" w:rsidRDefault="00AB1699">
      <w:pPr>
        <w:spacing w:after="0"/>
        <w:ind w:left="60"/>
      </w:pPr>
      <w:r>
        <w:rPr>
          <w:rFonts w:ascii="Arial" w:eastAsia="Arial" w:hAnsi="Arial" w:cs="Arial"/>
          <w:color w:val="231F20"/>
          <w:sz w:val="20"/>
        </w:rPr>
        <w:t xml:space="preserve"> </w:t>
      </w:r>
    </w:p>
    <w:p w14:paraId="736045D6" w14:textId="77777777" w:rsidR="007E7C75" w:rsidRDefault="00AB1699">
      <w:pPr>
        <w:numPr>
          <w:ilvl w:val="0"/>
          <w:numId w:val="20"/>
        </w:numPr>
        <w:spacing w:after="4" w:line="249" w:lineRule="auto"/>
        <w:ind w:right="991" w:hanging="360"/>
        <w:jc w:val="both"/>
      </w:pPr>
      <w:r>
        <w:rPr>
          <w:rFonts w:ascii="Arial" w:eastAsia="Arial" w:hAnsi="Arial" w:cs="Arial"/>
          <w:color w:val="231F20"/>
          <w:sz w:val="20"/>
        </w:rPr>
        <w:t xml:space="preserve">Upon the receipt of any information from a child, or if any person has suspicions that a child may be at risk of harm, or  </w:t>
      </w:r>
    </w:p>
    <w:p w14:paraId="2AE82ED5" w14:textId="77777777" w:rsidR="007E7C75" w:rsidRDefault="00AB1699">
      <w:pPr>
        <w:numPr>
          <w:ilvl w:val="0"/>
          <w:numId w:val="20"/>
        </w:numPr>
        <w:spacing w:after="4" w:line="249" w:lineRule="auto"/>
        <w:ind w:right="991" w:hanging="360"/>
        <w:jc w:val="both"/>
      </w:pPr>
      <w:r>
        <w:rPr>
          <w:rFonts w:ascii="Arial" w:eastAsia="Arial" w:hAnsi="Arial" w:cs="Arial"/>
          <w:color w:val="231F20"/>
          <w:sz w:val="20"/>
        </w:rPr>
        <w:t xml:space="preserve">If anyone observes injuries that appear to be non-accidental, or  </w:t>
      </w:r>
    </w:p>
    <w:p w14:paraId="18060FE7" w14:textId="77777777" w:rsidR="007E7C75" w:rsidRDefault="00AB1699">
      <w:pPr>
        <w:numPr>
          <w:ilvl w:val="0"/>
          <w:numId w:val="20"/>
        </w:numPr>
        <w:spacing w:after="4" w:line="249" w:lineRule="auto"/>
        <w:ind w:right="991" w:hanging="360"/>
        <w:jc w:val="both"/>
      </w:pPr>
      <w:r>
        <w:rPr>
          <w:rFonts w:ascii="Arial" w:eastAsia="Arial" w:hAnsi="Arial" w:cs="Arial"/>
          <w:color w:val="231F20"/>
          <w:sz w:val="20"/>
        </w:rPr>
        <w:t xml:space="preserve">where a child or young person makes a direct allegation or implies that they have been abused, </w:t>
      </w:r>
    </w:p>
    <w:p w14:paraId="2C7F1503" w14:textId="77777777" w:rsidR="007E7C75" w:rsidRDefault="00AB1699">
      <w:pPr>
        <w:numPr>
          <w:ilvl w:val="0"/>
          <w:numId w:val="20"/>
        </w:numPr>
        <w:spacing w:after="4" w:line="249" w:lineRule="auto"/>
        <w:ind w:right="991" w:hanging="360"/>
        <w:jc w:val="both"/>
      </w:pPr>
      <w:r>
        <w:rPr>
          <w:rFonts w:ascii="Arial" w:eastAsia="Arial" w:hAnsi="Arial" w:cs="Arial"/>
          <w:color w:val="231F20"/>
          <w:sz w:val="20"/>
        </w:rPr>
        <w:t xml:space="preserve">makes an allegation against a member of staff  </w:t>
      </w:r>
    </w:p>
    <w:p w14:paraId="5B769433" w14:textId="77777777" w:rsidR="007E7C75" w:rsidRDefault="00AB1699">
      <w:pPr>
        <w:spacing w:after="0"/>
        <w:ind w:left="780"/>
      </w:pPr>
      <w:r>
        <w:rPr>
          <w:rFonts w:ascii="Arial" w:eastAsia="Arial" w:hAnsi="Arial" w:cs="Arial"/>
          <w:color w:val="231F20"/>
          <w:sz w:val="20"/>
        </w:rPr>
        <w:t xml:space="preserve"> </w:t>
      </w:r>
    </w:p>
    <w:p w14:paraId="7B64C0E5" w14:textId="77777777" w:rsidR="007E7C75" w:rsidRDefault="00AB1699">
      <w:pPr>
        <w:spacing w:after="4" w:line="249" w:lineRule="auto"/>
        <w:ind w:left="70" w:right="991" w:hanging="10"/>
        <w:jc w:val="both"/>
      </w:pPr>
      <w:r>
        <w:rPr>
          <w:rFonts w:ascii="Arial" w:eastAsia="Arial" w:hAnsi="Arial" w:cs="Arial"/>
          <w:color w:val="231F20"/>
          <w:sz w:val="20"/>
        </w:rPr>
        <w:t xml:space="preserve">They must record what they have seen, heard or know accurately at the time the event occurs, and share their concerns with the Designated Person (or head teacher if an allegation about a member of staff) and agree action to take. </w:t>
      </w:r>
    </w:p>
    <w:p w14:paraId="094D0D54" w14:textId="77777777" w:rsidR="007E7C75" w:rsidRDefault="00AB1699">
      <w:pPr>
        <w:spacing w:after="0"/>
        <w:ind w:left="60"/>
      </w:pPr>
      <w:r>
        <w:rPr>
          <w:rFonts w:ascii="Arial" w:eastAsia="Arial" w:hAnsi="Arial" w:cs="Arial"/>
          <w:color w:val="231F20"/>
          <w:sz w:val="20"/>
        </w:rPr>
        <w:t xml:space="preserve"> </w:t>
      </w:r>
    </w:p>
    <w:p w14:paraId="7C1A3AA5" w14:textId="77777777" w:rsidR="007E7C75" w:rsidRDefault="00AB1699">
      <w:pPr>
        <w:spacing w:after="4" w:line="249" w:lineRule="auto"/>
        <w:ind w:left="70" w:right="991" w:hanging="10"/>
        <w:jc w:val="both"/>
      </w:pPr>
      <w:r>
        <w:rPr>
          <w:rFonts w:ascii="Arial" w:eastAsia="Arial" w:hAnsi="Arial" w:cs="Arial"/>
          <w:color w:val="231F20"/>
          <w:sz w:val="20"/>
        </w:rPr>
        <w:t xml:space="preserve">We will ensure that all members of staff and employees are familiar with the procedures for keeping a confidential written record of any incidents and with the requirements of the BWSCP.  </w:t>
      </w:r>
    </w:p>
    <w:p w14:paraId="72FC2DD9" w14:textId="77777777" w:rsidR="007E7C75" w:rsidRDefault="00AB1699">
      <w:pPr>
        <w:spacing w:after="0"/>
        <w:ind w:left="60"/>
      </w:pPr>
      <w:r>
        <w:rPr>
          <w:rFonts w:ascii="Arial" w:eastAsia="Arial" w:hAnsi="Arial" w:cs="Arial"/>
          <w:color w:val="231F20"/>
          <w:sz w:val="20"/>
        </w:rPr>
        <w:t xml:space="preserve"> </w:t>
      </w:r>
    </w:p>
    <w:p w14:paraId="1779DEB5" w14:textId="77777777" w:rsidR="007E7C75" w:rsidRDefault="00AB1699">
      <w:pPr>
        <w:spacing w:after="0"/>
        <w:ind w:left="60"/>
      </w:pPr>
      <w:r>
        <w:rPr>
          <w:rFonts w:ascii="Arial" w:eastAsia="Arial" w:hAnsi="Arial" w:cs="Arial"/>
          <w:b/>
          <w:color w:val="FF0000"/>
          <w:sz w:val="20"/>
        </w:rPr>
        <w:t xml:space="preserve"> </w:t>
      </w:r>
    </w:p>
    <w:p w14:paraId="2627B1E6" w14:textId="77777777" w:rsidR="007E7C75" w:rsidRDefault="00AB1699">
      <w:pPr>
        <w:spacing w:after="15"/>
        <w:ind w:left="60"/>
      </w:pPr>
      <w:r>
        <w:rPr>
          <w:rFonts w:ascii="Arial" w:eastAsia="Arial" w:hAnsi="Arial" w:cs="Arial"/>
          <w:b/>
          <w:color w:val="FF0000"/>
          <w:sz w:val="20"/>
        </w:rPr>
        <w:t xml:space="preserve"> </w:t>
      </w:r>
    </w:p>
    <w:p w14:paraId="03C94CE2" w14:textId="77777777" w:rsidR="007E7C75" w:rsidRDefault="00AB1699">
      <w:pPr>
        <w:pStyle w:val="Heading3"/>
        <w:spacing w:line="265" w:lineRule="auto"/>
        <w:ind w:left="55"/>
      </w:pPr>
      <w:r>
        <w:rPr>
          <w:u w:val="none"/>
        </w:rPr>
        <w:t xml:space="preserve">Summary of reporting procedures at Thameside </w:t>
      </w:r>
    </w:p>
    <w:p w14:paraId="736FA7D3" w14:textId="77777777" w:rsidR="007E7C75" w:rsidRDefault="00AB1699">
      <w:pPr>
        <w:spacing w:after="0"/>
        <w:ind w:left="60"/>
      </w:pPr>
      <w:r>
        <w:rPr>
          <w:rFonts w:ascii="Arial" w:eastAsia="Arial" w:hAnsi="Arial" w:cs="Arial"/>
          <w:sz w:val="20"/>
        </w:rPr>
        <w:t xml:space="preserve"> </w:t>
      </w:r>
    </w:p>
    <w:tbl>
      <w:tblPr>
        <w:tblStyle w:val="TableGrid1"/>
        <w:tblW w:w="10274" w:type="dxa"/>
        <w:tblInd w:w="67" w:type="dxa"/>
        <w:tblCellMar>
          <w:top w:w="42" w:type="dxa"/>
          <w:left w:w="108" w:type="dxa"/>
          <w:right w:w="115" w:type="dxa"/>
        </w:tblCellMar>
        <w:tblLook w:val="04A0" w:firstRow="1" w:lastRow="0" w:firstColumn="1" w:lastColumn="0" w:noHBand="0" w:noVBand="1"/>
      </w:tblPr>
      <w:tblGrid>
        <w:gridCol w:w="3426"/>
        <w:gridCol w:w="3425"/>
        <w:gridCol w:w="3423"/>
      </w:tblGrid>
      <w:tr w:rsidR="007E7C75" w14:paraId="404D8357" w14:textId="77777777">
        <w:trPr>
          <w:trHeight w:val="564"/>
        </w:trPr>
        <w:tc>
          <w:tcPr>
            <w:tcW w:w="3426" w:type="dxa"/>
            <w:tcBorders>
              <w:top w:val="single" w:sz="4" w:space="0" w:color="000000"/>
              <w:left w:val="single" w:sz="4" w:space="0" w:color="000000"/>
              <w:bottom w:val="single" w:sz="4" w:space="0" w:color="000000"/>
              <w:right w:val="single" w:sz="4" w:space="0" w:color="000000"/>
            </w:tcBorders>
            <w:shd w:val="clear" w:color="auto" w:fill="D9D9D9"/>
          </w:tcPr>
          <w:p w14:paraId="50FB497B" w14:textId="77777777" w:rsidR="007E7C75" w:rsidRDefault="00AB1699">
            <w:pPr>
              <w:ind w:left="28"/>
              <w:jc w:val="center"/>
            </w:pPr>
            <w:r>
              <w:rPr>
                <w:rFonts w:ascii="Arial" w:eastAsia="Arial" w:hAnsi="Arial" w:cs="Arial"/>
                <w:b/>
                <w:sz w:val="20"/>
              </w:rPr>
              <w:t xml:space="preserve">Concern about a colleague or line manager </w:t>
            </w:r>
          </w:p>
        </w:tc>
        <w:tc>
          <w:tcPr>
            <w:tcW w:w="3425" w:type="dxa"/>
            <w:tcBorders>
              <w:top w:val="single" w:sz="4" w:space="0" w:color="000000"/>
              <w:left w:val="single" w:sz="4" w:space="0" w:color="000000"/>
              <w:bottom w:val="single" w:sz="4" w:space="0" w:color="000000"/>
              <w:right w:val="single" w:sz="4" w:space="0" w:color="000000"/>
            </w:tcBorders>
            <w:shd w:val="clear" w:color="auto" w:fill="D9D9D9"/>
          </w:tcPr>
          <w:p w14:paraId="1748D93E" w14:textId="77777777" w:rsidR="007E7C75" w:rsidRDefault="00AB1699">
            <w:pPr>
              <w:ind w:left="91"/>
            </w:pPr>
            <w:r>
              <w:rPr>
                <w:rFonts w:ascii="Arial" w:eastAsia="Arial" w:hAnsi="Arial" w:cs="Arial"/>
                <w:b/>
                <w:sz w:val="20"/>
              </w:rPr>
              <w:t xml:space="preserve">Concern about the Headteacher </w:t>
            </w:r>
          </w:p>
        </w:tc>
        <w:tc>
          <w:tcPr>
            <w:tcW w:w="3423" w:type="dxa"/>
            <w:tcBorders>
              <w:top w:val="single" w:sz="4" w:space="0" w:color="000000"/>
              <w:left w:val="single" w:sz="4" w:space="0" w:color="000000"/>
              <w:bottom w:val="single" w:sz="4" w:space="0" w:color="000000"/>
              <w:right w:val="single" w:sz="4" w:space="0" w:color="000000"/>
            </w:tcBorders>
            <w:shd w:val="clear" w:color="auto" w:fill="D9D9D9"/>
          </w:tcPr>
          <w:p w14:paraId="3955E2BF" w14:textId="77777777" w:rsidR="007E7C75" w:rsidRDefault="00AB1699">
            <w:pPr>
              <w:ind w:left="5"/>
              <w:jc w:val="center"/>
            </w:pPr>
            <w:r>
              <w:rPr>
                <w:rFonts w:ascii="Arial" w:eastAsia="Arial" w:hAnsi="Arial" w:cs="Arial"/>
                <w:b/>
                <w:sz w:val="20"/>
              </w:rPr>
              <w:t xml:space="preserve">Further concerns </w:t>
            </w:r>
          </w:p>
        </w:tc>
      </w:tr>
      <w:tr w:rsidR="007E7C75" w14:paraId="4BFBD31A" w14:textId="77777777">
        <w:trPr>
          <w:trHeight w:val="563"/>
        </w:trPr>
        <w:tc>
          <w:tcPr>
            <w:tcW w:w="3426" w:type="dxa"/>
            <w:tcBorders>
              <w:top w:val="single" w:sz="4" w:space="0" w:color="000000"/>
              <w:left w:val="single" w:sz="4" w:space="0" w:color="000000"/>
              <w:bottom w:val="single" w:sz="4" w:space="0" w:color="000000"/>
              <w:right w:val="single" w:sz="4" w:space="0" w:color="000000"/>
            </w:tcBorders>
          </w:tcPr>
          <w:p w14:paraId="7F67413E" w14:textId="77777777" w:rsidR="007E7C75" w:rsidRDefault="00AB1699">
            <w:r>
              <w:rPr>
                <w:rFonts w:ascii="Arial" w:eastAsia="Arial" w:hAnsi="Arial" w:cs="Arial"/>
                <w:sz w:val="20"/>
              </w:rPr>
              <w:t xml:space="preserve">Report to the Headteacher </w:t>
            </w:r>
          </w:p>
        </w:tc>
        <w:tc>
          <w:tcPr>
            <w:tcW w:w="3425" w:type="dxa"/>
            <w:tcBorders>
              <w:top w:val="single" w:sz="4" w:space="0" w:color="000000"/>
              <w:left w:val="single" w:sz="4" w:space="0" w:color="000000"/>
              <w:bottom w:val="single" w:sz="4" w:space="0" w:color="000000"/>
              <w:right w:val="single" w:sz="4" w:space="0" w:color="000000"/>
            </w:tcBorders>
          </w:tcPr>
          <w:p w14:paraId="72A1D0F8" w14:textId="77777777" w:rsidR="007E7C75" w:rsidRDefault="00AB1699">
            <w:pPr>
              <w:spacing w:after="7"/>
            </w:pPr>
            <w:r>
              <w:rPr>
                <w:rFonts w:ascii="Arial" w:eastAsia="Arial" w:hAnsi="Arial" w:cs="Arial"/>
                <w:sz w:val="20"/>
              </w:rPr>
              <w:t xml:space="preserve">Report to the Chair of Governors </w:t>
            </w:r>
          </w:p>
          <w:p w14:paraId="1AC2DB5E" w14:textId="77777777" w:rsidR="007E7C75" w:rsidRDefault="00AB1699">
            <w:r>
              <w:rPr>
                <w:rFonts w:ascii="Arial" w:eastAsia="Arial" w:hAnsi="Arial" w:cs="Arial"/>
                <w:i/>
                <w:sz w:val="16"/>
              </w:rPr>
              <w:t>(see the Thameside Whistleblowing Policy)</w:t>
            </w:r>
            <w:r>
              <w:rPr>
                <w:rFonts w:ascii="Arial" w:eastAsia="Arial" w:hAnsi="Arial" w:cs="Arial"/>
                <w:sz w:val="20"/>
              </w:rPr>
              <w:t xml:space="preserve"> </w:t>
            </w:r>
          </w:p>
        </w:tc>
        <w:tc>
          <w:tcPr>
            <w:tcW w:w="3423" w:type="dxa"/>
            <w:tcBorders>
              <w:top w:val="single" w:sz="4" w:space="0" w:color="000000"/>
              <w:left w:val="single" w:sz="4" w:space="0" w:color="000000"/>
              <w:bottom w:val="single" w:sz="4" w:space="0" w:color="000000"/>
              <w:right w:val="single" w:sz="4" w:space="0" w:color="000000"/>
            </w:tcBorders>
          </w:tcPr>
          <w:p w14:paraId="177401C8" w14:textId="77777777" w:rsidR="007E7C75" w:rsidRDefault="00AB1699">
            <w:r>
              <w:rPr>
                <w:rFonts w:ascii="Arial" w:eastAsia="Arial" w:hAnsi="Arial" w:cs="Arial"/>
                <w:sz w:val="20"/>
              </w:rPr>
              <w:t xml:space="preserve">Report to the LADO </w:t>
            </w:r>
          </w:p>
          <w:p w14:paraId="4A921DE8" w14:textId="77777777" w:rsidR="007E7C75" w:rsidRDefault="00AB1699">
            <w:r>
              <w:rPr>
                <w:rFonts w:ascii="Arial" w:eastAsia="Arial" w:hAnsi="Arial" w:cs="Arial"/>
                <w:i/>
                <w:sz w:val="16"/>
              </w:rPr>
              <w:t xml:space="preserve">(see the Thameside Whistleblowing Policy) </w:t>
            </w:r>
          </w:p>
        </w:tc>
      </w:tr>
    </w:tbl>
    <w:p w14:paraId="472AC48F" w14:textId="77777777" w:rsidR="007E7C75" w:rsidRDefault="00AB1699">
      <w:pPr>
        <w:spacing w:after="0"/>
        <w:ind w:left="60"/>
      </w:pPr>
      <w:r>
        <w:rPr>
          <w:rFonts w:ascii="Arial" w:eastAsia="Arial" w:hAnsi="Arial" w:cs="Arial"/>
          <w:sz w:val="20"/>
        </w:rPr>
        <w:t xml:space="preserve"> </w:t>
      </w:r>
    </w:p>
    <w:p w14:paraId="66DA1F22" w14:textId="77777777" w:rsidR="007E7C75" w:rsidRDefault="00AB1699">
      <w:pPr>
        <w:spacing w:after="0"/>
        <w:ind w:left="60"/>
      </w:pPr>
      <w:r>
        <w:rPr>
          <w:rFonts w:ascii="Arial" w:eastAsia="Arial" w:hAnsi="Arial" w:cs="Arial"/>
          <w:sz w:val="20"/>
        </w:rPr>
        <w:lastRenderedPageBreak/>
        <w:t xml:space="preserve"> </w:t>
      </w:r>
    </w:p>
    <w:tbl>
      <w:tblPr>
        <w:tblStyle w:val="TableGrid1"/>
        <w:tblW w:w="10172" w:type="dxa"/>
        <w:tblInd w:w="67" w:type="dxa"/>
        <w:tblCellMar>
          <w:top w:w="41" w:type="dxa"/>
          <w:left w:w="107" w:type="dxa"/>
          <w:right w:w="111" w:type="dxa"/>
        </w:tblCellMar>
        <w:tblLook w:val="04A0" w:firstRow="1" w:lastRow="0" w:firstColumn="1" w:lastColumn="0" w:noHBand="0" w:noVBand="1"/>
      </w:tblPr>
      <w:tblGrid>
        <w:gridCol w:w="3391"/>
        <w:gridCol w:w="3392"/>
        <w:gridCol w:w="3389"/>
      </w:tblGrid>
      <w:tr w:rsidR="007E7C75" w14:paraId="628DB9F6" w14:textId="77777777">
        <w:trPr>
          <w:trHeight w:val="238"/>
        </w:trPr>
        <w:tc>
          <w:tcPr>
            <w:tcW w:w="3391" w:type="dxa"/>
            <w:tcBorders>
              <w:top w:val="single" w:sz="4" w:space="0" w:color="000000"/>
              <w:left w:val="single" w:sz="4" w:space="0" w:color="000000"/>
              <w:bottom w:val="single" w:sz="4" w:space="0" w:color="000000"/>
              <w:right w:val="single" w:sz="4" w:space="0" w:color="000000"/>
            </w:tcBorders>
            <w:shd w:val="clear" w:color="auto" w:fill="D9D9D9"/>
          </w:tcPr>
          <w:p w14:paraId="07945651" w14:textId="77777777" w:rsidR="007E7C75" w:rsidRDefault="00AB1699">
            <w:pPr>
              <w:ind w:left="59"/>
            </w:pPr>
            <w:r>
              <w:rPr>
                <w:rFonts w:ascii="Arial" w:eastAsia="Arial" w:hAnsi="Arial" w:cs="Arial"/>
                <w:b/>
                <w:sz w:val="20"/>
              </w:rPr>
              <w:t xml:space="preserve">Example concerns about a child </w:t>
            </w:r>
          </w:p>
        </w:tc>
        <w:tc>
          <w:tcPr>
            <w:tcW w:w="3392" w:type="dxa"/>
            <w:tcBorders>
              <w:top w:val="single" w:sz="4" w:space="0" w:color="000000"/>
              <w:left w:val="single" w:sz="4" w:space="0" w:color="000000"/>
              <w:bottom w:val="single" w:sz="4" w:space="0" w:color="000000"/>
              <w:right w:val="single" w:sz="4" w:space="0" w:color="000000"/>
            </w:tcBorders>
            <w:shd w:val="clear" w:color="auto" w:fill="D9D9D9"/>
          </w:tcPr>
          <w:p w14:paraId="3E592C93" w14:textId="77777777" w:rsidR="007E7C75" w:rsidRDefault="00AB1699">
            <w:pPr>
              <w:ind w:right="2"/>
              <w:jc w:val="center"/>
            </w:pPr>
            <w:r>
              <w:rPr>
                <w:rFonts w:ascii="Arial" w:eastAsia="Arial" w:hAnsi="Arial" w:cs="Arial"/>
                <w:b/>
                <w:sz w:val="20"/>
              </w:rPr>
              <w:t xml:space="preserve">TA / LSS / Admin </w:t>
            </w:r>
          </w:p>
        </w:tc>
        <w:tc>
          <w:tcPr>
            <w:tcW w:w="3389" w:type="dxa"/>
            <w:tcBorders>
              <w:top w:val="single" w:sz="4" w:space="0" w:color="000000"/>
              <w:left w:val="single" w:sz="4" w:space="0" w:color="000000"/>
              <w:bottom w:val="single" w:sz="4" w:space="0" w:color="000000"/>
              <w:right w:val="single" w:sz="4" w:space="0" w:color="000000"/>
            </w:tcBorders>
            <w:shd w:val="clear" w:color="auto" w:fill="D9D9D9"/>
          </w:tcPr>
          <w:p w14:paraId="63A5F93A" w14:textId="77777777" w:rsidR="007E7C75" w:rsidRDefault="00AB1699">
            <w:pPr>
              <w:ind w:left="5"/>
              <w:jc w:val="center"/>
            </w:pPr>
            <w:r>
              <w:rPr>
                <w:rFonts w:ascii="Arial" w:eastAsia="Arial" w:hAnsi="Arial" w:cs="Arial"/>
                <w:b/>
                <w:sz w:val="20"/>
              </w:rPr>
              <w:t xml:space="preserve">Teacher </w:t>
            </w:r>
          </w:p>
        </w:tc>
      </w:tr>
      <w:tr w:rsidR="007E7C75" w14:paraId="06352CB9" w14:textId="77777777">
        <w:trPr>
          <w:trHeight w:val="702"/>
        </w:trPr>
        <w:tc>
          <w:tcPr>
            <w:tcW w:w="3391" w:type="dxa"/>
            <w:tcBorders>
              <w:top w:val="single" w:sz="4" w:space="0" w:color="000000"/>
              <w:left w:val="single" w:sz="4" w:space="0" w:color="000000"/>
              <w:bottom w:val="single" w:sz="4" w:space="0" w:color="000000"/>
              <w:right w:val="single" w:sz="4" w:space="0" w:color="000000"/>
            </w:tcBorders>
          </w:tcPr>
          <w:p w14:paraId="7BB25285" w14:textId="77777777" w:rsidR="007E7C75" w:rsidRDefault="00AB1699">
            <w:pPr>
              <w:spacing w:after="18"/>
              <w:ind w:left="1"/>
            </w:pPr>
            <w:r>
              <w:rPr>
                <w:rFonts w:ascii="Arial" w:eastAsia="Arial" w:hAnsi="Arial" w:cs="Arial"/>
                <w:sz w:val="20"/>
              </w:rPr>
              <w:t xml:space="preserve">No breakfast  </w:t>
            </w:r>
          </w:p>
          <w:p w14:paraId="7600CA68" w14:textId="77777777" w:rsidR="007E7C75" w:rsidRDefault="00AB1699">
            <w:pPr>
              <w:ind w:left="1" w:right="201"/>
            </w:pPr>
            <w:r>
              <w:rPr>
                <w:rFonts w:ascii="Arial" w:eastAsia="Arial" w:hAnsi="Arial" w:cs="Arial"/>
                <w:sz w:val="20"/>
              </w:rPr>
              <w:t xml:space="preserve">Parent late collecting every day A change in behaviour </w:t>
            </w:r>
          </w:p>
        </w:tc>
        <w:tc>
          <w:tcPr>
            <w:tcW w:w="3392" w:type="dxa"/>
            <w:tcBorders>
              <w:top w:val="single" w:sz="4" w:space="0" w:color="000000"/>
              <w:left w:val="single" w:sz="4" w:space="0" w:color="000000"/>
              <w:bottom w:val="single" w:sz="4" w:space="0" w:color="000000"/>
              <w:right w:val="single" w:sz="4" w:space="0" w:color="000000"/>
            </w:tcBorders>
          </w:tcPr>
          <w:p w14:paraId="18A68307" w14:textId="77777777" w:rsidR="007E7C75" w:rsidRDefault="00AB1699">
            <w:r>
              <w:rPr>
                <w:rFonts w:ascii="Arial" w:eastAsia="Arial" w:hAnsi="Arial" w:cs="Arial"/>
                <w:sz w:val="20"/>
              </w:rPr>
              <w:t xml:space="preserve">Ask teacher to record on CPOMS for attention of DSL </w:t>
            </w:r>
          </w:p>
        </w:tc>
        <w:tc>
          <w:tcPr>
            <w:tcW w:w="3389" w:type="dxa"/>
            <w:tcBorders>
              <w:top w:val="single" w:sz="4" w:space="0" w:color="000000"/>
              <w:left w:val="single" w:sz="4" w:space="0" w:color="000000"/>
              <w:bottom w:val="single" w:sz="4" w:space="0" w:color="000000"/>
              <w:right w:val="single" w:sz="4" w:space="0" w:color="000000"/>
            </w:tcBorders>
          </w:tcPr>
          <w:p w14:paraId="35AE338F" w14:textId="77777777" w:rsidR="007E7C75" w:rsidRDefault="00AB1699">
            <w:r>
              <w:rPr>
                <w:rFonts w:ascii="Arial" w:eastAsia="Arial" w:hAnsi="Arial" w:cs="Arial"/>
                <w:sz w:val="20"/>
              </w:rPr>
              <w:t xml:space="preserve">Record concern on CPOMS </w:t>
            </w:r>
          </w:p>
        </w:tc>
      </w:tr>
      <w:tr w:rsidR="007E7C75" w14:paraId="6357B59F" w14:textId="77777777">
        <w:trPr>
          <w:trHeight w:val="701"/>
        </w:trPr>
        <w:tc>
          <w:tcPr>
            <w:tcW w:w="3391" w:type="dxa"/>
            <w:tcBorders>
              <w:top w:val="single" w:sz="4" w:space="0" w:color="000000"/>
              <w:left w:val="single" w:sz="4" w:space="0" w:color="000000"/>
              <w:bottom w:val="single" w:sz="4" w:space="0" w:color="000000"/>
              <w:right w:val="single" w:sz="4" w:space="0" w:color="000000"/>
            </w:tcBorders>
          </w:tcPr>
          <w:p w14:paraId="42C67C95" w14:textId="77777777" w:rsidR="007E7C75" w:rsidRDefault="00AB1699">
            <w:pPr>
              <w:ind w:left="1"/>
            </w:pPr>
            <w:r>
              <w:rPr>
                <w:rFonts w:ascii="Arial" w:eastAsia="Arial" w:hAnsi="Arial" w:cs="Arial"/>
                <w:sz w:val="20"/>
              </w:rPr>
              <w:t xml:space="preserve">Parent or carer turns up to school to collect their child under the influence of drugs or alcohol </w:t>
            </w:r>
          </w:p>
        </w:tc>
        <w:tc>
          <w:tcPr>
            <w:tcW w:w="3392" w:type="dxa"/>
            <w:tcBorders>
              <w:top w:val="single" w:sz="4" w:space="0" w:color="000000"/>
              <w:left w:val="single" w:sz="4" w:space="0" w:color="000000"/>
              <w:bottom w:val="single" w:sz="4" w:space="0" w:color="000000"/>
              <w:right w:val="single" w:sz="4" w:space="0" w:color="000000"/>
            </w:tcBorders>
          </w:tcPr>
          <w:p w14:paraId="0C428FCC" w14:textId="77777777" w:rsidR="007E7C75" w:rsidRDefault="00AB1699">
            <w:r>
              <w:rPr>
                <w:rFonts w:ascii="Arial" w:eastAsia="Arial" w:hAnsi="Arial" w:cs="Arial"/>
                <w:sz w:val="20"/>
              </w:rPr>
              <w:t xml:space="preserve">Detain child and report to DSL in person without delay </w:t>
            </w:r>
          </w:p>
        </w:tc>
        <w:tc>
          <w:tcPr>
            <w:tcW w:w="3389" w:type="dxa"/>
            <w:tcBorders>
              <w:top w:val="single" w:sz="4" w:space="0" w:color="000000"/>
              <w:left w:val="single" w:sz="4" w:space="0" w:color="000000"/>
              <w:bottom w:val="single" w:sz="4" w:space="0" w:color="000000"/>
              <w:right w:val="single" w:sz="4" w:space="0" w:color="000000"/>
            </w:tcBorders>
          </w:tcPr>
          <w:p w14:paraId="39EF25D4" w14:textId="77777777" w:rsidR="007E7C75" w:rsidRDefault="00AB1699">
            <w:r>
              <w:rPr>
                <w:rFonts w:ascii="Arial" w:eastAsia="Arial" w:hAnsi="Arial" w:cs="Arial"/>
                <w:sz w:val="20"/>
              </w:rPr>
              <w:t xml:space="preserve">Detain child and report to DSL in person without delay </w:t>
            </w:r>
          </w:p>
        </w:tc>
      </w:tr>
      <w:tr w:rsidR="007E7C75" w14:paraId="581CEE93" w14:textId="77777777">
        <w:trPr>
          <w:trHeight w:val="468"/>
        </w:trPr>
        <w:tc>
          <w:tcPr>
            <w:tcW w:w="3391" w:type="dxa"/>
            <w:tcBorders>
              <w:top w:val="single" w:sz="4" w:space="0" w:color="000000"/>
              <w:left w:val="single" w:sz="4" w:space="0" w:color="000000"/>
              <w:bottom w:val="single" w:sz="4" w:space="0" w:color="000000"/>
              <w:right w:val="single" w:sz="4" w:space="0" w:color="000000"/>
            </w:tcBorders>
          </w:tcPr>
          <w:p w14:paraId="5EA60244" w14:textId="77777777" w:rsidR="007E7C75" w:rsidRDefault="00AB1699">
            <w:pPr>
              <w:ind w:left="1"/>
            </w:pPr>
            <w:r>
              <w:rPr>
                <w:rFonts w:ascii="Arial" w:eastAsia="Arial" w:hAnsi="Arial" w:cs="Arial"/>
                <w:color w:val="FF0000"/>
                <w:sz w:val="20"/>
              </w:rPr>
              <w:t xml:space="preserve">Bruise or child reports they have been hit by a parent (red alert) </w:t>
            </w:r>
          </w:p>
        </w:tc>
        <w:tc>
          <w:tcPr>
            <w:tcW w:w="3392" w:type="dxa"/>
            <w:tcBorders>
              <w:top w:val="single" w:sz="4" w:space="0" w:color="000000"/>
              <w:left w:val="single" w:sz="4" w:space="0" w:color="000000"/>
              <w:bottom w:val="single" w:sz="4" w:space="0" w:color="000000"/>
              <w:right w:val="single" w:sz="4" w:space="0" w:color="000000"/>
            </w:tcBorders>
          </w:tcPr>
          <w:p w14:paraId="47C21D4B" w14:textId="77777777" w:rsidR="007E7C75" w:rsidRDefault="00AB1699">
            <w:r>
              <w:rPr>
                <w:rFonts w:ascii="Arial" w:eastAsia="Arial" w:hAnsi="Arial" w:cs="Arial"/>
                <w:color w:val="FF0000"/>
                <w:sz w:val="20"/>
              </w:rPr>
              <w:t xml:space="preserve">Report in person to DSL without delay </w:t>
            </w:r>
          </w:p>
        </w:tc>
        <w:tc>
          <w:tcPr>
            <w:tcW w:w="3389" w:type="dxa"/>
            <w:tcBorders>
              <w:top w:val="single" w:sz="4" w:space="0" w:color="000000"/>
              <w:left w:val="single" w:sz="4" w:space="0" w:color="000000"/>
              <w:bottom w:val="single" w:sz="4" w:space="0" w:color="000000"/>
              <w:right w:val="single" w:sz="4" w:space="0" w:color="000000"/>
            </w:tcBorders>
          </w:tcPr>
          <w:p w14:paraId="3460F44E" w14:textId="77777777" w:rsidR="007E7C75" w:rsidRDefault="00AB1699">
            <w:r>
              <w:rPr>
                <w:rFonts w:ascii="Arial" w:eastAsia="Arial" w:hAnsi="Arial" w:cs="Arial"/>
                <w:color w:val="FF0000"/>
                <w:sz w:val="20"/>
              </w:rPr>
              <w:t xml:space="preserve">Report in person to DSL without delay </w:t>
            </w:r>
          </w:p>
        </w:tc>
      </w:tr>
    </w:tbl>
    <w:p w14:paraId="160B8119" w14:textId="77777777" w:rsidR="007E7C75" w:rsidRDefault="00AB1699">
      <w:pPr>
        <w:spacing w:after="0"/>
        <w:ind w:left="60"/>
      </w:pPr>
      <w:r>
        <w:rPr>
          <w:rFonts w:ascii="Arial" w:eastAsia="Arial" w:hAnsi="Arial" w:cs="Arial"/>
          <w:color w:val="231F20"/>
          <w:sz w:val="20"/>
        </w:rPr>
        <w:t xml:space="preserve"> </w:t>
      </w:r>
    </w:p>
    <w:p w14:paraId="3E93B038" w14:textId="77777777" w:rsidR="007E7C75" w:rsidRDefault="00AB1699">
      <w:pPr>
        <w:spacing w:after="4" w:line="249" w:lineRule="auto"/>
        <w:ind w:left="55" w:right="990" w:hanging="10"/>
      </w:pPr>
      <w:r>
        <w:rPr>
          <w:rFonts w:ascii="Arial" w:eastAsia="Arial" w:hAnsi="Arial" w:cs="Arial"/>
          <w:sz w:val="20"/>
        </w:rPr>
        <w:t>In all cases, the DSL will decide on the appropriate action to take, following advice from the LADO or Children’s Single Point of Access (</w:t>
      </w:r>
      <w:proofErr w:type="spellStart"/>
      <w:r>
        <w:rPr>
          <w:rFonts w:ascii="Arial" w:eastAsia="Arial" w:hAnsi="Arial" w:cs="Arial"/>
          <w:sz w:val="20"/>
        </w:rPr>
        <w:t>CSPoA</w:t>
      </w:r>
      <w:proofErr w:type="spellEnd"/>
      <w:r>
        <w:rPr>
          <w:rFonts w:ascii="Arial" w:eastAsia="Arial" w:hAnsi="Arial" w:cs="Arial"/>
          <w:sz w:val="20"/>
        </w:rPr>
        <w:t xml:space="preserve">) as required.   </w:t>
      </w:r>
    </w:p>
    <w:p w14:paraId="695C0CDB" w14:textId="77777777" w:rsidR="007E7C75" w:rsidRDefault="00AB1699">
      <w:pPr>
        <w:spacing w:after="18"/>
        <w:ind w:left="60"/>
      </w:pPr>
      <w:r>
        <w:rPr>
          <w:rFonts w:ascii="Arial" w:eastAsia="Arial" w:hAnsi="Arial" w:cs="Arial"/>
          <w:sz w:val="20"/>
        </w:rPr>
        <w:t xml:space="preserve"> </w:t>
      </w:r>
    </w:p>
    <w:p w14:paraId="71DFBB37" w14:textId="77777777" w:rsidR="007E7C75" w:rsidRDefault="00AB1699">
      <w:pPr>
        <w:spacing w:after="4" w:line="249" w:lineRule="auto"/>
        <w:ind w:left="55" w:right="990" w:hanging="10"/>
      </w:pPr>
      <w:r>
        <w:rPr>
          <w:rFonts w:ascii="Arial" w:eastAsia="Arial" w:hAnsi="Arial" w:cs="Arial"/>
          <w:sz w:val="20"/>
        </w:rPr>
        <w:t xml:space="preserve">Outcomes for children and families may include:  </w:t>
      </w:r>
    </w:p>
    <w:p w14:paraId="23AB017A" w14:textId="77777777" w:rsidR="007E7C75" w:rsidRDefault="00AB1699">
      <w:pPr>
        <w:spacing w:after="30"/>
        <w:ind w:left="60"/>
      </w:pPr>
      <w:r>
        <w:rPr>
          <w:rFonts w:ascii="Arial" w:eastAsia="Arial" w:hAnsi="Arial" w:cs="Arial"/>
          <w:sz w:val="20"/>
        </w:rPr>
        <w:t xml:space="preserve"> </w:t>
      </w:r>
    </w:p>
    <w:p w14:paraId="2AC445F7" w14:textId="77777777" w:rsidR="007E7C75" w:rsidRDefault="00AB1699">
      <w:pPr>
        <w:numPr>
          <w:ilvl w:val="0"/>
          <w:numId w:val="21"/>
        </w:numPr>
        <w:spacing w:after="4" w:line="249" w:lineRule="auto"/>
        <w:ind w:right="990" w:hanging="360"/>
      </w:pPr>
      <w:r>
        <w:rPr>
          <w:rFonts w:ascii="Arial" w:eastAsia="Arial" w:hAnsi="Arial" w:cs="Arial"/>
          <w:sz w:val="20"/>
        </w:rPr>
        <w:t xml:space="preserve">Managing internally with support from our </w:t>
      </w:r>
      <w:hyperlink r:id="rId195">
        <w:r>
          <w:rPr>
            <w:rFonts w:ascii="Arial" w:eastAsia="Arial" w:hAnsi="Arial" w:cs="Arial"/>
            <w:color w:val="000099"/>
            <w:sz w:val="20"/>
            <w:u w:val="single" w:color="000099"/>
          </w:rPr>
          <w:t>Family Hub</w:t>
        </w:r>
      </w:hyperlink>
      <w:hyperlink r:id="rId196">
        <w:r>
          <w:rPr>
            <w:rFonts w:ascii="Arial" w:eastAsia="Arial" w:hAnsi="Arial" w:cs="Arial"/>
            <w:sz w:val="20"/>
          </w:rPr>
          <w:t xml:space="preserve"> </w:t>
        </w:r>
      </w:hyperlink>
      <w:r>
        <w:rPr>
          <w:rFonts w:ascii="Arial" w:eastAsia="Arial" w:hAnsi="Arial" w:cs="Arial"/>
          <w:sz w:val="20"/>
        </w:rPr>
        <w:t xml:space="preserve">lead, for example </w:t>
      </w:r>
      <w:r>
        <w:rPr>
          <w:rFonts w:ascii="Segoe UI Symbol" w:eastAsia="Segoe UI Symbol" w:hAnsi="Segoe UI Symbol" w:cs="Segoe UI Symbol"/>
          <w:sz w:val="20"/>
        </w:rPr>
        <w:t></w:t>
      </w:r>
      <w:r>
        <w:rPr>
          <w:rFonts w:ascii="Arial" w:eastAsia="Arial" w:hAnsi="Arial" w:cs="Arial"/>
          <w:sz w:val="20"/>
        </w:rPr>
        <w:t xml:space="preserve"> Early help </w:t>
      </w:r>
    </w:p>
    <w:p w14:paraId="6F0ED55D" w14:textId="77777777" w:rsidR="007E7C75" w:rsidRDefault="00AB1699">
      <w:pPr>
        <w:numPr>
          <w:ilvl w:val="0"/>
          <w:numId w:val="21"/>
        </w:numPr>
        <w:spacing w:after="4" w:line="249" w:lineRule="auto"/>
        <w:ind w:right="990" w:hanging="360"/>
      </w:pPr>
      <w:r>
        <w:rPr>
          <w:rFonts w:ascii="Arial" w:eastAsia="Arial" w:hAnsi="Arial" w:cs="Arial"/>
          <w:sz w:val="20"/>
        </w:rPr>
        <w:t xml:space="preserve">Referral to children’s social care </w:t>
      </w:r>
    </w:p>
    <w:p w14:paraId="3BE8894C" w14:textId="77777777" w:rsidR="007E7C75" w:rsidRDefault="00AB1699">
      <w:pPr>
        <w:numPr>
          <w:ilvl w:val="0"/>
          <w:numId w:val="21"/>
        </w:numPr>
        <w:spacing w:after="4" w:line="249" w:lineRule="auto"/>
        <w:ind w:right="990" w:hanging="360"/>
      </w:pPr>
      <w:r>
        <w:rPr>
          <w:rFonts w:ascii="Arial" w:eastAsia="Arial" w:hAnsi="Arial" w:cs="Arial"/>
          <w:sz w:val="20"/>
        </w:rPr>
        <w:t xml:space="preserve">Reporting to the police </w:t>
      </w:r>
    </w:p>
    <w:p w14:paraId="0505C6B3" w14:textId="77777777" w:rsidR="007E7C75" w:rsidRDefault="00AB1699">
      <w:pPr>
        <w:spacing w:after="21"/>
        <w:ind w:left="60"/>
      </w:pPr>
      <w:r>
        <w:rPr>
          <w:rFonts w:ascii="Arial" w:eastAsia="Arial" w:hAnsi="Arial" w:cs="Arial"/>
          <w:b/>
          <w:color w:val="FF0000"/>
          <w:sz w:val="20"/>
        </w:rPr>
        <w:t xml:space="preserve"> </w:t>
      </w:r>
    </w:p>
    <w:p w14:paraId="6D847A67" w14:textId="77777777" w:rsidR="007E7C75" w:rsidRDefault="00AB1699">
      <w:pPr>
        <w:spacing w:after="0"/>
        <w:ind w:left="60"/>
      </w:pPr>
      <w:r>
        <w:rPr>
          <w:rFonts w:ascii="Arial" w:eastAsia="Arial" w:hAnsi="Arial" w:cs="Arial"/>
          <w:b/>
          <w:color w:val="0070C0"/>
          <w:sz w:val="24"/>
        </w:rPr>
        <w:t xml:space="preserve"> </w:t>
      </w:r>
    </w:p>
    <w:p w14:paraId="188D4207" w14:textId="77777777" w:rsidR="007E7C75" w:rsidRDefault="00AB1699">
      <w:pPr>
        <w:pStyle w:val="Heading2"/>
        <w:ind w:left="55" w:right="654"/>
      </w:pPr>
      <w:r>
        <w:t xml:space="preserve">BEHAVIOUR  </w:t>
      </w:r>
    </w:p>
    <w:p w14:paraId="2990FAE1" w14:textId="77777777" w:rsidR="007E7C75" w:rsidRDefault="00AB1699">
      <w:pPr>
        <w:spacing w:after="0"/>
        <w:ind w:left="60"/>
      </w:pPr>
      <w:r>
        <w:rPr>
          <w:rFonts w:ascii="Times New Roman" w:eastAsia="Times New Roman" w:hAnsi="Times New Roman" w:cs="Times New Roman"/>
          <w:sz w:val="24"/>
        </w:rPr>
        <w:t xml:space="preserve"> </w:t>
      </w:r>
    </w:p>
    <w:p w14:paraId="294337CD" w14:textId="77777777" w:rsidR="007E7C75" w:rsidRDefault="00AB1699">
      <w:pPr>
        <w:spacing w:after="4" w:line="249" w:lineRule="auto"/>
        <w:ind w:left="70" w:right="991" w:hanging="10"/>
        <w:jc w:val="both"/>
      </w:pPr>
      <w:r>
        <w:rPr>
          <w:rFonts w:ascii="Arial" w:eastAsia="Arial" w:hAnsi="Arial" w:cs="Arial"/>
          <w:color w:val="231F20"/>
          <w:sz w:val="20"/>
        </w:rPr>
        <w:t xml:space="preserve">Because of the link between abuse and some types of behaviour, where a pupil's behaviour is violent, bizarre or dangerous, including acts of vandalism or fire setting, staff will be alert to the possibility that this is an indicator of abuse and behaviour will be monitored using CPOMS.  </w:t>
      </w:r>
    </w:p>
    <w:p w14:paraId="53FB6607" w14:textId="77777777" w:rsidR="007E7C75" w:rsidRDefault="00AB1699">
      <w:pPr>
        <w:spacing w:after="15"/>
        <w:ind w:left="60"/>
      </w:pPr>
      <w:r>
        <w:rPr>
          <w:rFonts w:ascii="Arial" w:eastAsia="Arial" w:hAnsi="Arial" w:cs="Arial"/>
          <w:color w:val="231F20"/>
          <w:sz w:val="20"/>
        </w:rPr>
        <w:t xml:space="preserve"> </w:t>
      </w:r>
    </w:p>
    <w:p w14:paraId="68CF795F" w14:textId="77777777" w:rsidR="007E7C75" w:rsidRDefault="00AB1699">
      <w:pPr>
        <w:spacing w:after="0"/>
        <w:ind w:left="60"/>
      </w:pPr>
      <w:r>
        <w:rPr>
          <w:rFonts w:ascii="Times New Roman" w:eastAsia="Times New Roman" w:hAnsi="Times New Roman" w:cs="Times New Roman"/>
          <w:sz w:val="24"/>
        </w:rPr>
        <w:t xml:space="preserve"> </w:t>
      </w:r>
    </w:p>
    <w:p w14:paraId="4F15932C" w14:textId="77777777" w:rsidR="007E7C75" w:rsidRDefault="00AB1699">
      <w:pPr>
        <w:spacing w:after="0"/>
        <w:ind w:left="60"/>
      </w:pPr>
      <w:r>
        <w:rPr>
          <w:rFonts w:ascii="Times New Roman" w:eastAsia="Times New Roman" w:hAnsi="Times New Roman" w:cs="Times New Roman"/>
          <w:sz w:val="24"/>
        </w:rPr>
        <w:t xml:space="preserve"> </w:t>
      </w:r>
    </w:p>
    <w:p w14:paraId="545E1B54" w14:textId="77777777" w:rsidR="007E7C75" w:rsidRDefault="00AB1699">
      <w:pPr>
        <w:pStyle w:val="Heading2"/>
        <w:ind w:left="55" w:right="654"/>
      </w:pPr>
      <w:r>
        <w:t xml:space="preserve">SAFEGUARDING IN SCHOOL </w:t>
      </w:r>
    </w:p>
    <w:p w14:paraId="26E5C0D3" w14:textId="77777777" w:rsidR="007E7C75" w:rsidRDefault="00AB1699">
      <w:pPr>
        <w:spacing w:after="0"/>
        <w:ind w:left="60"/>
      </w:pPr>
      <w:r>
        <w:rPr>
          <w:rFonts w:ascii="Times New Roman" w:eastAsia="Times New Roman" w:hAnsi="Times New Roman" w:cs="Times New Roman"/>
          <w:sz w:val="24"/>
        </w:rPr>
        <w:t xml:space="preserve"> </w:t>
      </w:r>
    </w:p>
    <w:p w14:paraId="5F89C7EC" w14:textId="77777777" w:rsidR="007E7C75" w:rsidRDefault="00AB1699">
      <w:pPr>
        <w:spacing w:after="4" w:line="249" w:lineRule="auto"/>
        <w:ind w:left="70" w:right="991" w:hanging="10"/>
        <w:jc w:val="both"/>
      </w:pPr>
      <w:r>
        <w:rPr>
          <w:rFonts w:ascii="Arial" w:eastAsia="Arial" w:hAnsi="Arial" w:cs="Arial"/>
          <w:color w:val="231F20"/>
          <w:sz w:val="20"/>
        </w:rPr>
        <w:t xml:space="preserve">As well as ensuring that we address child protection concerns, we will also ensure that children who attend the school are kept safe from harm whilst they are in our charge. </w:t>
      </w:r>
    </w:p>
    <w:p w14:paraId="02B7C0FC" w14:textId="77777777" w:rsidR="007E7C75" w:rsidRDefault="00AB1699">
      <w:pPr>
        <w:spacing w:after="18"/>
        <w:ind w:left="60"/>
      </w:pPr>
      <w:r>
        <w:rPr>
          <w:rFonts w:ascii="Arial" w:eastAsia="Arial" w:hAnsi="Arial" w:cs="Arial"/>
          <w:color w:val="231F20"/>
          <w:sz w:val="20"/>
        </w:rPr>
        <w:t xml:space="preserve"> </w:t>
      </w:r>
    </w:p>
    <w:p w14:paraId="4398DABF" w14:textId="77777777" w:rsidR="007E7C75" w:rsidRDefault="00AB1699">
      <w:pPr>
        <w:spacing w:after="4" w:line="249" w:lineRule="auto"/>
        <w:ind w:left="70" w:right="991" w:hanging="10"/>
        <w:jc w:val="both"/>
      </w:pPr>
      <w:r>
        <w:rPr>
          <w:rFonts w:ascii="Arial" w:eastAsia="Arial" w:hAnsi="Arial" w:cs="Arial"/>
          <w:color w:val="231F20"/>
          <w:sz w:val="20"/>
        </w:rPr>
        <w:t xml:space="preserve">To this end, this policy must be seen in light of the school’s policies on: </w:t>
      </w:r>
    </w:p>
    <w:p w14:paraId="60733E31" w14:textId="77777777" w:rsidR="007E7C75" w:rsidRDefault="00AB1699">
      <w:pPr>
        <w:spacing w:after="0"/>
        <w:ind w:left="60"/>
      </w:pPr>
      <w:r>
        <w:rPr>
          <w:rFonts w:ascii="Arial" w:eastAsia="Arial" w:hAnsi="Arial" w:cs="Arial"/>
          <w:color w:val="231F20"/>
          <w:sz w:val="20"/>
        </w:rPr>
        <w:t xml:space="preserve"> </w:t>
      </w:r>
    </w:p>
    <w:p w14:paraId="5E5A5B0B" w14:textId="77777777" w:rsidR="007E7C75" w:rsidRDefault="00AB1699">
      <w:pPr>
        <w:numPr>
          <w:ilvl w:val="0"/>
          <w:numId w:val="22"/>
        </w:numPr>
        <w:spacing w:after="4" w:line="249" w:lineRule="auto"/>
        <w:ind w:right="991" w:hanging="360"/>
        <w:jc w:val="both"/>
      </w:pPr>
      <w:r>
        <w:rPr>
          <w:rFonts w:ascii="Arial" w:eastAsia="Arial" w:hAnsi="Arial" w:cs="Arial"/>
          <w:color w:val="231F20"/>
          <w:sz w:val="20"/>
        </w:rPr>
        <w:t xml:space="preserve">Social and Emotional Aspects of Learning; Personal, Social, Health and Citizenship Education; Relationships and Sex Education; Drug Education; child protection issues will be addressed through the curriculum as appropriate </w:t>
      </w:r>
    </w:p>
    <w:p w14:paraId="6BE6878C" w14:textId="77777777" w:rsidR="007E7C75" w:rsidRDefault="00AB1699">
      <w:pPr>
        <w:spacing w:after="147"/>
        <w:ind w:left="780"/>
      </w:pPr>
      <w:r>
        <w:rPr>
          <w:rFonts w:ascii="Arial" w:eastAsia="Arial" w:hAnsi="Arial" w:cs="Arial"/>
          <w:color w:val="231F20"/>
          <w:sz w:val="20"/>
        </w:rPr>
        <w:t xml:space="preserve"> </w:t>
      </w:r>
    </w:p>
    <w:p w14:paraId="18465233" w14:textId="77777777" w:rsidR="007E7C75" w:rsidRDefault="00AB1699">
      <w:pPr>
        <w:numPr>
          <w:ilvl w:val="0"/>
          <w:numId w:val="22"/>
        </w:numPr>
        <w:spacing w:after="4" w:line="238" w:lineRule="auto"/>
        <w:ind w:right="991" w:hanging="360"/>
        <w:jc w:val="both"/>
      </w:pPr>
      <w:r>
        <w:rPr>
          <w:rFonts w:ascii="Arial" w:eastAsia="Arial" w:hAnsi="Arial" w:cs="Arial"/>
          <w:b/>
          <w:color w:val="231F20"/>
          <w:sz w:val="20"/>
        </w:rPr>
        <w:t>Bullying;</w:t>
      </w:r>
      <w:r>
        <w:rPr>
          <w:rFonts w:ascii="Arial" w:eastAsia="Arial" w:hAnsi="Arial" w:cs="Arial"/>
          <w:color w:val="231F20"/>
          <w:sz w:val="20"/>
        </w:rPr>
        <w:t xml:space="preserve"> the school will also ensure that all bullying (including</w:t>
      </w:r>
      <w:r>
        <w:rPr>
          <w:sz w:val="28"/>
        </w:rPr>
        <w:t xml:space="preserve"> </w:t>
      </w:r>
      <w:r>
        <w:rPr>
          <w:rFonts w:ascii="Arial" w:eastAsia="Arial" w:hAnsi="Arial" w:cs="Arial"/>
          <w:color w:val="231F20"/>
          <w:sz w:val="20"/>
        </w:rPr>
        <w:t>bullying</w:t>
      </w:r>
      <w:r>
        <w:rPr>
          <w:sz w:val="28"/>
        </w:rPr>
        <w:t xml:space="preserve"> </w:t>
      </w:r>
      <w:r>
        <w:rPr>
          <w:rFonts w:ascii="Arial" w:eastAsia="Arial" w:hAnsi="Arial" w:cs="Arial"/>
          <w:color w:val="231F20"/>
          <w:sz w:val="20"/>
        </w:rPr>
        <w:t>on the grounds of age, disability, gender identity, ethnicity or nationality, religion or belief, sex or sexual orientation)</w:t>
      </w:r>
      <w:r>
        <w:rPr>
          <w:sz w:val="28"/>
        </w:rPr>
        <w:t xml:space="preserve"> </w:t>
      </w:r>
      <w:r>
        <w:rPr>
          <w:rFonts w:ascii="Arial" w:eastAsia="Arial" w:hAnsi="Arial" w:cs="Arial"/>
          <w:color w:val="231F20"/>
          <w:sz w:val="20"/>
        </w:rPr>
        <w:t xml:space="preserve">is identified and dealt with so that any harm caused by other pupils can be minimised. We will pay particular attention to sexualised behaviour, or bullying that is homophobic in nature, or where there appear to be links to domestic abuse in the family home. Please refer to our </w:t>
      </w:r>
      <w:hyperlink r:id="rId197">
        <w:r>
          <w:rPr>
            <w:rFonts w:ascii="Arial" w:eastAsia="Arial" w:hAnsi="Arial" w:cs="Arial"/>
            <w:color w:val="000099"/>
            <w:sz w:val="20"/>
            <w:u w:val="single" w:color="000099"/>
          </w:rPr>
          <w:t>‘Anti</w:t>
        </w:r>
      </w:hyperlink>
      <w:hyperlink r:id="rId198">
        <w:r>
          <w:rPr>
            <w:rFonts w:ascii="Arial" w:eastAsia="Arial" w:hAnsi="Arial" w:cs="Arial"/>
            <w:color w:val="000099"/>
            <w:sz w:val="20"/>
            <w:u w:val="single" w:color="000099"/>
          </w:rPr>
          <w:t>-</w:t>
        </w:r>
      </w:hyperlink>
      <w:hyperlink r:id="rId199">
        <w:r>
          <w:rPr>
            <w:rFonts w:ascii="Arial" w:eastAsia="Arial" w:hAnsi="Arial" w:cs="Arial"/>
            <w:color w:val="000099"/>
            <w:sz w:val="20"/>
            <w:u w:val="single" w:color="000099"/>
          </w:rPr>
          <w:t>Bullying &amp; Anti</w:t>
        </w:r>
      </w:hyperlink>
      <w:hyperlink r:id="rId200">
        <w:r>
          <w:t>https://www.thamesideprimary.co.uk/page/?title=A.+STATUTORY+POLICIES+(EDUCATION+LEGISLATION)&amp;pid=231</w:t>
        </w:r>
      </w:hyperlink>
      <w:hyperlink r:id="rId201">
        <w:r>
          <w:rPr>
            <w:rFonts w:ascii="Arial" w:eastAsia="Arial" w:hAnsi="Arial" w:cs="Arial"/>
            <w:color w:val="000099"/>
            <w:sz w:val="20"/>
            <w:u w:val="single" w:color="000099"/>
          </w:rPr>
          <w:t>Racist Policy’</w:t>
        </w:r>
      </w:hyperlink>
      <w:hyperlink r:id="rId202">
        <w:r>
          <w:rPr>
            <w:rFonts w:ascii="Arial" w:eastAsia="Arial" w:hAnsi="Arial" w:cs="Arial"/>
            <w:color w:val="231F20"/>
            <w:sz w:val="20"/>
          </w:rPr>
          <w:t>.</w:t>
        </w:r>
      </w:hyperlink>
      <w:r>
        <w:rPr>
          <w:rFonts w:ascii="Arial" w:eastAsia="Arial" w:hAnsi="Arial" w:cs="Arial"/>
          <w:color w:val="231F20"/>
          <w:sz w:val="20"/>
        </w:rPr>
        <w:t xml:space="preserve"> </w:t>
      </w:r>
      <w:r>
        <w:rPr>
          <w:sz w:val="28"/>
        </w:rPr>
        <w:t xml:space="preserve"> </w:t>
      </w:r>
    </w:p>
    <w:p w14:paraId="2A160B49" w14:textId="77777777" w:rsidR="007E7C75" w:rsidRDefault="00AB1699">
      <w:pPr>
        <w:spacing w:after="0"/>
        <w:ind w:left="780"/>
      </w:pPr>
      <w:r>
        <w:rPr>
          <w:sz w:val="28"/>
        </w:rPr>
        <w:t xml:space="preserve"> </w:t>
      </w:r>
    </w:p>
    <w:p w14:paraId="2E4EBAC2" w14:textId="77777777" w:rsidR="007E7C75" w:rsidRDefault="00AB1699">
      <w:pPr>
        <w:numPr>
          <w:ilvl w:val="0"/>
          <w:numId w:val="22"/>
        </w:numPr>
        <w:spacing w:after="4" w:line="249" w:lineRule="auto"/>
        <w:ind w:right="991" w:hanging="360"/>
        <w:jc w:val="both"/>
      </w:pPr>
      <w:r>
        <w:rPr>
          <w:rFonts w:ascii="Arial" w:eastAsia="Arial" w:hAnsi="Arial" w:cs="Arial"/>
          <w:color w:val="231F20"/>
          <w:sz w:val="20"/>
        </w:rPr>
        <w:lastRenderedPageBreak/>
        <w:t xml:space="preserve">Safer recruitment and code of conduct for staff. </w:t>
      </w:r>
    </w:p>
    <w:p w14:paraId="52CDD50D" w14:textId="77777777" w:rsidR="007E7C75" w:rsidRDefault="00AB1699">
      <w:pPr>
        <w:numPr>
          <w:ilvl w:val="0"/>
          <w:numId w:val="22"/>
        </w:numPr>
        <w:spacing w:after="4" w:line="249" w:lineRule="auto"/>
        <w:ind w:right="991" w:hanging="360"/>
        <w:jc w:val="both"/>
      </w:pPr>
      <w:r>
        <w:rPr>
          <w:rFonts w:ascii="Arial" w:eastAsia="Arial" w:hAnsi="Arial" w:cs="Arial"/>
          <w:color w:val="231F20"/>
          <w:sz w:val="20"/>
        </w:rPr>
        <w:t xml:space="preserve">Whistleblowing </w:t>
      </w:r>
    </w:p>
    <w:p w14:paraId="7C94E9A6" w14:textId="77777777" w:rsidR="007E7C75" w:rsidRDefault="00AB1699">
      <w:pPr>
        <w:numPr>
          <w:ilvl w:val="0"/>
          <w:numId w:val="22"/>
        </w:numPr>
        <w:spacing w:after="4" w:line="249" w:lineRule="auto"/>
        <w:ind w:right="991" w:hanging="360"/>
        <w:jc w:val="both"/>
      </w:pPr>
      <w:r>
        <w:rPr>
          <w:rFonts w:ascii="Arial" w:eastAsia="Arial" w:hAnsi="Arial" w:cs="Arial"/>
          <w:color w:val="231F20"/>
          <w:sz w:val="20"/>
        </w:rPr>
        <w:t xml:space="preserve">Special Educational Needs and Disabilities </w:t>
      </w:r>
    </w:p>
    <w:p w14:paraId="5CE04468" w14:textId="77777777" w:rsidR="007E7C75" w:rsidRDefault="00AB1699">
      <w:pPr>
        <w:numPr>
          <w:ilvl w:val="0"/>
          <w:numId w:val="22"/>
        </w:numPr>
        <w:spacing w:after="4" w:line="249" w:lineRule="auto"/>
        <w:ind w:right="991" w:hanging="360"/>
        <w:jc w:val="both"/>
      </w:pPr>
      <w:r>
        <w:rPr>
          <w:rFonts w:ascii="Arial" w:eastAsia="Arial" w:hAnsi="Arial" w:cs="Arial"/>
          <w:color w:val="231F20"/>
          <w:sz w:val="20"/>
        </w:rPr>
        <w:t xml:space="preserve">Racist incidents </w:t>
      </w:r>
    </w:p>
    <w:p w14:paraId="0FC36233" w14:textId="77777777" w:rsidR="007E7C75" w:rsidRDefault="00AB1699">
      <w:pPr>
        <w:numPr>
          <w:ilvl w:val="0"/>
          <w:numId w:val="22"/>
        </w:numPr>
        <w:spacing w:after="4" w:line="249" w:lineRule="auto"/>
        <w:ind w:right="991" w:hanging="360"/>
        <w:jc w:val="both"/>
      </w:pPr>
      <w:r>
        <w:rPr>
          <w:rFonts w:ascii="Arial" w:eastAsia="Arial" w:hAnsi="Arial" w:cs="Arial"/>
          <w:color w:val="231F20"/>
          <w:sz w:val="20"/>
        </w:rPr>
        <w:t xml:space="preserve">Confidentiality </w:t>
      </w:r>
    </w:p>
    <w:p w14:paraId="74476E4D" w14:textId="77777777" w:rsidR="007E7C75" w:rsidRDefault="00AB1699">
      <w:pPr>
        <w:numPr>
          <w:ilvl w:val="0"/>
          <w:numId w:val="22"/>
        </w:numPr>
        <w:spacing w:after="4" w:line="249" w:lineRule="auto"/>
        <w:ind w:right="991" w:hanging="360"/>
        <w:jc w:val="both"/>
      </w:pPr>
      <w:r>
        <w:rPr>
          <w:rFonts w:ascii="Arial" w:eastAsia="Arial" w:hAnsi="Arial" w:cs="Arial"/>
          <w:color w:val="231F20"/>
          <w:sz w:val="20"/>
        </w:rPr>
        <w:t xml:space="preserve">Behaviour including bullying  </w:t>
      </w:r>
    </w:p>
    <w:p w14:paraId="43251A66" w14:textId="77777777" w:rsidR="007E7C75" w:rsidRDefault="00AB1699">
      <w:pPr>
        <w:numPr>
          <w:ilvl w:val="0"/>
          <w:numId w:val="22"/>
        </w:numPr>
        <w:spacing w:after="4" w:line="249" w:lineRule="auto"/>
        <w:ind w:right="991" w:hanging="360"/>
        <w:jc w:val="both"/>
      </w:pPr>
      <w:r>
        <w:rPr>
          <w:rFonts w:ascii="Arial" w:eastAsia="Arial" w:hAnsi="Arial" w:cs="Arial"/>
          <w:color w:val="231F20"/>
          <w:sz w:val="20"/>
        </w:rPr>
        <w:t xml:space="preserve">Attendance (including when children go missing) </w:t>
      </w:r>
    </w:p>
    <w:p w14:paraId="30DBBD16" w14:textId="77777777" w:rsidR="007E7C75" w:rsidRDefault="00AB1699">
      <w:pPr>
        <w:numPr>
          <w:ilvl w:val="0"/>
          <w:numId w:val="22"/>
        </w:numPr>
        <w:spacing w:after="4" w:line="249" w:lineRule="auto"/>
        <w:ind w:right="991" w:hanging="360"/>
        <w:jc w:val="both"/>
      </w:pPr>
      <w:r>
        <w:rPr>
          <w:rFonts w:ascii="Arial" w:eastAsia="Arial" w:hAnsi="Arial" w:cs="Arial"/>
          <w:color w:val="231F20"/>
          <w:sz w:val="20"/>
        </w:rPr>
        <w:t xml:space="preserve">Health &amp; Safety </w:t>
      </w:r>
    </w:p>
    <w:p w14:paraId="75B65C8D" w14:textId="77777777" w:rsidR="007E7C75" w:rsidRDefault="00AB1699">
      <w:pPr>
        <w:numPr>
          <w:ilvl w:val="0"/>
          <w:numId w:val="22"/>
        </w:numPr>
        <w:spacing w:after="4" w:line="249" w:lineRule="auto"/>
        <w:ind w:right="991" w:hanging="360"/>
        <w:jc w:val="both"/>
      </w:pPr>
      <w:r>
        <w:rPr>
          <w:rFonts w:ascii="Arial" w:eastAsia="Arial" w:hAnsi="Arial" w:cs="Arial"/>
          <w:color w:val="231F20"/>
          <w:sz w:val="20"/>
        </w:rPr>
        <w:t xml:space="preserve">Touch and Physical Intervention </w:t>
      </w:r>
    </w:p>
    <w:p w14:paraId="2E736440" w14:textId="77777777" w:rsidR="007E7C75" w:rsidRDefault="00AB1699">
      <w:pPr>
        <w:numPr>
          <w:ilvl w:val="0"/>
          <w:numId w:val="22"/>
        </w:numPr>
        <w:spacing w:after="4" w:line="249" w:lineRule="auto"/>
        <w:ind w:right="991" w:hanging="360"/>
        <w:jc w:val="both"/>
      </w:pPr>
      <w:r>
        <w:rPr>
          <w:rFonts w:ascii="Arial" w:eastAsia="Arial" w:hAnsi="Arial" w:cs="Arial"/>
          <w:color w:val="231F20"/>
          <w:sz w:val="20"/>
        </w:rPr>
        <w:t xml:space="preserve">Code of Conduct for Staff </w:t>
      </w:r>
    </w:p>
    <w:p w14:paraId="47086A7F" w14:textId="77777777" w:rsidR="007E7C75" w:rsidRDefault="00AB1699">
      <w:pPr>
        <w:numPr>
          <w:ilvl w:val="0"/>
          <w:numId w:val="22"/>
        </w:numPr>
        <w:spacing w:after="4" w:line="249" w:lineRule="auto"/>
        <w:ind w:right="991" w:hanging="360"/>
        <w:jc w:val="both"/>
      </w:pPr>
      <w:r>
        <w:rPr>
          <w:rFonts w:ascii="Arial" w:eastAsia="Arial" w:hAnsi="Arial" w:cs="Arial"/>
          <w:sz w:val="20"/>
        </w:rPr>
        <w:t xml:space="preserve">Medical Conditions </w:t>
      </w:r>
    </w:p>
    <w:p w14:paraId="5D859681" w14:textId="77777777" w:rsidR="007E7C75" w:rsidRDefault="00AB1699">
      <w:pPr>
        <w:numPr>
          <w:ilvl w:val="0"/>
          <w:numId w:val="22"/>
        </w:numPr>
        <w:spacing w:after="4" w:line="249" w:lineRule="auto"/>
        <w:ind w:right="991" w:hanging="360"/>
        <w:jc w:val="both"/>
      </w:pPr>
      <w:r>
        <w:rPr>
          <w:rFonts w:ascii="Arial" w:eastAsia="Arial" w:hAnsi="Arial" w:cs="Arial"/>
          <w:sz w:val="20"/>
        </w:rPr>
        <w:t xml:space="preserve">Health and Safety </w:t>
      </w:r>
    </w:p>
    <w:p w14:paraId="2BBC9ABE" w14:textId="77777777" w:rsidR="007E7C75" w:rsidRDefault="00AB1699">
      <w:pPr>
        <w:numPr>
          <w:ilvl w:val="0"/>
          <w:numId w:val="22"/>
        </w:numPr>
        <w:spacing w:after="4" w:line="249" w:lineRule="auto"/>
        <w:ind w:right="991" w:hanging="360"/>
        <w:jc w:val="both"/>
      </w:pPr>
      <w:r>
        <w:rPr>
          <w:rFonts w:ascii="Arial" w:eastAsia="Arial" w:hAnsi="Arial" w:cs="Arial"/>
          <w:sz w:val="20"/>
        </w:rPr>
        <w:t xml:space="preserve">E Safety </w:t>
      </w:r>
    </w:p>
    <w:p w14:paraId="08950938" w14:textId="77777777" w:rsidR="007E7C75" w:rsidRDefault="00AB1699">
      <w:pPr>
        <w:numPr>
          <w:ilvl w:val="0"/>
          <w:numId w:val="22"/>
        </w:numPr>
        <w:spacing w:after="4" w:line="249" w:lineRule="auto"/>
        <w:ind w:right="991" w:hanging="360"/>
        <w:jc w:val="both"/>
      </w:pPr>
      <w:r>
        <w:rPr>
          <w:rFonts w:ascii="Arial" w:eastAsia="Arial" w:hAnsi="Arial" w:cs="Arial"/>
          <w:sz w:val="20"/>
        </w:rPr>
        <w:t xml:space="preserve">E-learning &amp; Distance Learning </w:t>
      </w:r>
    </w:p>
    <w:p w14:paraId="3F67A2F6" w14:textId="77777777" w:rsidR="007E7C75" w:rsidRDefault="00AB1699">
      <w:pPr>
        <w:numPr>
          <w:ilvl w:val="0"/>
          <w:numId w:val="22"/>
        </w:numPr>
        <w:spacing w:after="4" w:line="249" w:lineRule="auto"/>
        <w:ind w:right="991" w:hanging="360"/>
        <w:jc w:val="both"/>
      </w:pPr>
      <w:r>
        <w:rPr>
          <w:rFonts w:ascii="Arial" w:eastAsia="Arial" w:hAnsi="Arial" w:cs="Arial"/>
          <w:sz w:val="20"/>
        </w:rPr>
        <w:t xml:space="preserve">Lone Working </w:t>
      </w:r>
    </w:p>
    <w:p w14:paraId="2984697F" w14:textId="77777777" w:rsidR="007E7C75" w:rsidRDefault="00AB1699">
      <w:pPr>
        <w:numPr>
          <w:ilvl w:val="0"/>
          <w:numId w:val="22"/>
        </w:numPr>
        <w:spacing w:after="4" w:line="249" w:lineRule="auto"/>
        <w:ind w:right="991" w:hanging="360"/>
        <w:jc w:val="both"/>
      </w:pPr>
      <w:r>
        <w:rPr>
          <w:rFonts w:ascii="Arial" w:eastAsia="Arial" w:hAnsi="Arial" w:cs="Arial"/>
          <w:sz w:val="20"/>
        </w:rPr>
        <w:t xml:space="preserve">Intimate care </w:t>
      </w:r>
    </w:p>
    <w:p w14:paraId="7EAB02D4" w14:textId="77777777" w:rsidR="007E7C75" w:rsidRDefault="00AB1699">
      <w:pPr>
        <w:numPr>
          <w:ilvl w:val="0"/>
          <w:numId w:val="22"/>
        </w:numPr>
        <w:spacing w:after="4" w:line="249" w:lineRule="auto"/>
        <w:ind w:right="991" w:hanging="360"/>
        <w:jc w:val="both"/>
      </w:pPr>
      <w:r>
        <w:rPr>
          <w:rFonts w:ascii="Arial" w:eastAsia="Arial" w:hAnsi="Arial" w:cs="Arial"/>
          <w:sz w:val="20"/>
        </w:rPr>
        <w:t xml:space="preserve">British Values at Thameside </w:t>
      </w:r>
    </w:p>
    <w:p w14:paraId="1E0B1CF0" w14:textId="77777777" w:rsidR="007E7C75" w:rsidRDefault="00AB1699">
      <w:pPr>
        <w:spacing w:after="0"/>
        <w:ind w:left="60"/>
      </w:pPr>
      <w:r>
        <w:rPr>
          <w:rFonts w:ascii="Arial" w:eastAsia="Arial" w:hAnsi="Arial" w:cs="Arial"/>
          <w:b/>
          <w:color w:val="0070C0"/>
          <w:sz w:val="24"/>
        </w:rPr>
        <w:t xml:space="preserve"> </w:t>
      </w:r>
    </w:p>
    <w:p w14:paraId="7C55B3B9" w14:textId="77777777" w:rsidR="007E7C75" w:rsidRDefault="00AB1699">
      <w:pPr>
        <w:spacing w:after="0"/>
        <w:ind w:left="60"/>
      </w:pPr>
      <w:r>
        <w:rPr>
          <w:rFonts w:ascii="Arial" w:eastAsia="Arial" w:hAnsi="Arial" w:cs="Arial"/>
          <w:b/>
          <w:color w:val="0070C0"/>
          <w:sz w:val="24"/>
        </w:rPr>
        <w:t xml:space="preserve"> </w:t>
      </w:r>
    </w:p>
    <w:p w14:paraId="00F3BD0C" w14:textId="77777777" w:rsidR="007E7C75" w:rsidRDefault="00AB1699">
      <w:pPr>
        <w:pStyle w:val="Heading2"/>
        <w:ind w:left="55" w:right="654"/>
      </w:pPr>
      <w:r>
        <w:t xml:space="preserve">PHOTOGRAPHING CHILDREN  </w:t>
      </w:r>
    </w:p>
    <w:p w14:paraId="00D1CBDE" w14:textId="77777777" w:rsidR="007E7C75" w:rsidRDefault="00AB1699">
      <w:pPr>
        <w:spacing w:after="0"/>
        <w:ind w:left="60"/>
      </w:pPr>
      <w:r>
        <w:rPr>
          <w:rFonts w:ascii="Times New Roman" w:eastAsia="Times New Roman" w:hAnsi="Times New Roman" w:cs="Times New Roman"/>
          <w:sz w:val="24"/>
        </w:rPr>
        <w:t xml:space="preserve"> </w:t>
      </w:r>
    </w:p>
    <w:p w14:paraId="453FCCD7" w14:textId="77777777" w:rsidR="007E7C75" w:rsidRDefault="00AB1699">
      <w:pPr>
        <w:spacing w:after="4" w:line="249" w:lineRule="auto"/>
        <w:ind w:left="70" w:right="991" w:hanging="10"/>
        <w:jc w:val="both"/>
      </w:pPr>
      <w:r>
        <w:rPr>
          <w:rFonts w:ascii="Arial" w:eastAsia="Arial" w:hAnsi="Arial" w:cs="Arial"/>
          <w:color w:val="231F20"/>
          <w:sz w:val="20"/>
        </w:rPr>
        <w:t xml:space="preserve">We understand that parents like to take photos of or video record their children in the school play, or at sports day, or school presentations.  This is a normal part of family life, and we will not discourage parents from celebrating their child’s successes. However, if there are Health and Safety issues associated with this - i.e. the use of a flash when taking photos could distract or dazzle the child, we will ask that flash photography is disabled. </w:t>
      </w:r>
    </w:p>
    <w:p w14:paraId="430C3818" w14:textId="77777777" w:rsidR="007E7C75" w:rsidRDefault="00AB1699">
      <w:pPr>
        <w:spacing w:after="1"/>
        <w:ind w:left="60"/>
      </w:pPr>
      <w:r>
        <w:rPr>
          <w:rFonts w:ascii="Arial" w:eastAsia="Arial" w:hAnsi="Arial" w:cs="Arial"/>
          <w:color w:val="231F20"/>
          <w:sz w:val="20"/>
        </w:rPr>
        <w:t xml:space="preserve"> </w:t>
      </w:r>
    </w:p>
    <w:p w14:paraId="28DBF8A3" w14:textId="77777777" w:rsidR="007E7C75" w:rsidRDefault="00AB1699">
      <w:pPr>
        <w:spacing w:after="4" w:line="249" w:lineRule="auto"/>
        <w:ind w:left="70" w:right="991" w:hanging="10"/>
        <w:jc w:val="both"/>
      </w:pPr>
      <w:r>
        <w:rPr>
          <w:rFonts w:ascii="Arial" w:eastAsia="Arial" w:hAnsi="Arial" w:cs="Arial"/>
          <w:color w:val="231F20"/>
          <w:sz w:val="20"/>
        </w:rPr>
        <w:t xml:space="preserve">We will not allow others to photograph or film a pupil during a school activity without the parent’s permission.  </w:t>
      </w:r>
    </w:p>
    <w:p w14:paraId="0F0CB5C3" w14:textId="77777777" w:rsidR="007E7C75" w:rsidRDefault="00AB1699">
      <w:pPr>
        <w:spacing w:after="0"/>
        <w:ind w:left="60"/>
      </w:pPr>
      <w:r>
        <w:rPr>
          <w:rFonts w:ascii="Arial" w:eastAsia="Arial" w:hAnsi="Arial" w:cs="Arial"/>
          <w:color w:val="231F20"/>
          <w:sz w:val="20"/>
        </w:rPr>
        <w:t xml:space="preserve"> </w:t>
      </w:r>
    </w:p>
    <w:p w14:paraId="2ACD98E1" w14:textId="77777777" w:rsidR="007E7C75" w:rsidRDefault="00AB1699">
      <w:pPr>
        <w:spacing w:after="4" w:line="249" w:lineRule="auto"/>
        <w:ind w:left="70" w:right="991" w:hanging="10"/>
        <w:jc w:val="both"/>
      </w:pPr>
      <w:r>
        <w:rPr>
          <w:rFonts w:ascii="Arial" w:eastAsia="Arial" w:hAnsi="Arial" w:cs="Arial"/>
          <w:color w:val="231F20"/>
          <w:sz w:val="20"/>
        </w:rPr>
        <w:t xml:space="preserve">We will not allow images of pupils to be used on school websites, publicity, or press releases, without express permission from the parent, and if we do obtain such permission, we will not identify individual children by name. All parents will be asked for written permission to use photos as required by GDPR.  </w:t>
      </w:r>
    </w:p>
    <w:p w14:paraId="5B2EFAAA" w14:textId="77777777" w:rsidR="007E7C75" w:rsidRDefault="00AB1699">
      <w:pPr>
        <w:spacing w:after="0"/>
        <w:ind w:left="60"/>
      </w:pPr>
      <w:r>
        <w:rPr>
          <w:rFonts w:ascii="Arial" w:eastAsia="Arial" w:hAnsi="Arial" w:cs="Arial"/>
          <w:color w:val="231F20"/>
          <w:sz w:val="20"/>
        </w:rPr>
        <w:t xml:space="preserve"> </w:t>
      </w:r>
    </w:p>
    <w:p w14:paraId="473A5514" w14:textId="77777777" w:rsidR="007E7C75" w:rsidRDefault="00AB1699">
      <w:pPr>
        <w:spacing w:after="4" w:line="249" w:lineRule="auto"/>
        <w:ind w:left="70" w:right="991" w:hanging="10"/>
        <w:jc w:val="both"/>
      </w:pPr>
      <w:r>
        <w:rPr>
          <w:rFonts w:ascii="Arial" w:eastAsia="Arial" w:hAnsi="Arial" w:cs="Arial"/>
          <w:color w:val="231F20"/>
          <w:sz w:val="20"/>
        </w:rPr>
        <w:t xml:space="preserve">The school cannot however be held accountable for photographs or video footage taken by parents or members of the public at school functions although we will ask parents not to put photos of other children on social networking sites.  </w:t>
      </w:r>
    </w:p>
    <w:p w14:paraId="13577A54" w14:textId="77777777" w:rsidR="007E7C75" w:rsidRDefault="00AB1699">
      <w:pPr>
        <w:spacing w:after="0"/>
        <w:ind w:left="60"/>
      </w:pPr>
      <w:r>
        <w:rPr>
          <w:rFonts w:ascii="Arial" w:eastAsia="Arial" w:hAnsi="Arial" w:cs="Arial"/>
          <w:color w:val="231F20"/>
          <w:sz w:val="20"/>
        </w:rPr>
        <w:t xml:space="preserve"> </w:t>
      </w:r>
    </w:p>
    <w:p w14:paraId="4FC9FCFE" w14:textId="77777777" w:rsidR="007E7C75" w:rsidRDefault="00AB1699">
      <w:pPr>
        <w:spacing w:after="0"/>
        <w:ind w:left="55" w:hanging="10"/>
      </w:pPr>
      <w:r>
        <w:rPr>
          <w:rFonts w:ascii="Arial" w:eastAsia="Arial" w:hAnsi="Arial" w:cs="Arial"/>
          <w:color w:val="231F20"/>
          <w:sz w:val="20"/>
        </w:rPr>
        <w:t xml:space="preserve">See </w:t>
      </w:r>
      <w:hyperlink r:id="rId203">
        <w:r>
          <w:rPr>
            <w:rFonts w:ascii="Arial" w:eastAsia="Arial" w:hAnsi="Arial" w:cs="Arial"/>
            <w:color w:val="000099"/>
            <w:sz w:val="20"/>
            <w:u w:val="single" w:color="000099"/>
          </w:rPr>
          <w:t>Image Use policy</w:t>
        </w:r>
      </w:hyperlink>
      <w:hyperlink r:id="rId204">
        <w:r>
          <w:rPr>
            <w:rFonts w:ascii="Arial" w:eastAsia="Arial" w:hAnsi="Arial" w:cs="Arial"/>
            <w:color w:val="231F20"/>
            <w:sz w:val="20"/>
          </w:rPr>
          <w:t>.</w:t>
        </w:r>
      </w:hyperlink>
      <w:r>
        <w:rPr>
          <w:rFonts w:ascii="Arial" w:eastAsia="Arial" w:hAnsi="Arial" w:cs="Arial"/>
          <w:color w:val="231F20"/>
          <w:sz w:val="20"/>
        </w:rPr>
        <w:t xml:space="preserve"> </w:t>
      </w:r>
    </w:p>
    <w:p w14:paraId="2B210003" w14:textId="77777777" w:rsidR="007E7C75" w:rsidRDefault="00AB1699">
      <w:pPr>
        <w:spacing w:after="21"/>
        <w:ind w:left="60"/>
      </w:pPr>
      <w:r>
        <w:rPr>
          <w:rFonts w:ascii="Arial" w:eastAsia="Arial" w:hAnsi="Arial" w:cs="Arial"/>
          <w:b/>
          <w:sz w:val="20"/>
        </w:rPr>
        <w:t xml:space="preserve"> </w:t>
      </w:r>
    </w:p>
    <w:p w14:paraId="0BF60F3E" w14:textId="77777777" w:rsidR="007E7C75" w:rsidRDefault="00AB1699">
      <w:pPr>
        <w:spacing w:after="0"/>
        <w:ind w:left="60"/>
      </w:pPr>
      <w:r>
        <w:rPr>
          <w:rFonts w:ascii="Arial" w:eastAsia="Arial" w:hAnsi="Arial" w:cs="Arial"/>
          <w:b/>
          <w:color w:val="0070C0"/>
          <w:sz w:val="24"/>
        </w:rPr>
        <w:t xml:space="preserve"> </w:t>
      </w:r>
    </w:p>
    <w:p w14:paraId="35AA8F4B" w14:textId="77777777" w:rsidR="007E7C75" w:rsidRDefault="00AB1699">
      <w:pPr>
        <w:spacing w:after="0"/>
        <w:ind w:left="60"/>
      </w:pPr>
      <w:r>
        <w:rPr>
          <w:rFonts w:ascii="Arial" w:eastAsia="Arial" w:hAnsi="Arial" w:cs="Arial"/>
          <w:b/>
          <w:color w:val="0070C0"/>
          <w:sz w:val="24"/>
        </w:rPr>
        <w:t xml:space="preserve"> </w:t>
      </w:r>
    </w:p>
    <w:p w14:paraId="58E2F46D" w14:textId="77777777" w:rsidR="007E7C75" w:rsidRDefault="00AB1699">
      <w:pPr>
        <w:spacing w:after="0"/>
        <w:ind w:left="60"/>
      </w:pPr>
      <w:r>
        <w:rPr>
          <w:rFonts w:ascii="Arial" w:eastAsia="Arial" w:hAnsi="Arial" w:cs="Arial"/>
          <w:b/>
          <w:color w:val="0070C0"/>
          <w:sz w:val="24"/>
        </w:rPr>
        <w:t xml:space="preserve"> </w:t>
      </w:r>
    </w:p>
    <w:p w14:paraId="1B2C4ECF" w14:textId="77777777" w:rsidR="007E7C75" w:rsidRDefault="00AB1699">
      <w:pPr>
        <w:pStyle w:val="Heading2"/>
        <w:ind w:left="55" w:right="654"/>
      </w:pPr>
      <w:r>
        <w:t xml:space="preserve">CONFIDENTIALITY </w:t>
      </w:r>
    </w:p>
    <w:p w14:paraId="18DACD0B" w14:textId="77777777" w:rsidR="007E7C75" w:rsidRDefault="00AB1699">
      <w:pPr>
        <w:spacing w:after="0"/>
        <w:ind w:left="60"/>
      </w:pPr>
      <w:r>
        <w:rPr>
          <w:rFonts w:ascii="Times New Roman" w:eastAsia="Times New Roman" w:hAnsi="Times New Roman" w:cs="Times New Roman"/>
          <w:sz w:val="24"/>
        </w:rPr>
        <w:t xml:space="preserve"> </w:t>
      </w:r>
    </w:p>
    <w:p w14:paraId="3E5AD4DA" w14:textId="77777777" w:rsidR="007E7C75" w:rsidRPr="00FA753B" w:rsidRDefault="00AB1699">
      <w:pPr>
        <w:spacing w:after="4" w:line="249" w:lineRule="auto"/>
        <w:ind w:left="55" w:right="990" w:hanging="10"/>
      </w:pPr>
      <w:r w:rsidRPr="00FA753B">
        <w:rPr>
          <w:rFonts w:ascii="Arial" w:eastAsia="Arial" w:hAnsi="Arial" w:cs="Arial"/>
          <w:sz w:val="20"/>
        </w:rPr>
        <w:t xml:space="preserve">The school, and all members of staff at the school, will ensure that all data about pupils is handled in accordance with the requirements of the law, and any national and local guidance. </w:t>
      </w:r>
    </w:p>
    <w:p w14:paraId="50052519" w14:textId="77777777" w:rsidR="007E7C75" w:rsidRPr="00FA753B" w:rsidRDefault="00AB1699">
      <w:pPr>
        <w:spacing w:after="0"/>
        <w:ind w:left="60"/>
      </w:pPr>
      <w:r w:rsidRPr="00FA753B">
        <w:rPr>
          <w:rFonts w:ascii="Arial" w:eastAsia="Arial" w:hAnsi="Arial" w:cs="Arial"/>
          <w:sz w:val="20"/>
        </w:rPr>
        <w:t xml:space="preserve"> </w:t>
      </w:r>
    </w:p>
    <w:p w14:paraId="65EB442D" w14:textId="77777777" w:rsidR="007E7C75" w:rsidRDefault="00AB1699">
      <w:pPr>
        <w:spacing w:after="4" w:line="249" w:lineRule="auto"/>
        <w:ind w:left="55" w:right="990" w:hanging="10"/>
      </w:pPr>
      <w:r w:rsidRPr="00FA753B">
        <w:rPr>
          <w:rFonts w:ascii="Arial" w:eastAsia="Arial" w:hAnsi="Arial" w:cs="Arial"/>
          <w:sz w:val="20"/>
        </w:rPr>
        <w:t>Any member of staff who has access to sensitive information about a child or the child’s family must take all reasonable steps to ensure that such information is only disclosed to those people who need to know.</w:t>
      </w:r>
      <w:r>
        <w:rPr>
          <w:rFonts w:ascii="Arial" w:eastAsia="Arial" w:hAnsi="Arial" w:cs="Arial"/>
          <w:sz w:val="20"/>
        </w:rPr>
        <w:t xml:space="preserve"> </w:t>
      </w:r>
    </w:p>
    <w:p w14:paraId="1CF267E9" w14:textId="77777777" w:rsidR="007E7C75" w:rsidRDefault="00AB1699">
      <w:pPr>
        <w:spacing w:after="0"/>
        <w:ind w:left="60"/>
      </w:pPr>
      <w:r>
        <w:rPr>
          <w:rFonts w:ascii="Arial" w:eastAsia="Arial" w:hAnsi="Arial" w:cs="Arial"/>
          <w:sz w:val="20"/>
        </w:rPr>
        <w:t xml:space="preserve"> </w:t>
      </w:r>
    </w:p>
    <w:p w14:paraId="5A0141AB" w14:textId="77777777" w:rsidR="007E7C75" w:rsidRDefault="00AB1699">
      <w:pPr>
        <w:spacing w:after="4" w:line="249" w:lineRule="auto"/>
        <w:ind w:left="55" w:right="990" w:hanging="10"/>
      </w:pPr>
      <w:r>
        <w:rPr>
          <w:rFonts w:ascii="Arial" w:eastAsia="Arial" w:hAnsi="Arial" w:cs="Arial"/>
          <w:sz w:val="20"/>
        </w:rPr>
        <w:lastRenderedPageBreak/>
        <w:t xml:space="preserve">Staff should never promise a child that they will not tell anyone about an allegation, as this may ultimately not be in the best interest of the child. </w:t>
      </w:r>
    </w:p>
    <w:p w14:paraId="3866615D" w14:textId="77777777" w:rsidR="007E7C75" w:rsidRDefault="00AB1699">
      <w:pPr>
        <w:spacing w:after="0"/>
        <w:ind w:left="60"/>
      </w:pPr>
      <w:r>
        <w:rPr>
          <w:rFonts w:ascii="Arial" w:eastAsia="Arial" w:hAnsi="Arial" w:cs="Arial"/>
          <w:sz w:val="20"/>
        </w:rPr>
        <w:t xml:space="preserve"> </w:t>
      </w:r>
    </w:p>
    <w:p w14:paraId="02FCF4A2" w14:textId="77777777" w:rsidR="007E7C75" w:rsidRDefault="00AB1699">
      <w:pPr>
        <w:spacing w:after="32" w:line="246" w:lineRule="auto"/>
        <w:ind w:left="55" w:right="993" w:hanging="10"/>
        <w:jc w:val="both"/>
      </w:pPr>
      <w:r>
        <w:rPr>
          <w:rFonts w:ascii="Arial" w:eastAsia="Arial" w:hAnsi="Arial" w:cs="Arial"/>
          <w:sz w:val="20"/>
        </w:rPr>
        <w:t>All child protection records will be kept separately from the child's main file; the Designated Person will restrict access to those people who have a role to play in protecting the child. Child Protection information held electronically will be password protected.</w:t>
      </w:r>
      <w:r>
        <w:rPr>
          <w:rFonts w:ascii="Arial" w:eastAsia="Arial" w:hAnsi="Arial" w:cs="Arial"/>
          <w:color w:val="231F20"/>
          <w:sz w:val="20"/>
        </w:rPr>
        <w:t xml:space="preserve"> </w:t>
      </w:r>
      <w:r>
        <w:rPr>
          <w:rFonts w:ascii="Arial" w:eastAsia="Arial" w:hAnsi="Arial" w:cs="Arial"/>
          <w:sz w:val="20"/>
        </w:rPr>
        <w:t xml:space="preserve"> </w:t>
      </w:r>
    </w:p>
    <w:p w14:paraId="6F90F7C2" w14:textId="77777777" w:rsidR="007E7C75" w:rsidRDefault="00AB1699">
      <w:pPr>
        <w:spacing w:after="0"/>
        <w:ind w:left="60"/>
      </w:pPr>
      <w:r>
        <w:rPr>
          <w:rFonts w:ascii="Arial" w:eastAsia="Arial" w:hAnsi="Arial" w:cs="Arial"/>
          <w:b/>
          <w:color w:val="0070C0"/>
          <w:sz w:val="24"/>
        </w:rPr>
        <w:t xml:space="preserve"> </w:t>
      </w:r>
    </w:p>
    <w:p w14:paraId="0ABAE29B" w14:textId="77777777" w:rsidR="007E7C75" w:rsidRDefault="00AB1699">
      <w:pPr>
        <w:spacing w:after="0"/>
        <w:ind w:left="55" w:hanging="10"/>
      </w:pPr>
      <w:r>
        <w:rPr>
          <w:rFonts w:ascii="Arial" w:eastAsia="Arial" w:hAnsi="Arial" w:cs="Arial"/>
          <w:color w:val="231F20"/>
          <w:sz w:val="20"/>
        </w:rPr>
        <w:t xml:space="preserve">See </w:t>
      </w:r>
      <w:hyperlink r:id="rId205">
        <w:r>
          <w:rPr>
            <w:rFonts w:ascii="Arial" w:eastAsia="Arial" w:hAnsi="Arial" w:cs="Arial"/>
            <w:color w:val="000099"/>
            <w:sz w:val="20"/>
            <w:u w:val="single" w:color="000099"/>
          </w:rPr>
          <w:t>Data Protection Policy</w:t>
        </w:r>
      </w:hyperlink>
      <w:hyperlink r:id="rId206">
        <w:r>
          <w:rPr>
            <w:rFonts w:ascii="Arial" w:eastAsia="Arial" w:hAnsi="Arial" w:cs="Arial"/>
            <w:color w:val="231F20"/>
            <w:sz w:val="20"/>
          </w:rPr>
          <w:t>.</w:t>
        </w:r>
      </w:hyperlink>
      <w:r>
        <w:rPr>
          <w:rFonts w:ascii="Arial" w:eastAsia="Arial" w:hAnsi="Arial" w:cs="Arial"/>
          <w:color w:val="231F20"/>
          <w:sz w:val="20"/>
        </w:rPr>
        <w:t xml:space="preserve"> </w:t>
      </w:r>
    </w:p>
    <w:p w14:paraId="288486A9" w14:textId="77777777" w:rsidR="007E7C75" w:rsidRDefault="00AB1699">
      <w:pPr>
        <w:spacing w:after="0"/>
        <w:ind w:left="60"/>
      </w:pPr>
      <w:r>
        <w:rPr>
          <w:rFonts w:ascii="Arial" w:eastAsia="Arial" w:hAnsi="Arial" w:cs="Arial"/>
          <w:b/>
          <w:color w:val="0070C0"/>
          <w:sz w:val="24"/>
        </w:rPr>
        <w:t xml:space="preserve"> </w:t>
      </w:r>
    </w:p>
    <w:p w14:paraId="78542D9D" w14:textId="77777777" w:rsidR="007E7C75" w:rsidRDefault="00AB1699">
      <w:pPr>
        <w:pStyle w:val="Heading2"/>
        <w:ind w:left="55" w:right="654"/>
      </w:pPr>
      <w:r>
        <w:t xml:space="preserve">CONDUCT OF STAFF </w:t>
      </w:r>
    </w:p>
    <w:p w14:paraId="4AA83035" w14:textId="77777777" w:rsidR="007E7C75" w:rsidRDefault="00AB1699">
      <w:pPr>
        <w:spacing w:after="0"/>
        <w:ind w:left="60"/>
      </w:pPr>
      <w:r>
        <w:rPr>
          <w:rFonts w:ascii="Times New Roman" w:eastAsia="Times New Roman" w:hAnsi="Times New Roman" w:cs="Times New Roman"/>
          <w:sz w:val="24"/>
        </w:rPr>
        <w:t xml:space="preserve"> </w:t>
      </w:r>
    </w:p>
    <w:p w14:paraId="5C6836EF" w14:textId="77777777" w:rsidR="007E7C75" w:rsidRDefault="00AB1699">
      <w:pPr>
        <w:spacing w:after="5" w:line="246" w:lineRule="auto"/>
        <w:ind w:left="55" w:right="993" w:hanging="10"/>
        <w:jc w:val="both"/>
      </w:pPr>
      <w:r>
        <w:rPr>
          <w:rFonts w:ascii="Arial" w:eastAsia="Arial" w:hAnsi="Arial" w:cs="Arial"/>
          <w:sz w:val="20"/>
        </w:rPr>
        <w:t xml:space="preserve">The school has a duty to ensure that professional behaviour applies to relationships between staff and children, and that all members of staff are clear about what constitutes appropriate behaviour and professional boundaries.   </w:t>
      </w:r>
    </w:p>
    <w:p w14:paraId="2AE829A5" w14:textId="77777777" w:rsidR="007E7C75" w:rsidRDefault="00AB1699">
      <w:pPr>
        <w:spacing w:after="0"/>
        <w:ind w:left="60"/>
      </w:pPr>
      <w:r>
        <w:rPr>
          <w:rFonts w:ascii="Arial" w:eastAsia="Arial" w:hAnsi="Arial" w:cs="Arial"/>
          <w:color w:val="231F20"/>
          <w:sz w:val="20"/>
        </w:rPr>
        <w:t xml:space="preserve"> </w:t>
      </w:r>
    </w:p>
    <w:p w14:paraId="38C75862" w14:textId="77777777" w:rsidR="007E7C75" w:rsidRDefault="00AB1699">
      <w:pPr>
        <w:spacing w:after="4" w:line="249" w:lineRule="auto"/>
        <w:ind w:left="70" w:right="991" w:hanging="10"/>
        <w:jc w:val="both"/>
      </w:pPr>
      <w:r>
        <w:rPr>
          <w:rFonts w:ascii="Arial" w:eastAsia="Arial" w:hAnsi="Arial" w:cs="Arial"/>
          <w:color w:val="231F20"/>
          <w:sz w:val="20"/>
        </w:rPr>
        <w:t xml:space="preserve">At all times, members of staff are required to work in a professional way with children. All staff should be aware of the dangers inherent in: </w:t>
      </w:r>
    </w:p>
    <w:p w14:paraId="3FE0BBAF" w14:textId="77777777" w:rsidR="007E7C75" w:rsidRDefault="00AB1699">
      <w:pPr>
        <w:spacing w:after="0"/>
        <w:ind w:left="60"/>
      </w:pPr>
      <w:r>
        <w:rPr>
          <w:rFonts w:ascii="Arial" w:eastAsia="Arial" w:hAnsi="Arial" w:cs="Arial"/>
          <w:color w:val="231F20"/>
          <w:sz w:val="20"/>
        </w:rPr>
        <w:t xml:space="preserve"> </w:t>
      </w:r>
    </w:p>
    <w:p w14:paraId="3E843FFF" w14:textId="77777777" w:rsidR="007E7C75" w:rsidRDefault="00AB1699">
      <w:pPr>
        <w:numPr>
          <w:ilvl w:val="0"/>
          <w:numId w:val="23"/>
        </w:numPr>
        <w:spacing w:after="4" w:line="249" w:lineRule="auto"/>
        <w:ind w:right="991" w:hanging="360"/>
        <w:jc w:val="both"/>
      </w:pPr>
      <w:r>
        <w:rPr>
          <w:rFonts w:ascii="Arial" w:eastAsia="Arial" w:hAnsi="Arial" w:cs="Arial"/>
          <w:color w:val="231F20"/>
          <w:sz w:val="20"/>
        </w:rPr>
        <w:t xml:space="preserve">Working alone with a child </w:t>
      </w:r>
    </w:p>
    <w:p w14:paraId="5D907758" w14:textId="77777777" w:rsidR="007E7C75" w:rsidRDefault="00AB1699">
      <w:pPr>
        <w:numPr>
          <w:ilvl w:val="0"/>
          <w:numId w:val="23"/>
        </w:numPr>
        <w:spacing w:after="4" w:line="249" w:lineRule="auto"/>
        <w:ind w:right="991" w:hanging="360"/>
        <w:jc w:val="both"/>
      </w:pPr>
      <w:r>
        <w:rPr>
          <w:rFonts w:ascii="Arial" w:eastAsia="Arial" w:hAnsi="Arial" w:cs="Arial"/>
          <w:color w:val="231F20"/>
          <w:sz w:val="20"/>
        </w:rPr>
        <w:t xml:space="preserve">Physical interventions </w:t>
      </w:r>
    </w:p>
    <w:p w14:paraId="514383AB" w14:textId="77777777" w:rsidR="007E7C75" w:rsidRDefault="00AB1699">
      <w:pPr>
        <w:numPr>
          <w:ilvl w:val="0"/>
          <w:numId w:val="23"/>
        </w:numPr>
        <w:spacing w:after="4" w:line="249" w:lineRule="auto"/>
        <w:ind w:right="991" w:hanging="360"/>
        <w:jc w:val="both"/>
      </w:pPr>
      <w:r>
        <w:rPr>
          <w:rFonts w:ascii="Arial" w:eastAsia="Arial" w:hAnsi="Arial" w:cs="Arial"/>
          <w:color w:val="231F20"/>
          <w:sz w:val="20"/>
        </w:rPr>
        <w:t xml:space="preserve">Cultural and gender stereotyping </w:t>
      </w:r>
    </w:p>
    <w:p w14:paraId="31A9B542" w14:textId="77777777" w:rsidR="007E7C75" w:rsidRDefault="00AB1699">
      <w:pPr>
        <w:numPr>
          <w:ilvl w:val="0"/>
          <w:numId w:val="23"/>
        </w:numPr>
        <w:spacing w:after="4" w:line="249" w:lineRule="auto"/>
        <w:ind w:right="991" w:hanging="360"/>
        <w:jc w:val="both"/>
      </w:pPr>
      <w:r>
        <w:rPr>
          <w:rFonts w:ascii="Arial" w:eastAsia="Arial" w:hAnsi="Arial" w:cs="Arial"/>
          <w:color w:val="231F20"/>
          <w:sz w:val="20"/>
        </w:rPr>
        <w:t xml:space="preserve">Dealing with sensitive information  </w:t>
      </w:r>
    </w:p>
    <w:p w14:paraId="3C0EB782" w14:textId="77777777" w:rsidR="007E7C75" w:rsidRDefault="00AB1699">
      <w:pPr>
        <w:numPr>
          <w:ilvl w:val="0"/>
          <w:numId w:val="23"/>
        </w:numPr>
        <w:spacing w:after="4" w:line="249" w:lineRule="auto"/>
        <w:ind w:right="991" w:hanging="360"/>
        <w:jc w:val="both"/>
      </w:pPr>
      <w:r>
        <w:rPr>
          <w:rFonts w:ascii="Arial" w:eastAsia="Arial" w:hAnsi="Arial" w:cs="Arial"/>
          <w:color w:val="231F20"/>
          <w:sz w:val="20"/>
        </w:rPr>
        <w:t xml:space="preserve">Giving to and receiving gifts from children and parents </w:t>
      </w:r>
    </w:p>
    <w:p w14:paraId="47C393C0" w14:textId="77777777" w:rsidR="007E7C75" w:rsidRDefault="00AB1699">
      <w:pPr>
        <w:numPr>
          <w:ilvl w:val="0"/>
          <w:numId w:val="23"/>
        </w:numPr>
        <w:spacing w:after="4" w:line="249" w:lineRule="auto"/>
        <w:ind w:right="991" w:hanging="360"/>
        <w:jc w:val="both"/>
      </w:pPr>
      <w:r>
        <w:rPr>
          <w:rFonts w:ascii="Arial" w:eastAsia="Arial" w:hAnsi="Arial" w:cs="Arial"/>
          <w:color w:val="231F20"/>
          <w:sz w:val="20"/>
        </w:rPr>
        <w:t xml:space="preserve">Contacting children through private telephones (including texting), e-mail, apps, or social networking websites. </w:t>
      </w:r>
    </w:p>
    <w:p w14:paraId="736A329C" w14:textId="77777777" w:rsidR="007E7C75" w:rsidRDefault="00AB1699">
      <w:pPr>
        <w:numPr>
          <w:ilvl w:val="0"/>
          <w:numId w:val="23"/>
        </w:numPr>
        <w:spacing w:after="4" w:line="249" w:lineRule="auto"/>
        <w:ind w:right="991" w:hanging="360"/>
        <w:jc w:val="both"/>
      </w:pPr>
      <w:r>
        <w:rPr>
          <w:rFonts w:ascii="Arial" w:eastAsia="Arial" w:hAnsi="Arial" w:cs="Arial"/>
          <w:color w:val="231F20"/>
          <w:sz w:val="20"/>
        </w:rPr>
        <w:t xml:space="preserve">Disclosing personal details inappropriately </w:t>
      </w:r>
    </w:p>
    <w:p w14:paraId="06857364" w14:textId="77777777" w:rsidR="007E7C75" w:rsidRDefault="00AB1699">
      <w:pPr>
        <w:numPr>
          <w:ilvl w:val="0"/>
          <w:numId w:val="23"/>
        </w:numPr>
        <w:spacing w:after="4" w:line="249" w:lineRule="auto"/>
        <w:ind w:right="991" w:hanging="360"/>
        <w:jc w:val="both"/>
      </w:pPr>
      <w:r>
        <w:rPr>
          <w:rFonts w:ascii="Arial" w:eastAsia="Arial" w:hAnsi="Arial" w:cs="Arial"/>
          <w:color w:val="231F20"/>
          <w:sz w:val="20"/>
        </w:rPr>
        <w:t xml:space="preserve">Meeting pupils outside school hours or school duties </w:t>
      </w:r>
    </w:p>
    <w:p w14:paraId="55BE418D" w14:textId="77777777" w:rsidR="007E7C75" w:rsidRDefault="00AB1699">
      <w:pPr>
        <w:spacing w:after="0"/>
        <w:ind w:left="60"/>
      </w:pPr>
      <w:r>
        <w:rPr>
          <w:rFonts w:ascii="Arial" w:eastAsia="Arial" w:hAnsi="Arial" w:cs="Arial"/>
          <w:color w:val="231F20"/>
          <w:sz w:val="20"/>
        </w:rPr>
        <w:t xml:space="preserve"> </w:t>
      </w:r>
    </w:p>
    <w:p w14:paraId="3BE7855F" w14:textId="77777777" w:rsidR="007E7C75" w:rsidRDefault="00AB1699">
      <w:pPr>
        <w:spacing w:after="4" w:line="249" w:lineRule="auto"/>
        <w:ind w:left="70" w:right="991" w:hanging="10"/>
        <w:jc w:val="both"/>
      </w:pPr>
      <w:r>
        <w:rPr>
          <w:rFonts w:ascii="Arial" w:eastAsia="Arial" w:hAnsi="Arial" w:cs="Arial"/>
          <w:color w:val="231F20"/>
          <w:sz w:val="20"/>
        </w:rPr>
        <w:t xml:space="preserve">If any member of staff has reasonable suspicion that a child is suffering harm, and fails to act in accordance with this Policy and the BWSCP procedures, we will view this as misconduct and take appropriate action.  </w:t>
      </w:r>
    </w:p>
    <w:p w14:paraId="19F8115B" w14:textId="77777777" w:rsidR="007E7C75" w:rsidRDefault="00AB1699">
      <w:pPr>
        <w:spacing w:after="0"/>
        <w:ind w:left="60"/>
      </w:pPr>
      <w:r>
        <w:rPr>
          <w:rFonts w:ascii="Arial" w:eastAsia="Arial" w:hAnsi="Arial" w:cs="Arial"/>
          <w:color w:val="231F20"/>
          <w:sz w:val="20"/>
        </w:rPr>
        <w:t xml:space="preserve"> </w:t>
      </w:r>
    </w:p>
    <w:p w14:paraId="3464DBA5" w14:textId="77777777" w:rsidR="007E7C75" w:rsidRDefault="00AB1699">
      <w:pPr>
        <w:spacing w:after="4" w:line="249" w:lineRule="auto"/>
        <w:ind w:left="70" w:right="991" w:hanging="10"/>
        <w:jc w:val="both"/>
      </w:pPr>
      <w:r>
        <w:rPr>
          <w:rFonts w:ascii="Arial" w:eastAsia="Arial" w:hAnsi="Arial" w:cs="Arial"/>
          <w:color w:val="231F20"/>
          <w:sz w:val="20"/>
        </w:rPr>
        <w:t xml:space="preserve">Where any member of staff in the school believes that the Head Teacher is failing to act in accordance with this Policy, they should bring it to the attention of the Chair of Governors. </w:t>
      </w:r>
    </w:p>
    <w:p w14:paraId="392A0323" w14:textId="77777777" w:rsidR="007E7C75" w:rsidRDefault="00AB1699">
      <w:pPr>
        <w:spacing w:after="0"/>
        <w:ind w:left="60"/>
      </w:pPr>
      <w:r>
        <w:rPr>
          <w:rFonts w:ascii="Arial" w:eastAsia="Arial" w:hAnsi="Arial" w:cs="Arial"/>
          <w:color w:val="231F20"/>
          <w:sz w:val="20"/>
        </w:rPr>
        <w:t xml:space="preserve"> </w:t>
      </w:r>
    </w:p>
    <w:tbl>
      <w:tblPr>
        <w:tblStyle w:val="TableGrid1"/>
        <w:tblW w:w="5465" w:type="dxa"/>
        <w:tblInd w:w="2152" w:type="dxa"/>
        <w:tblCellMar>
          <w:top w:w="80" w:type="dxa"/>
          <w:left w:w="123" w:type="dxa"/>
          <w:right w:w="115" w:type="dxa"/>
        </w:tblCellMar>
        <w:tblLook w:val="04A0" w:firstRow="1" w:lastRow="0" w:firstColumn="1" w:lastColumn="0" w:noHBand="0" w:noVBand="1"/>
      </w:tblPr>
      <w:tblGrid>
        <w:gridCol w:w="5465"/>
      </w:tblGrid>
      <w:tr w:rsidR="007E7C75" w14:paraId="4F4D68C2" w14:textId="77777777">
        <w:trPr>
          <w:trHeight w:val="2535"/>
        </w:trPr>
        <w:tc>
          <w:tcPr>
            <w:tcW w:w="5465" w:type="dxa"/>
            <w:tcBorders>
              <w:top w:val="single" w:sz="6" w:space="0" w:color="000000"/>
              <w:left w:val="single" w:sz="6" w:space="0" w:color="000000"/>
              <w:bottom w:val="single" w:sz="6" w:space="0" w:color="000000"/>
              <w:right w:val="single" w:sz="6" w:space="0" w:color="000000"/>
            </w:tcBorders>
          </w:tcPr>
          <w:p w14:paraId="6B699379" w14:textId="77777777" w:rsidR="007E7C75" w:rsidRDefault="007E7C75">
            <w:pPr>
              <w:ind w:left="-3348" w:right="5"/>
            </w:pPr>
          </w:p>
          <w:tbl>
            <w:tblPr>
              <w:tblStyle w:val="TableGrid1"/>
              <w:tblW w:w="5221" w:type="dxa"/>
              <w:tblInd w:w="0" w:type="dxa"/>
              <w:tblCellMar>
                <w:top w:w="7" w:type="dxa"/>
                <w:left w:w="115" w:type="dxa"/>
                <w:right w:w="115" w:type="dxa"/>
              </w:tblCellMar>
              <w:tblLook w:val="04A0" w:firstRow="1" w:lastRow="0" w:firstColumn="1" w:lastColumn="0" w:noHBand="0" w:noVBand="1"/>
            </w:tblPr>
            <w:tblGrid>
              <w:gridCol w:w="5221"/>
            </w:tblGrid>
            <w:tr w:rsidR="007E7C75" w14:paraId="20109CDA" w14:textId="77777777">
              <w:trPr>
                <w:trHeight w:val="266"/>
              </w:trPr>
              <w:tc>
                <w:tcPr>
                  <w:tcW w:w="5221" w:type="dxa"/>
                  <w:tcBorders>
                    <w:top w:val="nil"/>
                    <w:left w:val="nil"/>
                    <w:bottom w:val="nil"/>
                    <w:right w:val="nil"/>
                  </w:tcBorders>
                  <w:shd w:val="clear" w:color="auto" w:fill="B6DDE8"/>
                </w:tcPr>
                <w:p w14:paraId="66521BF0" w14:textId="77777777" w:rsidR="007E7C75" w:rsidRDefault="00AB1699">
                  <w:pPr>
                    <w:ind w:right="7"/>
                    <w:jc w:val="center"/>
                  </w:pPr>
                  <w:r>
                    <w:rPr>
                      <w:rFonts w:ascii="Arial" w:eastAsia="Arial" w:hAnsi="Arial" w:cs="Arial"/>
                      <w:b/>
                      <w:sz w:val="20"/>
                    </w:rPr>
                    <w:t xml:space="preserve">Thameside Chair of Governors </w:t>
                  </w:r>
                </w:p>
              </w:tc>
            </w:tr>
            <w:tr w:rsidR="007E7C75" w14:paraId="4EA8F678" w14:textId="77777777">
              <w:tblPrEx>
                <w:tblCellMar>
                  <w:top w:w="10" w:type="dxa"/>
                </w:tblCellMar>
              </w:tblPrEx>
              <w:trPr>
                <w:trHeight w:val="264"/>
              </w:trPr>
              <w:tc>
                <w:tcPr>
                  <w:tcW w:w="5221" w:type="dxa"/>
                  <w:tcBorders>
                    <w:top w:val="nil"/>
                    <w:left w:val="nil"/>
                    <w:bottom w:val="nil"/>
                    <w:right w:val="nil"/>
                  </w:tcBorders>
                  <w:shd w:val="clear" w:color="auto" w:fill="B6DDE8"/>
                </w:tcPr>
                <w:p w14:paraId="148D2FD3" w14:textId="77777777" w:rsidR="007E7C75" w:rsidRDefault="00AB1699">
                  <w:pPr>
                    <w:ind w:right="6"/>
                    <w:jc w:val="center"/>
                  </w:pPr>
                  <w:r>
                    <w:rPr>
                      <w:rFonts w:ascii="Arial" w:eastAsia="Arial" w:hAnsi="Arial" w:cs="Arial"/>
                      <w:sz w:val="20"/>
                    </w:rPr>
                    <w:t xml:space="preserve">Dr Elizabeth McCrum </w:t>
                  </w:r>
                </w:p>
              </w:tc>
            </w:tr>
            <w:tr w:rsidR="007E7C75" w14:paraId="1A4748F4" w14:textId="77777777">
              <w:tblPrEx>
                <w:tblCellMar>
                  <w:top w:w="9" w:type="dxa"/>
                </w:tblCellMar>
              </w:tblPrEx>
              <w:trPr>
                <w:trHeight w:val="266"/>
              </w:trPr>
              <w:tc>
                <w:tcPr>
                  <w:tcW w:w="5221" w:type="dxa"/>
                  <w:tcBorders>
                    <w:top w:val="nil"/>
                    <w:left w:val="nil"/>
                    <w:bottom w:val="nil"/>
                    <w:right w:val="nil"/>
                  </w:tcBorders>
                  <w:shd w:val="clear" w:color="auto" w:fill="B6DDE8"/>
                </w:tcPr>
                <w:p w14:paraId="5FD70F1E" w14:textId="77777777" w:rsidR="007E7C75" w:rsidRDefault="00AB1699">
                  <w:pPr>
                    <w:ind w:right="9"/>
                    <w:jc w:val="center"/>
                  </w:pPr>
                  <w:r>
                    <w:rPr>
                      <w:rFonts w:ascii="Arial" w:eastAsia="Arial" w:hAnsi="Arial" w:cs="Arial"/>
                      <w:sz w:val="20"/>
                    </w:rPr>
                    <w:t xml:space="preserve">Contact via the school office on 0118 937 5551 </w:t>
                  </w:r>
                </w:p>
              </w:tc>
            </w:tr>
            <w:tr w:rsidR="007E7C75" w14:paraId="3017E628" w14:textId="77777777">
              <w:tblPrEx>
                <w:tblCellMar>
                  <w:top w:w="9" w:type="dxa"/>
                </w:tblCellMar>
              </w:tblPrEx>
              <w:trPr>
                <w:trHeight w:val="266"/>
              </w:trPr>
              <w:tc>
                <w:tcPr>
                  <w:tcW w:w="5221" w:type="dxa"/>
                  <w:tcBorders>
                    <w:top w:val="nil"/>
                    <w:left w:val="nil"/>
                    <w:bottom w:val="nil"/>
                    <w:right w:val="nil"/>
                  </w:tcBorders>
                  <w:shd w:val="clear" w:color="auto" w:fill="B6DDE8"/>
                </w:tcPr>
                <w:p w14:paraId="3345FA5C" w14:textId="77777777" w:rsidR="007E7C75" w:rsidRDefault="00AB1699">
                  <w:pPr>
                    <w:ind w:right="2"/>
                    <w:jc w:val="center"/>
                  </w:pPr>
                  <w:r>
                    <w:rPr>
                      <w:rFonts w:ascii="Arial" w:eastAsia="Arial" w:hAnsi="Arial" w:cs="Arial"/>
                      <w:sz w:val="20"/>
                    </w:rPr>
                    <w:t xml:space="preserve">or via email at </w:t>
                  </w:r>
                </w:p>
              </w:tc>
            </w:tr>
            <w:tr w:rsidR="007E7C75" w14:paraId="0F5E6245" w14:textId="77777777">
              <w:tblPrEx>
                <w:tblCellMar>
                  <w:top w:w="9" w:type="dxa"/>
                </w:tblCellMar>
              </w:tblPrEx>
              <w:trPr>
                <w:trHeight w:val="264"/>
              </w:trPr>
              <w:tc>
                <w:tcPr>
                  <w:tcW w:w="5221" w:type="dxa"/>
                  <w:tcBorders>
                    <w:top w:val="nil"/>
                    <w:left w:val="nil"/>
                    <w:bottom w:val="nil"/>
                    <w:right w:val="nil"/>
                  </w:tcBorders>
                  <w:shd w:val="clear" w:color="auto" w:fill="B6DDE8"/>
                </w:tcPr>
                <w:p w14:paraId="21B1530C" w14:textId="77777777" w:rsidR="007E7C75" w:rsidRDefault="00AB1699">
                  <w:pPr>
                    <w:ind w:right="4"/>
                    <w:jc w:val="center"/>
                  </w:pPr>
                  <w:r>
                    <w:rPr>
                      <w:rFonts w:ascii="Arial" w:eastAsia="Arial" w:hAnsi="Arial" w:cs="Arial"/>
                      <w:color w:val="000099"/>
                      <w:sz w:val="20"/>
                      <w:u w:val="single" w:color="000099"/>
                    </w:rPr>
                    <w:t>chair@thameside.reading.sch.uk</w:t>
                  </w:r>
                  <w:r>
                    <w:rPr>
                      <w:rFonts w:ascii="Arial" w:eastAsia="Arial" w:hAnsi="Arial" w:cs="Arial"/>
                      <w:sz w:val="20"/>
                    </w:rPr>
                    <w:t xml:space="preserve"> </w:t>
                  </w:r>
                </w:p>
              </w:tc>
            </w:tr>
          </w:tbl>
          <w:p w14:paraId="3FE9F23F" w14:textId="77777777" w:rsidR="007E7C75" w:rsidRDefault="00AB1699">
            <w:r>
              <w:rPr>
                <w:noProof/>
              </w:rPr>
              <mc:AlternateContent>
                <mc:Choice Requires="wpg">
                  <w:drawing>
                    <wp:inline distT="0" distB="0" distL="0" distR="0" wp14:anchorId="5DA7EC11" wp14:editId="07777777">
                      <wp:extent cx="3315335" cy="35052"/>
                      <wp:effectExtent l="0" t="0" r="0" b="0"/>
                      <wp:docPr id="81357" name="Group 81357"/>
                      <wp:cNvGraphicFramePr/>
                      <a:graphic xmlns:a="http://schemas.openxmlformats.org/drawingml/2006/main">
                        <a:graphicData uri="http://schemas.microsoft.com/office/word/2010/wordprocessingGroup">
                          <wpg:wgp>
                            <wpg:cNvGrpSpPr/>
                            <wpg:grpSpPr>
                              <a:xfrm>
                                <a:off x="0" y="0"/>
                                <a:ext cx="3315335" cy="35052"/>
                                <a:chOff x="0" y="0"/>
                                <a:chExt cx="3315335" cy="35052"/>
                              </a:xfrm>
                            </wpg:grpSpPr>
                            <wps:wsp>
                              <wps:cNvPr id="91919" name="Shape 91919"/>
                              <wps:cNvSpPr/>
                              <wps:spPr>
                                <a:xfrm>
                                  <a:off x="0" y="0"/>
                                  <a:ext cx="3315335" cy="35052"/>
                                </a:xfrm>
                                <a:custGeom>
                                  <a:avLst/>
                                  <a:gdLst/>
                                  <a:ahLst/>
                                  <a:cxnLst/>
                                  <a:rect l="0" t="0" r="0" b="0"/>
                                  <a:pathLst>
                                    <a:path w="3315335" h="35052">
                                      <a:moveTo>
                                        <a:pt x="0" y="0"/>
                                      </a:moveTo>
                                      <a:lnTo>
                                        <a:pt x="3315335" y="0"/>
                                      </a:lnTo>
                                      <a:lnTo>
                                        <a:pt x="3315335" y="35052"/>
                                      </a:lnTo>
                                      <a:lnTo>
                                        <a:pt x="0" y="35052"/>
                                      </a:lnTo>
                                      <a:lnTo>
                                        <a:pt x="0" y="0"/>
                                      </a:lnTo>
                                    </a:path>
                                  </a:pathLst>
                                </a:custGeom>
                                <a:ln w="0" cap="flat">
                                  <a:miter lim="127000"/>
                                </a:ln>
                              </wps:spPr>
                              <wps:style>
                                <a:lnRef idx="0">
                                  <a:srgbClr val="000000">
                                    <a:alpha val="0"/>
                                  </a:srgbClr>
                                </a:lnRef>
                                <a:fillRef idx="1">
                                  <a:srgbClr val="B6DDE8"/>
                                </a:fillRef>
                                <a:effectRef idx="0">
                                  <a:scrgbClr r="0" g="0" b="0"/>
                                </a:effectRef>
                                <a:fontRef idx="none"/>
                              </wps:style>
                              <wps:bodyPr/>
                            </wps:wsp>
                          </wpg:wgp>
                        </a:graphicData>
                      </a:graphic>
                    </wp:inline>
                  </w:drawing>
                </mc:Choice>
                <mc:Fallback xmlns:a="http://schemas.openxmlformats.org/drawingml/2006/main" xmlns:wp14="http://schemas.microsoft.com/office/word/2010/wordml" xmlns:pic="http://schemas.openxmlformats.org/drawingml/2006/picture">
                  <w:pict w14:anchorId="702B9358">
                    <v:group id="Group 81357" style="width:261.05pt;height:2.76001pt;mso-position-horizontal-relative:char;mso-position-vertical-relative:line" coordsize="33153,350">
                      <v:shape id="Shape 91920" style="position:absolute;width:33153;height:350;left:0;top:0;" coordsize="3315335,35052" path="m0,0l3315335,0l3315335,35052l0,35052l0,0">
                        <v:stroke on="false" weight="0pt" color="#000000" opacity="0" miterlimit="10" joinstyle="miter" endcap="flat"/>
                        <v:fill on="true" color="#b6dde8"/>
                      </v:shape>
                    </v:group>
                  </w:pict>
                </mc:Fallback>
              </mc:AlternateContent>
            </w:r>
          </w:p>
        </w:tc>
      </w:tr>
    </w:tbl>
    <w:p w14:paraId="4D68A664" w14:textId="77777777" w:rsidR="007E7C75" w:rsidRDefault="00AB1699">
      <w:pPr>
        <w:spacing w:after="0"/>
        <w:ind w:left="60"/>
      </w:pPr>
      <w:r>
        <w:rPr>
          <w:rFonts w:ascii="Arial" w:eastAsia="Arial" w:hAnsi="Arial" w:cs="Arial"/>
          <w:b/>
          <w:color w:val="0070C0"/>
          <w:sz w:val="24"/>
        </w:rPr>
        <w:t xml:space="preserve"> </w:t>
      </w:r>
    </w:p>
    <w:p w14:paraId="0536C3CA" w14:textId="77777777" w:rsidR="007E7C75" w:rsidRDefault="00AB1699">
      <w:pPr>
        <w:spacing w:after="0"/>
        <w:ind w:left="60"/>
      </w:pPr>
      <w:r>
        <w:rPr>
          <w:rFonts w:ascii="Arial" w:eastAsia="Arial" w:hAnsi="Arial" w:cs="Arial"/>
          <w:b/>
          <w:color w:val="0070C0"/>
          <w:sz w:val="24"/>
        </w:rPr>
        <w:t xml:space="preserve"> </w:t>
      </w:r>
    </w:p>
    <w:p w14:paraId="1EB62632" w14:textId="77777777" w:rsidR="007E7C75" w:rsidRDefault="00AB1699">
      <w:pPr>
        <w:pStyle w:val="Heading2"/>
        <w:ind w:left="55" w:right="654"/>
      </w:pPr>
      <w:r>
        <w:t xml:space="preserve">PHYSICAL CONTACT &amp; RESTRAINT </w:t>
      </w:r>
    </w:p>
    <w:p w14:paraId="58C2D2A3" w14:textId="77777777" w:rsidR="007E7C75" w:rsidRDefault="00AB1699">
      <w:pPr>
        <w:spacing w:after="0"/>
        <w:ind w:left="60"/>
      </w:pPr>
      <w:r>
        <w:rPr>
          <w:rFonts w:ascii="Times New Roman" w:eastAsia="Times New Roman" w:hAnsi="Times New Roman" w:cs="Times New Roman"/>
          <w:sz w:val="24"/>
        </w:rPr>
        <w:t xml:space="preserve"> </w:t>
      </w:r>
    </w:p>
    <w:p w14:paraId="3A88934E" w14:textId="77777777" w:rsidR="007E7C75" w:rsidRDefault="00AB1699">
      <w:pPr>
        <w:spacing w:after="4" w:line="249" w:lineRule="auto"/>
        <w:ind w:left="55" w:right="990" w:hanging="10"/>
      </w:pPr>
      <w:r>
        <w:rPr>
          <w:rFonts w:ascii="Arial" w:eastAsia="Arial" w:hAnsi="Arial" w:cs="Arial"/>
          <w:sz w:val="20"/>
        </w:rPr>
        <w:t xml:space="preserve">Thameside Primary School has a </w:t>
      </w:r>
      <w:hyperlink r:id="rId207">
        <w:r>
          <w:rPr>
            <w:rFonts w:ascii="Arial" w:eastAsia="Arial" w:hAnsi="Arial" w:cs="Arial"/>
            <w:color w:val="000099"/>
            <w:sz w:val="20"/>
            <w:u w:val="single" w:color="000099"/>
          </w:rPr>
          <w:t>Touch Policy</w:t>
        </w:r>
      </w:hyperlink>
      <w:hyperlink r:id="rId208">
        <w:r>
          <w:rPr>
            <w:rFonts w:ascii="Arial" w:eastAsia="Arial" w:hAnsi="Arial" w:cs="Arial"/>
            <w:sz w:val="20"/>
          </w:rPr>
          <w:t>.</w:t>
        </w:r>
      </w:hyperlink>
      <w:r>
        <w:rPr>
          <w:rFonts w:ascii="Arial" w:eastAsia="Arial" w:hAnsi="Arial" w:cs="Arial"/>
          <w:sz w:val="20"/>
        </w:rPr>
        <w:t xml:space="preserve">  </w:t>
      </w:r>
    </w:p>
    <w:p w14:paraId="2ECB959F" w14:textId="77777777" w:rsidR="007E7C75" w:rsidRDefault="00AB1699">
      <w:pPr>
        <w:spacing w:after="0"/>
        <w:ind w:left="60"/>
      </w:pPr>
      <w:r>
        <w:rPr>
          <w:rFonts w:ascii="Arial" w:eastAsia="Arial" w:hAnsi="Arial" w:cs="Arial"/>
          <w:sz w:val="20"/>
        </w:rPr>
        <w:lastRenderedPageBreak/>
        <w:t xml:space="preserve"> </w:t>
      </w:r>
    </w:p>
    <w:p w14:paraId="41247BA6" w14:textId="77777777" w:rsidR="007E7C75" w:rsidRDefault="00AB1699">
      <w:pPr>
        <w:spacing w:after="33" w:line="249" w:lineRule="auto"/>
        <w:ind w:left="55" w:right="990" w:hanging="10"/>
      </w:pPr>
      <w:r>
        <w:rPr>
          <w:rFonts w:ascii="Arial" w:eastAsia="Arial" w:hAnsi="Arial" w:cs="Arial"/>
          <w:sz w:val="20"/>
        </w:rPr>
        <w:t xml:space="preserve">Members of staff may have to make physical interventions with pupils; generally, this should be avoided unless:  </w:t>
      </w:r>
    </w:p>
    <w:p w14:paraId="2CCEDB86" w14:textId="77777777" w:rsidR="007E7C75" w:rsidRDefault="00AB1699">
      <w:pPr>
        <w:numPr>
          <w:ilvl w:val="0"/>
          <w:numId w:val="24"/>
        </w:numPr>
        <w:spacing w:after="4" w:line="249" w:lineRule="auto"/>
        <w:ind w:right="990" w:hanging="360"/>
      </w:pPr>
      <w:r>
        <w:rPr>
          <w:rFonts w:ascii="Arial" w:eastAsia="Arial" w:hAnsi="Arial" w:cs="Arial"/>
          <w:sz w:val="20"/>
        </w:rPr>
        <w:t xml:space="preserve">It is written in a child’s Touch Plan </w:t>
      </w:r>
    </w:p>
    <w:p w14:paraId="0756AD28" w14:textId="77777777" w:rsidR="007E7C75" w:rsidRDefault="00AB1699">
      <w:pPr>
        <w:numPr>
          <w:ilvl w:val="0"/>
          <w:numId w:val="24"/>
        </w:numPr>
        <w:spacing w:after="4" w:line="249" w:lineRule="auto"/>
        <w:ind w:right="990" w:hanging="360"/>
      </w:pPr>
      <w:r>
        <w:rPr>
          <w:rFonts w:ascii="Arial" w:eastAsia="Arial" w:hAnsi="Arial" w:cs="Arial"/>
          <w:sz w:val="20"/>
        </w:rPr>
        <w:t xml:space="preserve">It is necessary to protect the child, or another person, from immediate danger, or </w:t>
      </w:r>
    </w:p>
    <w:p w14:paraId="7061FFCF" w14:textId="77777777" w:rsidR="007E7C75" w:rsidRDefault="00AB1699">
      <w:pPr>
        <w:numPr>
          <w:ilvl w:val="0"/>
          <w:numId w:val="24"/>
        </w:numPr>
        <w:spacing w:after="4" w:line="249" w:lineRule="auto"/>
        <w:ind w:right="990" w:hanging="360"/>
      </w:pPr>
      <w:r>
        <w:rPr>
          <w:rFonts w:ascii="Arial" w:eastAsia="Arial" w:hAnsi="Arial" w:cs="Arial"/>
          <w:sz w:val="20"/>
        </w:rPr>
        <w:t xml:space="preserve">Where the member of staff has received suitable training (team teach) </w:t>
      </w:r>
    </w:p>
    <w:p w14:paraId="6DEC2D21" w14:textId="77777777" w:rsidR="007E7C75" w:rsidRDefault="00AB1699">
      <w:pPr>
        <w:spacing w:after="0"/>
        <w:ind w:left="780"/>
      </w:pPr>
      <w:r>
        <w:rPr>
          <w:rFonts w:ascii="Arial" w:eastAsia="Arial" w:hAnsi="Arial" w:cs="Arial"/>
          <w:sz w:val="20"/>
        </w:rPr>
        <w:t xml:space="preserve"> </w:t>
      </w:r>
    </w:p>
    <w:p w14:paraId="3B199CF7" w14:textId="77777777" w:rsidR="007E7C75" w:rsidRDefault="00AB1699">
      <w:pPr>
        <w:spacing w:after="4" w:line="249" w:lineRule="auto"/>
        <w:ind w:left="55" w:right="990" w:hanging="10"/>
      </w:pPr>
      <w:r>
        <w:rPr>
          <w:rFonts w:ascii="Arial" w:eastAsia="Arial" w:hAnsi="Arial" w:cs="Arial"/>
          <w:sz w:val="20"/>
        </w:rPr>
        <w:t xml:space="preserve">Any such incident should be recorded on CPOMS and written up in full in the Bound and Numbered Book and be reported on CPOMS. </w:t>
      </w:r>
    </w:p>
    <w:p w14:paraId="25AEDB42" w14:textId="77777777" w:rsidR="007E7C75" w:rsidRDefault="00AB1699">
      <w:pPr>
        <w:pStyle w:val="Heading3"/>
        <w:spacing w:after="0"/>
        <w:ind w:left="55"/>
      </w:pPr>
      <w:r>
        <w:rPr>
          <w:rFonts w:ascii="Calibri" w:eastAsia="Calibri" w:hAnsi="Calibri" w:cs="Calibri"/>
          <w:sz w:val="22"/>
          <w:u w:val="none"/>
        </w:rPr>
        <w:t xml:space="preserve">Reducing need for restraint &amp; restrictive intervention </w:t>
      </w:r>
    </w:p>
    <w:p w14:paraId="218F602E" w14:textId="77777777" w:rsidR="007E7C75" w:rsidRDefault="00AB1699">
      <w:pPr>
        <w:spacing w:after="2" w:line="242" w:lineRule="auto"/>
        <w:ind w:left="55" w:right="982" w:hanging="10"/>
        <w:jc w:val="both"/>
      </w:pPr>
      <w:r>
        <w:t xml:space="preserve">For information about how to support children with learning disabilities, autistic spectrum conditions and mental health difficulties who are at risk of restrictive intervention can be found at </w:t>
      </w:r>
      <w:hyperlink r:id="rId209">
        <w:r>
          <w:rPr>
            <w:color w:val="000099"/>
            <w:u w:val="single" w:color="000099"/>
          </w:rPr>
          <w:t>Reducing the need for</w:t>
        </w:r>
      </w:hyperlink>
      <w:hyperlink r:id="rId210">
        <w:r>
          <w:rPr>
            <w:color w:val="000099"/>
          </w:rPr>
          <w:t xml:space="preserve"> </w:t>
        </w:r>
      </w:hyperlink>
      <w:hyperlink r:id="rId211">
        <w:r>
          <w:rPr>
            <w:color w:val="000099"/>
            <w:u w:val="single" w:color="000099"/>
          </w:rPr>
          <w:t>restraint and restrictive intervention</w:t>
        </w:r>
      </w:hyperlink>
      <w:hyperlink r:id="rId212">
        <w:r>
          <w:t>.</w:t>
        </w:r>
      </w:hyperlink>
      <w:r>
        <w:rPr>
          <w:rFonts w:ascii="Arial" w:eastAsia="Arial" w:hAnsi="Arial" w:cs="Arial"/>
          <w:color w:val="231F20"/>
          <w:sz w:val="20"/>
        </w:rPr>
        <w:t xml:space="preserve"> </w:t>
      </w:r>
    </w:p>
    <w:p w14:paraId="15FC0999" w14:textId="77777777" w:rsidR="007E7C75" w:rsidRDefault="00AB1699">
      <w:pPr>
        <w:spacing w:after="0"/>
        <w:ind w:left="60"/>
      </w:pPr>
      <w:r>
        <w:rPr>
          <w:rFonts w:ascii="Arial" w:eastAsia="Arial" w:hAnsi="Arial" w:cs="Arial"/>
          <w:sz w:val="20"/>
        </w:rPr>
        <w:t xml:space="preserve"> </w:t>
      </w:r>
    </w:p>
    <w:p w14:paraId="1D671DCE" w14:textId="77777777" w:rsidR="007E7C75" w:rsidRDefault="00AB1699">
      <w:pPr>
        <w:spacing w:after="19"/>
        <w:ind w:left="60"/>
      </w:pPr>
      <w:r>
        <w:rPr>
          <w:rFonts w:ascii="Arial" w:eastAsia="Arial" w:hAnsi="Arial" w:cs="Arial"/>
          <w:sz w:val="20"/>
        </w:rPr>
        <w:t xml:space="preserve"> </w:t>
      </w:r>
    </w:p>
    <w:p w14:paraId="25BEBB2A" w14:textId="77777777" w:rsidR="007E7C75" w:rsidRDefault="00AB1699">
      <w:pPr>
        <w:spacing w:after="0"/>
        <w:ind w:left="60"/>
      </w:pPr>
      <w:r>
        <w:rPr>
          <w:rFonts w:ascii="Arial" w:eastAsia="Arial" w:hAnsi="Arial" w:cs="Arial"/>
          <w:b/>
          <w:color w:val="0070C0"/>
          <w:sz w:val="24"/>
        </w:rPr>
        <w:t xml:space="preserve"> </w:t>
      </w:r>
    </w:p>
    <w:p w14:paraId="282B7FB5" w14:textId="77777777" w:rsidR="007E7C75" w:rsidRDefault="00AB1699">
      <w:pPr>
        <w:pStyle w:val="Heading2"/>
        <w:ind w:left="55" w:right="654"/>
      </w:pPr>
      <w:r>
        <w:t xml:space="preserve">HARMFUL SEXUAL BEHAVIOUR (HSB) </w:t>
      </w:r>
    </w:p>
    <w:p w14:paraId="6F9BC0E4" w14:textId="77777777" w:rsidR="007E7C75" w:rsidRDefault="00AB1699">
      <w:pPr>
        <w:spacing w:after="0"/>
        <w:ind w:left="60"/>
      </w:pPr>
      <w:r>
        <w:rPr>
          <w:rFonts w:ascii="Arial" w:eastAsia="Arial" w:hAnsi="Arial" w:cs="Arial"/>
          <w:b/>
          <w:color w:val="0070C0"/>
          <w:sz w:val="24"/>
        </w:rPr>
        <w:t xml:space="preserve"> </w:t>
      </w:r>
    </w:p>
    <w:p w14:paraId="512A9CF5" w14:textId="77777777" w:rsidR="007E7C75" w:rsidRDefault="00AB1699">
      <w:pPr>
        <w:spacing w:after="0"/>
        <w:ind w:left="55" w:hanging="10"/>
      </w:pPr>
      <w:r>
        <w:rPr>
          <w:b/>
          <w:color w:val="17365D"/>
        </w:rPr>
        <w:t xml:space="preserve">What is harmful sexual behaviour? </w:t>
      </w:r>
      <w:r>
        <w:rPr>
          <w:b/>
        </w:rPr>
        <w:t xml:space="preserve"> </w:t>
      </w:r>
    </w:p>
    <w:p w14:paraId="624CC480" w14:textId="77777777" w:rsidR="007E7C75" w:rsidRDefault="00AB1699">
      <w:pPr>
        <w:spacing w:after="2" w:line="242" w:lineRule="auto"/>
        <w:ind w:left="55" w:right="982" w:hanging="10"/>
        <w:jc w:val="both"/>
      </w:pPr>
      <w:r>
        <w:t xml:space="preserve">Harmful sexual behaviour (HSB) is developmentally inappropriate sexual behaviour which is displayed by children and young people and which may be harmful or abusive (derived from Hackett, 2014). It may also be referred to as sexually harmful behaviour or sexualised behaviour. </w:t>
      </w:r>
    </w:p>
    <w:p w14:paraId="3D24CEDB" w14:textId="77777777" w:rsidR="007E7C75" w:rsidRDefault="00AB1699">
      <w:pPr>
        <w:spacing w:after="0"/>
        <w:ind w:left="60"/>
      </w:pPr>
      <w:r>
        <w:t xml:space="preserve"> </w:t>
      </w:r>
    </w:p>
    <w:p w14:paraId="5FF8ADA4" w14:textId="77777777" w:rsidR="007E7C75" w:rsidRDefault="00AB1699">
      <w:pPr>
        <w:spacing w:after="2" w:line="242" w:lineRule="auto"/>
        <w:ind w:left="55" w:right="982" w:hanging="10"/>
        <w:jc w:val="both"/>
      </w:pPr>
      <w:r>
        <w:t xml:space="preserve">HSB encompasses a range of behaviour, which can be displayed towards younger children, peers, older children or adults. It is harmful to the children and young people who display it, as well as the people it is directed towards. </w:t>
      </w:r>
    </w:p>
    <w:p w14:paraId="6DC1D5AD" w14:textId="77777777" w:rsidR="007E7C75" w:rsidRDefault="00AB1699">
      <w:pPr>
        <w:spacing w:after="0"/>
        <w:ind w:left="60"/>
      </w:pPr>
      <w:r>
        <w:t xml:space="preserve"> </w:t>
      </w:r>
    </w:p>
    <w:p w14:paraId="5442EE33" w14:textId="77777777" w:rsidR="007E7C75" w:rsidRDefault="00AB1699">
      <w:pPr>
        <w:pStyle w:val="Heading3"/>
        <w:spacing w:after="0"/>
        <w:ind w:left="55"/>
      </w:pPr>
      <w:r>
        <w:rPr>
          <w:rFonts w:ascii="Calibri" w:eastAsia="Calibri" w:hAnsi="Calibri" w:cs="Calibri"/>
          <w:sz w:val="22"/>
          <w:u w:val="none"/>
        </w:rPr>
        <w:t xml:space="preserve">Technology assisted HSB </w:t>
      </w:r>
    </w:p>
    <w:p w14:paraId="13CC3DD6" w14:textId="77777777" w:rsidR="007E7C75" w:rsidRDefault="00AB1699">
      <w:pPr>
        <w:spacing w:after="3" w:line="248" w:lineRule="auto"/>
        <w:ind w:left="55" w:right="980" w:hanging="10"/>
      </w:pPr>
      <w:r>
        <w:t xml:space="preserve">Technology assisted HSB (TA-HSB) is sexualised behaviour which children or young people engage in using the internet or technology such as mobile phones. This might include: </w:t>
      </w:r>
    </w:p>
    <w:p w14:paraId="1EB34571" w14:textId="77777777" w:rsidR="007E7C75" w:rsidRDefault="00AB1699">
      <w:pPr>
        <w:spacing w:after="0"/>
        <w:ind w:left="60"/>
      </w:pPr>
      <w:r>
        <w:t xml:space="preserve"> </w:t>
      </w:r>
    </w:p>
    <w:p w14:paraId="7DA3551D" w14:textId="77777777" w:rsidR="007E7C75" w:rsidRDefault="00AB1699">
      <w:pPr>
        <w:spacing w:after="328" w:line="249" w:lineRule="auto"/>
        <w:ind w:left="505" w:right="1467" w:hanging="10"/>
        <w:jc w:val="both"/>
      </w:pPr>
      <w:r>
        <w:rPr>
          <w:rFonts w:ascii="Segoe UI Symbol" w:eastAsia="Segoe UI Symbol" w:hAnsi="Segoe UI Symbol" w:cs="Segoe UI Symbol"/>
          <w:color w:val="231F20"/>
          <w:sz w:val="20"/>
        </w:rPr>
        <w:t></w:t>
      </w:r>
      <w:r>
        <w:rPr>
          <w:rFonts w:ascii="Arial" w:eastAsia="Arial" w:hAnsi="Arial" w:cs="Arial"/>
          <w:color w:val="231F20"/>
          <w:sz w:val="20"/>
        </w:rPr>
        <w:t xml:space="preserve"> </w:t>
      </w:r>
      <w:r>
        <w:rPr>
          <w:rFonts w:ascii="Arial" w:eastAsia="Arial" w:hAnsi="Arial" w:cs="Arial"/>
          <w:color w:val="231F20"/>
          <w:sz w:val="20"/>
        </w:rPr>
        <w:tab/>
        <w:t xml:space="preserve">viewing pornography (including extreme pornography or viewing indecent images of children) </w:t>
      </w:r>
      <w:r>
        <w:rPr>
          <w:rFonts w:ascii="Segoe UI Symbol" w:eastAsia="Segoe UI Symbol" w:hAnsi="Segoe UI Symbol" w:cs="Segoe UI Symbol"/>
          <w:color w:val="231F20"/>
          <w:sz w:val="20"/>
        </w:rPr>
        <w:t></w:t>
      </w:r>
      <w:r>
        <w:rPr>
          <w:rFonts w:ascii="Arial" w:eastAsia="Arial" w:hAnsi="Arial" w:cs="Arial"/>
          <w:color w:val="231F20"/>
          <w:sz w:val="20"/>
        </w:rPr>
        <w:t xml:space="preserve"> </w:t>
      </w:r>
      <w:r>
        <w:rPr>
          <w:rFonts w:ascii="Arial" w:eastAsia="Arial" w:hAnsi="Arial" w:cs="Arial"/>
          <w:color w:val="231F20"/>
          <w:sz w:val="20"/>
        </w:rPr>
        <w:tab/>
        <w:t xml:space="preserve">sexting        (Hollis and Belton, 2017). </w:t>
      </w:r>
    </w:p>
    <w:p w14:paraId="7C692A33" w14:textId="77777777" w:rsidR="007E7C75" w:rsidRDefault="00AB1699">
      <w:pPr>
        <w:spacing w:after="156"/>
        <w:ind w:left="360"/>
      </w:pPr>
      <w:r>
        <w:rPr>
          <w:rFonts w:ascii="Arial" w:eastAsia="Arial" w:hAnsi="Arial" w:cs="Arial"/>
          <w:sz w:val="20"/>
        </w:rPr>
        <w:t xml:space="preserve"> </w:t>
      </w:r>
    </w:p>
    <w:p w14:paraId="795AA7B4" w14:textId="77777777" w:rsidR="007E7C75" w:rsidRDefault="00AB1699">
      <w:pPr>
        <w:spacing w:after="0"/>
        <w:ind w:left="55" w:hanging="10"/>
      </w:pPr>
      <w:r>
        <w:rPr>
          <w:b/>
          <w:color w:val="17365D"/>
        </w:rPr>
        <w:t xml:space="preserve">Recognising harmful sexual behaviour </w:t>
      </w:r>
    </w:p>
    <w:p w14:paraId="7B531642" w14:textId="77777777" w:rsidR="007E7C75" w:rsidRDefault="00AB1699">
      <w:pPr>
        <w:spacing w:after="0"/>
        <w:ind w:left="60"/>
      </w:pPr>
      <w:r>
        <w:rPr>
          <w:b/>
        </w:rPr>
        <w:t xml:space="preserve"> </w:t>
      </w:r>
    </w:p>
    <w:p w14:paraId="5F2B7AF2" w14:textId="77777777" w:rsidR="007E7C75" w:rsidRDefault="00AB1699">
      <w:pPr>
        <w:pStyle w:val="Heading3"/>
        <w:spacing w:after="0"/>
        <w:ind w:left="55"/>
      </w:pPr>
      <w:r>
        <w:rPr>
          <w:rFonts w:ascii="Calibri" w:eastAsia="Calibri" w:hAnsi="Calibri" w:cs="Calibri"/>
          <w:sz w:val="22"/>
          <w:u w:val="none"/>
        </w:rPr>
        <w:t xml:space="preserve">Signs and indicators </w:t>
      </w:r>
    </w:p>
    <w:p w14:paraId="0F65AC65" w14:textId="77777777" w:rsidR="007E7C75" w:rsidRDefault="00AB1699">
      <w:pPr>
        <w:spacing w:after="3" w:line="248" w:lineRule="auto"/>
        <w:ind w:left="55" w:right="980" w:hanging="10"/>
      </w:pPr>
      <w:r>
        <w:t xml:space="preserve">Children and young people demonstrate a range of sexual behaviours as they grow up, and this is not always harmful. </w:t>
      </w:r>
    </w:p>
    <w:p w14:paraId="58962F2C" w14:textId="77777777" w:rsidR="007E7C75" w:rsidRDefault="00AB1699">
      <w:pPr>
        <w:spacing w:after="325" w:line="248" w:lineRule="auto"/>
        <w:ind w:left="55" w:right="980" w:hanging="10"/>
      </w:pPr>
      <w:r>
        <w:t xml:space="preserve">Sexualised behaviour sits on a continuum with five stages: </w:t>
      </w:r>
    </w:p>
    <w:p w14:paraId="08A59D6B" w14:textId="77777777" w:rsidR="007E7C75" w:rsidRDefault="00AB1699">
      <w:pPr>
        <w:numPr>
          <w:ilvl w:val="0"/>
          <w:numId w:val="25"/>
        </w:numPr>
        <w:spacing w:after="4" w:line="336" w:lineRule="auto"/>
        <w:ind w:right="990" w:hanging="360"/>
      </w:pPr>
      <w:r>
        <w:rPr>
          <w:rFonts w:ascii="Arial" w:eastAsia="Arial" w:hAnsi="Arial" w:cs="Arial"/>
          <w:b/>
          <w:sz w:val="20"/>
        </w:rPr>
        <w:t>appropriate</w:t>
      </w:r>
      <w:r>
        <w:rPr>
          <w:rFonts w:ascii="Arial" w:eastAsia="Arial" w:hAnsi="Arial" w:cs="Arial"/>
          <w:sz w:val="20"/>
        </w:rPr>
        <w:t xml:space="preserve"> – the type of sexual behaviour that is considered 'appropriate' for a particular child depends on their age and level of development </w:t>
      </w:r>
    </w:p>
    <w:p w14:paraId="377B6D1F" w14:textId="77777777" w:rsidR="007E7C75" w:rsidRDefault="00AB1699">
      <w:pPr>
        <w:numPr>
          <w:ilvl w:val="0"/>
          <w:numId w:val="25"/>
        </w:numPr>
        <w:spacing w:after="141" w:line="336" w:lineRule="auto"/>
        <w:ind w:right="990" w:hanging="360"/>
      </w:pPr>
      <w:r>
        <w:rPr>
          <w:rFonts w:ascii="Arial" w:eastAsia="Arial" w:hAnsi="Arial" w:cs="Arial"/>
          <w:b/>
          <w:sz w:val="20"/>
        </w:rPr>
        <w:lastRenderedPageBreak/>
        <w:t>inappropriate</w:t>
      </w:r>
      <w:r>
        <w:rPr>
          <w:rFonts w:ascii="Arial" w:eastAsia="Arial" w:hAnsi="Arial" w:cs="Arial"/>
          <w:sz w:val="20"/>
        </w:rPr>
        <w:t xml:space="preserve"> – this may be displayed in isolated incidents, but is generally consensual and acceptable within a peer group </w:t>
      </w:r>
    </w:p>
    <w:p w14:paraId="4132A89F" w14:textId="77777777" w:rsidR="007E7C75" w:rsidRDefault="00AB1699">
      <w:pPr>
        <w:numPr>
          <w:ilvl w:val="0"/>
          <w:numId w:val="25"/>
        </w:numPr>
        <w:spacing w:after="139" w:line="336" w:lineRule="auto"/>
        <w:ind w:right="990" w:hanging="360"/>
      </w:pPr>
      <w:r>
        <w:rPr>
          <w:rFonts w:ascii="Arial" w:eastAsia="Arial" w:hAnsi="Arial" w:cs="Arial"/>
          <w:b/>
          <w:sz w:val="20"/>
        </w:rPr>
        <w:t>problematic</w:t>
      </w:r>
      <w:r>
        <w:rPr>
          <w:rFonts w:ascii="Arial" w:eastAsia="Arial" w:hAnsi="Arial" w:cs="Arial"/>
          <w:sz w:val="20"/>
        </w:rPr>
        <w:t xml:space="preserve"> – this may be socially unexpected, developmentally unusual, and impulsive, but have no element of victimisation </w:t>
      </w:r>
    </w:p>
    <w:p w14:paraId="5F72B7A5" w14:textId="77777777" w:rsidR="007E7C75" w:rsidRDefault="00AB1699">
      <w:pPr>
        <w:numPr>
          <w:ilvl w:val="0"/>
          <w:numId w:val="25"/>
        </w:numPr>
        <w:spacing w:after="193" w:line="249" w:lineRule="auto"/>
        <w:ind w:right="990" w:hanging="360"/>
      </w:pPr>
      <w:r>
        <w:rPr>
          <w:rFonts w:ascii="Arial" w:eastAsia="Arial" w:hAnsi="Arial" w:cs="Arial"/>
          <w:b/>
          <w:sz w:val="20"/>
        </w:rPr>
        <w:t>abusive</w:t>
      </w:r>
      <w:r>
        <w:rPr>
          <w:rFonts w:ascii="Arial" w:eastAsia="Arial" w:hAnsi="Arial" w:cs="Arial"/>
          <w:sz w:val="20"/>
        </w:rPr>
        <w:t xml:space="preserve"> – this often involves manipulation, coercion, or lack of consent </w:t>
      </w:r>
    </w:p>
    <w:p w14:paraId="5DD9CE6B" w14:textId="77777777" w:rsidR="007E7C75" w:rsidRDefault="00AB1699">
      <w:pPr>
        <w:numPr>
          <w:ilvl w:val="0"/>
          <w:numId w:val="25"/>
        </w:numPr>
        <w:spacing w:after="132" w:line="249" w:lineRule="auto"/>
        <w:ind w:right="990" w:hanging="360"/>
      </w:pPr>
      <w:r>
        <w:rPr>
          <w:rFonts w:ascii="Arial" w:eastAsia="Arial" w:hAnsi="Arial" w:cs="Arial"/>
          <w:b/>
          <w:sz w:val="20"/>
        </w:rPr>
        <w:t>violent</w:t>
      </w:r>
      <w:r>
        <w:rPr>
          <w:rFonts w:ascii="Arial" w:eastAsia="Arial" w:hAnsi="Arial" w:cs="Arial"/>
          <w:sz w:val="20"/>
        </w:rPr>
        <w:t xml:space="preserve"> – this is very intrusive and may have an element of sadism           </w:t>
      </w:r>
      <w:r>
        <w:rPr>
          <w:rFonts w:ascii="Arial" w:eastAsia="Arial" w:hAnsi="Arial" w:cs="Arial"/>
          <w:i/>
          <w:sz w:val="20"/>
        </w:rPr>
        <w:t>(Hackett, 2010).</w:t>
      </w:r>
      <w:r>
        <w:rPr>
          <w:rFonts w:ascii="Arial" w:eastAsia="Arial" w:hAnsi="Arial" w:cs="Arial"/>
          <w:sz w:val="20"/>
        </w:rPr>
        <w:t xml:space="preserve"> </w:t>
      </w:r>
    </w:p>
    <w:p w14:paraId="1592A7A2" w14:textId="77777777" w:rsidR="007E7C75" w:rsidRDefault="00AB1699">
      <w:pPr>
        <w:spacing w:after="2" w:line="242" w:lineRule="auto"/>
        <w:ind w:left="55" w:right="982" w:hanging="10"/>
        <w:jc w:val="both"/>
      </w:pPr>
      <w:r>
        <w:t xml:space="preserve">A child's behaviour can change depending on the circumstances they are in, and sexual behaviour can move in either direction along the continuum. So it's important not to label all of a child's behaviour as belonging to one category. </w:t>
      </w:r>
    </w:p>
    <w:p w14:paraId="29033452" w14:textId="77777777" w:rsidR="007E7C75" w:rsidRDefault="00AB1699">
      <w:pPr>
        <w:spacing w:after="0"/>
        <w:ind w:left="60"/>
      </w:pPr>
      <w:r>
        <w:t xml:space="preserve"> </w:t>
      </w:r>
    </w:p>
    <w:p w14:paraId="14830B0D" w14:textId="77777777" w:rsidR="007E7C75" w:rsidRDefault="00AB1699">
      <w:pPr>
        <w:spacing w:after="104"/>
        <w:ind w:left="55" w:hanging="10"/>
      </w:pPr>
      <w:r>
        <w:rPr>
          <w:b/>
          <w:color w:val="17365D"/>
        </w:rPr>
        <w:t xml:space="preserve">Deciding if behaviours are healthy or age-appropriate </w:t>
      </w:r>
    </w:p>
    <w:p w14:paraId="5FACF7F8" w14:textId="77777777" w:rsidR="007E7C75" w:rsidRDefault="00AB1699">
      <w:pPr>
        <w:spacing w:after="121" w:line="249" w:lineRule="auto"/>
        <w:ind w:left="55" w:right="990" w:hanging="10"/>
      </w:pPr>
      <w:r>
        <w:rPr>
          <w:rFonts w:ascii="Arial" w:eastAsia="Arial" w:hAnsi="Arial" w:cs="Arial"/>
          <w:sz w:val="20"/>
        </w:rPr>
        <w:t xml:space="preserve">It’s not always easy to distinguish whether a behaviour is healthy or age-appropriate.                                 </w:t>
      </w:r>
    </w:p>
    <w:p w14:paraId="5CB47AAB" w14:textId="77777777" w:rsidR="007E7C75" w:rsidRDefault="001B4057">
      <w:pPr>
        <w:spacing w:after="305"/>
        <w:ind w:left="-5" w:hanging="10"/>
      </w:pPr>
      <w:hyperlink r:id="rId213">
        <w:r w:rsidR="00AB1699">
          <w:rPr>
            <w:rFonts w:ascii="Arial" w:eastAsia="Arial" w:hAnsi="Arial" w:cs="Arial"/>
            <w:color w:val="0070C0"/>
            <w:sz w:val="20"/>
            <w:u w:val="single" w:color="0070C0"/>
          </w:rPr>
          <w:t>Find out more about developmentally healthy stages of sexual behaviour</w:t>
        </w:r>
      </w:hyperlink>
      <w:hyperlink r:id="rId214">
        <w:r w:rsidR="00AB1699">
          <w:rPr>
            <w:rFonts w:ascii="Arial" w:eastAsia="Arial" w:hAnsi="Arial" w:cs="Arial"/>
            <w:sz w:val="20"/>
          </w:rPr>
          <w:t xml:space="preserve"> </w:t>
        </w:r>
      </w:hyperlink>
    </w:p>
    <w:p w14:paraId="54A2DD23" w14:textId="77777777" w:rsidR="007E7C75" w:rsidRDefault="00AB1699">
      <w:pPr>
        <w:spacing w:after="35"/>
        <w:ind w:left="60"/>
      </w:pPr>
      <w:r>
        <w:rPr>
          <w:b/>
          <w:color w:val="17365D"/>
        </w:rPr>
        <w:t xml:space="preserve"> </w:t>
      </w:r>
    </w:p>
    <w:p w14:paraId="45717211" w14:textId="77777777" w:rsidR="007E7C75" w:rsidRDefault="00AB1699">
      <w:pPr>
        <w:shd w:val="clear" w:color="auto" w:fill="DAEEF3"/>
        <w:spacing w:after="0"/>
        <w:ind w:left="60"/>
      </w:pPr>
      <w:r>
        <w:rPr>
          <w:b/>
          <w:color w:val="17365D"/>
          <w:sz w:val="28"/>
          <w:u w:val="single" w:color="17365D"/>
        </w:rPr>
        <w:t>Peer-on-peer sexual abuse</w:t>
      </w:r>
      <w:r>
        <w:rPr>
          <w:b/>
          <w:color w:val="17365D"/>
          <w:sz w:val="28"/>
        </w:rPr>
        <w:t xml:space="preserve"> </w:t>
      </w:r>
    </w:p>
    <w:p w14:paraId="121B7902" w14:textId="77777777" w:rsidR="007E7C75" w:rsidRDefault="00AB1699">
      <w:pPr>
        <w:spacing w:after="86"/>
        <w:ind w:left="60"/>
      </w:pPr>
      <w:r>
        <w:rPr>
          <w:b/>
          <w:color w:val="17365D"/>
        </w:rPr>
        <w:t xml:space="preserve"> </w:t>
      </w:r>
    </w:p>
    <w:p w14:paraId="5A739553" w14:textId="77777777" w:rsidR="007E7C75" w:rsidRDefault="00AB1699">
      <w:pPr>
        <w:spacing w:after="192" w:line="377" w:lineRule="auto"/>
        <w:ind w:left="55" w:right="990" w:hanging="10"/>
      </w:pPr>
      <w:r>
        <w:rPr>
          <w:rFonts w:ascii="Arial" w:eastAsia="Arial" w:hAnsi="Arial" w:cs="Arial"/>
          <w:sz w:val="20"/>
        </w:rPr>
        <w:t xml:space="preserve">Sometimes children may display behaviour which is sexually abusive towards another child. This is referred to as peer-on-peer sexual abuse.  </w:t>
      </w:r>
    </w:p>
    <w:p w14:paraId="52FA4F72" w14:textId="77777777" w:rsidR="007E7C75" w:rsidRDefault="00AB1699">
      <w:pPr>
        <w:pStyle w:val="Heading3"/>
        <w:spacing w:after="0"/>
        <w:ind w:left="55"/>
      </w:pPr>
      <w:r>
        <w:rPr>
          <w:rFonts w:ascii="Calibri" w:eastAsia="Calibri" w:hAnsi="Calibri" w:cs="Calibri"/>
          <w:sz w:val="22"/>
          <w:u w:val="none"/>
        </w:rPr>
        <w:t xml:space="preserve">Risks and vulnerability factors </w:t>
      </w:r>
    </w:p>
    <w:p w14:paraId="3243BE3E" w14:textId="77777777" w:rsidR="007E7C75" w:rsidRDefault="00AB1699">
      <w:pPr>
        <w:spacing w:after="83"/>
        <w:ind w:left="60"/>
      </w:pPr>
      <w:r>
        <w:rPr>
          <w:b/>
        </w:rPr>
        <w:t xml:space="preserve"> </w:t>
      </w:r>
    </w:p>
    <w:p w14:paraId="1C485545" w14:textId="77777777" w:rsidR="007E7C75" w:rsidRDefault="00AB1699">
      <w:pPr>
        <w:pStyle w:val="Heading4"/>
        <w:spacing w:after="410"/>
        <w:ind w:left="430"/>
      </w:pPr>
      <w:r>
        <w:t>1. Experience of abuse and neglect</w:t>
      </w:r>
      <w:r>
        <w:rPr>
          <w:b w:val="0"/>
        </w:rPr>
        <w:t xml:space="preserve"> </w:t>
      </w:r>
    </w:p>
    <w:p w14:paraId="709FCDE4" w14:textId="77777777" w:rsidR="007E7C75" w:rsidRDefault="00AB1699">
      <w:pPr>
        <w:spacing w:after="298" w:line="377" w:lineRule="auto"/>
        <w:ind w:left="55" w:right="990" w:hanging="10"/>
      </w:pPr>
      <w:r>
        <w:rPr>
          <w:rFonts w:ascii="Arial" w:eastAsia="Arial" w:hAnsi="Arial" w:cs="Arial"/>
          <w:sz w:val="20"/>
        </w:rPr>
        <w:t xml:space="preserve">Many children and young people who display HSB have experienced abuse or trauma (Hackett et al, 2013). Children who have been sexually abused may not know that what has happened to them is wrong. This can lead to them displaying harmful sexual behaviours towards others (Ringrose et al, 2012). </w:t>
      </w:r>
    </w:p>
    <w:p w14:paraId="4E2B2A31" w14:textId="77777777" w:rsidR="007E7C75" w:rsidRDefault="00AB1699">
      <w:pPr>
        <w:pStyle w:val="Heading4"/>
        <w:spacing w:after="410"/>
        <w:ind w:left="430"/>
      </w:pPr>
      <w:r>
        <w:t>2. Complex needs</w:t>
      </w:r>
      <w:r>
        <w:rPr>
          <w:b w:val="0"/>
        </w:rPr>
        <w:t xml:space="preserve"> </w:t>
      </w:r>
    </w:p>
    <w:p w14:paraId="1A200A6B" w14:textId="77777777" w:rsidR="007E7C75" w:rsidRDefault="00AB1699">
      <w:pPr>
        <w:spacing w:after="301" w:line="377" w:lineRule="auto"/>
        <w:ind w:left="55" w:right="990" w:hanging="10"/>
      </w:pPr>
      <w:r>
        <w:rPr>
          <w:rFonts w:ascii="Arial" w:eastAsia="Arial" w:hAnsi="Arial" w:cs="Arial"/>
          <w:sz w:val="20"/>
        </w:rPr>
        <w:t xml:space="preserve">Children and young people who display HSB may have complex needs and may display other behavioural problems alongside their HSB (Hollis, 2017). </w:t>
      </w:r>
    </w:p>
    <w:p w14:paraId="6A20E4AC" w14:textId="77777777" w:rsidR="007E7C75" w:rsidRDefault="00AB1699">
      <w:pPr>
        <w:spacing w:after="304" w:line="249" w:lineRule="auto"/>
        <w:ind w:left="55" w:right="990" w:hanging="10"/>
      </w:pPr>
      <w:r>
        <w:rPr>
          <w:rFonts w:ascii="Arial" w:eastAsia="Arial" w:hAnsi="Arial" w:cs="Arial"/>
          <w:sz w:val="20"/>
        </w:rPr>
        <w:t xml:space="preserve">For example, children who display harmful sexual behaviour may: </w:t>
      </w:r>
    </w:p>
    <w:p w14:paraId="50DE3BF6" w14:textId="77777777" w:rsidR="007E7C75" w:rsidRDefault="00AB1699">
      <w:pPr>
        <w:numPr>
          <w:ilvl w:val="0"/>
          <w:numId w:val="26"/>
        </w:numPr>
        <w:spacing w:after="4" w:line="249" w:lineRule="auto"/>
        <w:ind w:right="991" w:hanging="360"/>
        <w:jc w:val="both"/>
      </w:pPr>
      <w:r>
        <w:rPr>
          <w:rFonts w:ascii="Arial" w:eastAsia="Arial" w:hAnsi="Arial" w:cs="Arial"/>
          <w:color w:val="231F20"/>
          <w:sz w:val="20"/>
        </w:rPr>
        <w:t xml:space="preserve">have poor self-regulation and coping skills </w:t>
      </w:r>
    </w:p>
    <w:p w14:paraId="11904152" w14:textId="77777777" w:rsidR="007E7C75" w:rsidRDefault="00AB1699">
      <w:pPr>
        <w:numPr>
          <w:ilvl w:val="0"/>
          <w:numId w:val="26"/>
        </w:numPr>
        <w:spacing w:after="4" w:line="249" w:lineRule="auto"/>
        <w:ind w:right="991" w:hanging="360"/>
        <w:jc w:val="both"/>
      </w:pPr>
      <w:r>
        <w:rPr>
          <w:rFonts w:ascii="Arial" w:eastAsia="Arial" w:hAnsi="Arial" w:cs="Arial"/>
          <w:color w:val="231F20"/>
          <w:sz w:val="20"/>
        </w:rPr>
        <w:t xml:space="preserve">experience social anxiety and a sense of social inadequacy </w:t>
      </w:r>
    </w:p>
    <w:p w14:paraId="05B78510" w14:textId="77777777" w:rsidR="007E7C75" w:rsidRDefault="00AB1699">
      <w:pPr>
        <w:numPr>
          <w:ilvl w:val="0"/>
          <w:numId w:val="26"/>
        </w:numPr>
        <w:spacing w:after="4" w:line="249" w:lineRule="auto"/>
        <w:ind w:right="991" w:hanging="360"/>
        <w:jc w:val="both"/>
      </w:pPr>
      <w:r>
        <w:rPr>
          <w:rFonts w:ascii="Arial" w:eastAsia="Arial" w:hAnsi="Arial" w:cs="Arial"/>
          <w:color w:val="231F20"/>
          <w:sz w:val="20"/>
        </w:rPr>
        <w:t xml:space="preserve">have poorly internalised rules for social behaviour </w:t>
      </w:r>
    </w:p>
    <w:p w14:paraId="78A03AE2" w14:textId="77777777" w:rsidR="007E7C75" w:rsidRDefault="00AB1699">
      <w:pPr>
        <w:numPr>
          <w:ilvl w:val="0"/>
          <w:numId w:val="26"/>
        </w:numPr>
        <w:spacing w:after="4" w:line="249" w:lineRule="auto"/>
        <w:ind w:right="991" w:hanging="360"/>
        <w:jc w:val="both"/>
      </w:pPr>
      <w:r>
        <w:rPr>
          <w:rFonts w:ascii="Arial" w:eastAsia="Arial" w:hAnsi="Arial" w:cs="Arial"/>
          <w:color w:val="231F20"/>
          <w:sz w:val="20"/>
        </w:rPr>
        <w:t xml:space="preserve">have a poorly developed sense of morality </w:t>
      </w:r>
    </w:p>
    <w:p w14:paraId="5D4D82DC" w14:textId="77777777" w:rsidR="007E7C75" w:rsidRDefault="00AB1699">
      <w:pPr>
        <w:numPr>
          <w:ilvl w:val="0"/>
          <w:numId w:val="26"/>
        </w:numPr>
        <w:spacing w:after="4" w:line="249" w:lineRule="auto"/>
        <w:ind w:right="991" w:hanging="360"/>
        <w:jc w:val="both"/>
      </w:pPr>
      <w:r>
        <w:rPr>
          <w:rFonts w:ascii="Arial" w:eastAsia="Arial" w:hAnsi="Arial" w:cs="Arial"/>
          <w:color w:val="231F20"/>
          <w:sz w:val="20"/>
        </w:rPr>
        <w:t xml:space="preserve">lack secure and confident attachments to others </w:t>
      </w:r>
    </w:p>
    <w:p w14:paraId="49441A86" w14:textId="77777777" w:rsidR="007E7C75" w:rsidRDefault="00AB1699">
      <w:pPr>
        <w:numPr>
          <w:ilvl w:val="0"/>
          <w:numId w:val="26"/>
        </w:numPr>
        <w:spacing w:after="4" w:line="249" w:lineRule="auto"/>
        <w:ind w:right="991" w:hanging="360"/>
        <w:jc w:val="both"/>
      </w:pPr>
      <w:r>
        <w:rPr>
          <w:rFonts w:ascii="Arial" w:eastAsia="Arial" w:hAnsi="Arial" w:cs="Arial"/>
          <w:color w:val="231F20"/>
          <w:sz w:val="20"/>
        </w:rPr>
        <w:lastRenderedPageBreak/>
        <w:t xml:space="preserve">have limited self-control and act out emotional experiences through negative or otherwise inappropriate behaviour </w:t>
      </w:r>
    </w:p>
    <w:p w14:paraId="4877DC20" w14:textId="77777777" w:rsidR="007E7C75" w:rsidRDefault="00AB1699">
      <w:pPr>
        <w:numPr>
          <w:ilvl w:val="0"/>
          <w:numId w:val="26"/>
        </w:numPr>
        <w:spacing w:after="4" w:line="249" w:lineRule="auto"/>
        <w:ind w:right="991" w:hanging="360"/>
        <w:jc w:val="both"/>
      </w:pPr>
      <w:r>
        <w:rPr>
          <w:rFonts w:ascii="Arial" w:eastAsia="Arial" w:hAnsi="Arial" w:cs="Arial"/>
          <w:color w:val="231F20"/>
          <w:sz w:val="20"/>
        </w:rPr>
        <w:t xml:space="preserve">have little insight into the feelings and needs of others or their own mental states </w:t>
      </w:r>
    </w:p>
    <w:p w14:paraId="4FFEAF31" w14:textId="77777777" w:rsidR="007E7C75" w:rsidRDefault="00AB1699">
      <w:pPr>
        <w:numPr>
          <w:ilvl w:val="0"/>
          <w:numId w:val="26"/>
        </w:numPr>
        <w:spacing w:after="4" w:line="249" w:lineRule="auto"/>
        <w:ind w:right="991" w:hanging="360"/>
        <w:jc w:val="both"/>
      </w:pPr>
      <w:r>
        <w:rPr>
          <w:rFonts w:ascii="Arial" w:eastAsia="Arial" w:hAnsi="Arial" w:cs="Arial"/>
          <w:color w:val="231F20"/>
          <w:sz w:val="20"/>
        </w:rPr>
        <w:t xml:space="preserve">place their own needs and feelings ahead of the needs and feelings of others </w:t>
      </w:r>
    </w:p>
    <w:p w14:paraId="47C19A4F" w14:textId="77777777" w:rsidR="007E7C75" w:rsidRDefault="00AB1699">
      <w:pPr>
        <w:numPr>
          <w:ilvl w:val="0"/>
          <w:numId w:val="26"/>
        </w:numPr>
        <w:spacing w:after="4" w:line="249" w:lineRule="auto"/>
        <w:ind w:right="991" w:hanging="360"/>
        <w:jc w:val="both"/>
      </w:pPr>
      <w:r>
        <w:rPr>
          <w:rFonts w:ascii="Arial" w:eastAsia="Arial" w:hAnsi="Arial" w:cs="Arial"/>
          <w:color w:val="231F20"/>
          <w:sz w:val="20"/>
        </w:rPr>
        <w:t xml:space="preserve">show a poorly defined sense of personal boundaries </w:t>
      </w:r>
    </w:p>
    <w:p w14:paraId="1CA90681" w14:textId="77777777" w:rsidR="007E7C75" w:rsidRDefault="00AB1699">
      <w:pPr>
        <w:numPr>
          <w:ilvl w:val="0"/>
          <w:numId w:val="26"/>
        </w:numPr>
        <w:spacing w:after="4" w:line="249" w:lineRule="auto"/>
        <w:ind w:right="991" w:hanging="360"/>
        <w:jc w:val="both"/>
      </w:pPr>
      <w:r>
        <w:rPr>
          <w:rFonts w:ascii="Arial" w:eastAsia="Arial" w:hAnsi="Arial" w:cs="Arial"/>
          <w:color w:val="231F20"/>
          <w:sz w:val="20"/>
        </w:rPr>
        <w:t xml:space="preserve">have developed strong and not easily corrected cognitive distortions about others, themselves, and the world they share </w:t>
      </w:r>
    </w:p>
    <w:p w14:paraId="2C07685A" w14:textId="77777777" w:rsidR="007E7C75" w:rsidRDefault="00AB1699">
      <w:pPr>
        <w:numPr>
          <w:ilvl w:val="0"/>
          <w:numId w:val="26"/>
        </w:numPr>
        <w:spacing w:after="74" w:line="249" w:lineRule="auto"/>
        <w:ind w:right="991" w:hanging="360"/>
        <w:jc w:val="both"/>
      </w:pPr>
      <w:r>
        <w:rPr>
          <w:rFonts w:ascii="Arial" w:eastAsia="Arial" w:hAnsi="Arial" w:cs="Arial"/>
          <w:color w:val="231F20"/>
          <w:sz w:val="20"/>
        </w:rPr>
        <w:t xml:space="preserve">have deficits in social skills and in social competence overall </w:t>
      </w:r>
    </w:p>
    <w:p w14:paraId="4098C32F" w14:textId="77777777" w:rsidR="007E7C75" w:rsidRDefault="00AB1699">
      <w:pPr>
        <w:spacing w:after="210"/>
        <w:ind w:left="60"/>
      </w:pPr>
      <w:r>
        <w:rPr>
          <w:rFonts w:ascii="Verdana" w:eastAsia="Verdana" w:hAnsi="Verdana" w:cs="Verdana"/>
          <w:sz w:val="27"/>
        </w:rPr>
        <w:t xml:space="preserve"> </w:t>
      </w:r>
    </w:p>
    <w:p w14:paraId="6ADBB05A" w14:textId="77777777" w:rsidR="007E7C75" w:rsidRDefault="00AB1699">
      <w:pPr>
        <w:spacing w:after="0"/>
        <w:ind w:left="55" w:hanging="10"/>
      </w:pPr>
      <w:r>
        <w:rPr>
          <w:b/>
          <w:color w:val="17365D"/>
        </w:rPr>
        <w:t xml:space="preserve">Preventing harmful sexual behaviour </w:t>
      </w:r>
    </w:p>
    <w:p w14:paraId="3C22A88B" w14:textId="77777777" w:rsidR="007E7C75" w:rsidRDefault="00AB1699">
      <w:pPr>
        <w:spacing w:after="0"/>
        <w:ind w:left="60"/>
      </w:pPr>
      <w:r>
        <w:rPr>
          <w:b/>
          <w:color w:val="17365D"/>
        </w:rPr>
        <w:t xml:space="preserve"> </w:t>
      </w:r>
    </w:p>
    <w:p w14:paraId="54A2C7E7" w14:textId="77777777" w:rsidR="007E7C75" w:rsidRPr="00FA753B" w:rsidRDefault="00AB1699">
      <w:pPr>
        <w:pStyle w:val="Heading3"/>
        <w:spacing w:after="86"/>
        <w:ind w:left="55"/>
      </w:pPr>
      <w:r w:rsidRPr="00FA753B">
        <w:rPr>
          <w:rFonts w:ascii="Calibri" w:eastAsia="Calibri" w:hAnsi="Calibri" w:cs="Calibri"/>
          <w:sz w:val="22"/>
          <w:u w:val="none"/>
        </w:rPr>
        <w:t xml:space="preserve">Teaching children about healthy relationships </w:t>
      </w:r>
    </w:p>
    <w:p w14:paraId="5FF028E9" w14:textId="77777777" w:rsidR="007E7C75" w:rsidRPr="00FA753B" w:rsidRDefault="00AB1699">
      <w:pPr>
        <w:spacing w:after="192" w:line="377" w:lineRule="auto"/>
        <w:ind w:left="55" w:right="990" w:hanging="10"/>
      </w:pPr>
      <w:r w:rsidRPr="00FA753B">
        <w:rPr>
          <w:rFonts w:ascii="Arial" w:eastAsia="Arial" w:hAnsi="Arial" w:cs="Arial"/>
          <w:sz w:val="20"/>
        </w:rPr>
        <w:t xml:space="preserve">Society and culture have a big impact on what children think about sex and sexuality. What they see and read on television, the internet and in other media can reinforce these ideas and can contribute to children and young people becoming sexualised early on in their lives – or may normalise non-consensual sexual activities. Schools have an important role in challenging these ideas and teaching children about healthy relationships and behaviours (Champion, 2016; House of Commons Women and Equalities Committee, 2016). Thameside Primary promotes healthy relationships through its bespoke PSCHE curriculum, for example.  </w:t>
      </w:r>
    </w:p>
    <w:p w14:paraId="63FFEF7F" w14:textId="77777777" w:rsidR="007E7C75" w:rsidRPr="00FA753B" w:rsidRDefault="00AB1699">
      <w:pPr>
        <w:pStyle w:val="Heading3"/>
        <w:spacing w:after="87"/>
        <w:ind w:left="55"/>
      </w:pPr>
      <w:r w:rsidRPr="00FA753B">
        <w:rPr>
          <w:rFonts w:ascii="Calibri" w:eastAsia="Calibri" w:hAnsi="Calibri" w:cs="Calibri"/>
          <w:sz w:val="22"/>
          <w:u w:val="none"/>
        </w:rPr>
        <w:t xml:space="preserve">Giving children a voice </w:t>
      </w:r>
    </w:p>
    <w:p w14:paraId="18FDBB0F" w14:textId="77777777" w:rsidR="007E7C75" w:rsidRDefault="00AB1699">
      <w:pPr>
        <w:spacing w:after="150" w:line="390" w:lineRule="auto"/>
        <w:ind w:left="55" w:right="990" w:hanging="10"/>
      </w:pPr>
      <w:r w:rsidRPr="00FA753B">
        <w:rPr>
          <w:rFonts w:ascii="Arial" w:eastAsia="Arial" w:hAnsi="Arial" w:cs="Arial"/>
          <w:sz w:val="20"/>
        </w:rPr>
        <w:t>It’s vital to build safe and trusting relationships with children so they can speak out about any problems they are experiencing. This involves teaching children what abuse is and how they can get help. At Thameside, we have worry and happy boxes in our classrooms with inclusive</w:t>
      </w:r>
      <w:r>
        <w:rPr>
          <w:rFonts w:ascii="Arial" w:eastAsia="Arial" w:hAnsi="Arial" w:cs="Arial"/>
          <w:sz w:val="20"/>
        </w:rPr>
        <w:t xml:space="preserve"> slips or methods (such as faces on lolly sticks) for children to let us know that they’d like to talk.  </w:t>
      </w:r>
    </w:p>
    <w:p w14:paraId="715C186A" w14:textId="77777777" w:rsidR="007E7C75" w:rsidRDefault="00AB1699">
      <w:pPr>
        <w:spacing w:after="8" w:line="269" w:lineRule="auto"/>
        <w:ind w:left="56" w:right="239" w:hanging="10"/>
      </w:pPr>
      <w:r>
        <w:rPr>
          <w:noProof/>
        </w:rPr>
        <w:drawing>
          <wp:inline distT="0" distB="0" distL="0" distR="0" wp14:anchorId="1242CE94" wp14:editId="07777777">
            <wp:extent cx="1997075" cy="2962656"/>
            <wp:effectExtent l="0" t="0" r="0" b="0"/>
            <wp:docPr id="6939" name="Picture 6939"/>
            <wp:cNvGraphicFramePr/>
            <a:graphic xmlns:a="http://schemas.openxmlformats.org/drawingml/2006/main">
              <a:graphicData uri="http://schemas.openxmlformats.org/drawingml/2006/picture">
                <pic:pic xmlns:pic="http://schemas.openxmlformats.org/drawingml/2006/picture">
                  <pic:nvPicPr>
                    <pic:cNvPr id="6939" name="Picture 6939"/>
                    <pic:cNvPicPr/>
                  </pic:nvPicPr>
                  <pic:blipFill>
                    <a:blip r:embed="rId215"/>
                    <a:stretch>
                      <a:fillRect/>
                    </a:stretch>
                  </pic:blipFill>
                  <pic:spPr>
                    <a:xfrm>
                      <a:off x="0" y="0"/>
                      <a:ext cx="1997075" cy="2962656"/>
                    </a:xfrm>
                    <a:prstGeom prst="rect">
                      <a:avLst/>
                    </a:prstGeom>
                  </pic:spPr>
                </pic:pic>
              </a:graphicData>
            </a:graphic>
          </wp:inline>
        </w:drawing>
      </w:r>
      <w:r>
        <w:rPr>
          <w:rFonts w:ascii="Arial" w:eastAsia="Arial" w:hAnsi="Arial" w:cs="Arial"/>
          <w:sz w:val="20"/>
        </w:rPr>
        <w:t xml:space="preserve"> </w:t>
      </w:r>
      <w:r>
        <w:rPr>
          <w:rFonts w:ascii="Arial" w:eastAsia="Arial" w:hAnsi="Arial" w:cs="Arial"/>
          <w:i/>
          <w:sz w:val="20"/>
        </w:rPr>
        <w:t>(source: Thameside’s Safeguarding Leaflet for children)</w:t>
      </w:r>
      <w:r>
        <w:rPr>
          <w:rFonts w:ascii="Arial" w:eastAsia="Arial" w:hAnsi="Arial" w:cs="Arial"/>
          <w:sz w:val="20"/>
        </w:rPr>
        <w:t xml:space="preserve"> </w:t>
      </w:r>
    </w:p>
    <w:p w14:paraId="40F6BE9C" w14:textId="77777777" w:rsidR="007E7C75" w:rsidRDefault="00AB1699">
      <w:pPr>
        <w:spacing w:after="0"/>
        <w:ind w:left="60"/>
      </w:pPr>
      <w:r>
        <w:rPr>
          <w:rFonts w:ascii="Arial" w:eastAsia="Arial" w:hAnsi="Arial" w:cs="Arial"/>
          <w:b/>
          <w:color w:val="0070C0"/>
          <w:sz w:val="24"/>
        </w:rPr>
        <w:lastRenderedPageBreak/>
        <w:t xml:space="preserve"> </w:t>
      </w:r>
    </w:p>
    <w:p w14:paraId="18D9BB40" w14:textId="77777777" w:rsidR="007E7C75" w:rsidRPr="006A70F5" w:rsidRDefault="00AB1699">
      <w:pPr>
        <w:pStyle w:val="Heading2"/>
        <w:ind w:left="55" w:right="654"/>
        <w:rPr>
          <w:highlight w:val="yellow"/>
        </w:rPr>
      </w:pPr>
      <w:r w:rsidRPr="00FA753B">
        <w:t xml:space="preserve">ALLEGATIONS OF ABUSE MADE AGAINST OTHER CHILDREN  </w:t>
      </w:r>
    </w:p>
    <w:p w14:paraId="25F7A670" w14:textId="77777777" w:rsidR="007E7C75" w:rsidRPr="006A70F5" w:rsidRDefault="00AB1699">
      <w:pPr>
        <w:spacing w:after="0"/>
        <w:ind w:left="60"/>
        <w:rPr>
          <w:highlight w:val="yellow"/>
        </w:rPr>
      </w:pPr>
      <w:r w:rsidRPr="006A70F5">
        <w:rPr>
          <w:rFonts w:ascii="Arial" w:eastAsia="Arial" w:hAnsi="Arial" w:cs="Arial"/>
          <w:b/>
          <w:sz w:val="20"/>
          <w:highlight w:val="yellow"/>
        </w:rPr>
        <w:t xml:space="preserve"> </w:t>
      </w:r>
    </w:p>
    <w:p w14:paraId="2D48B2A3" w14:textId="77777777" w:rsidR="007E7C75" w:rsidRPr="00FA753B" w:rsidRDefault="00AB1699">
      <w:pPr>
        <w:spacing w:after="4" w:line="249" w:lineRule="auto"/>
        <w:ind w:left="55" w:right="990" w:hanging="10"/>
      </w:pPr>
      <w:r w:rsidRPr="00FA753B">
        <w:rPr>
          <w:rFonts w:ascii="Arial" w:eastAsia="Arial" w:hAnsi="Arial" w:cs="Arial"/>
          <w:sz w:val="20"/>
        </w:rPr>
        <w:t xml:space="preserve">Staff should recognise that children are capable of abusing their peers. Please see our </w:t>
      </w:r>
      <w:hyperlink r:id="rId216">
        <w:r w:rsidRPr="00FA753B">
          <w:rPr>
            <w:rFonts w:ascii="Arial" w:eastAsia="Arial" w:hAnsi="Arial" w:cs="Arial"/>
            <w:b/>
            <w:color w:val="000099"/>
            <w:sz w:val="20"/>
            <w:u w:val="single" w:color="000099"/>
          </w:rPr>
          <w:t>Peer</w:t>
        </w:r>
      </w:hyperlink>
      <w:hyperlink r:id="rId217">
        <w:r w:rsidRPr="00FA753B">
          <w:rPr>
            <w:rFonts w:ascii="Arial" w:eastAsia="Arial" w:hAnsi="Arial" w:cs="Arial"/>
            <w:b/>
            <w:color w:val="000099"/>
            <w:sz w:val="20"/>
            <w:u w:val="single" w:color="000099"/>
          </w:rPr>
          <w:t>-</w:t>
        </w:r>
      </w:hyperlink>
      <w:hyperlink r:id="rId218">
        <w:r w:rsidRPr="00FA753B">
          <w:rPr>
            <w:rFonts w:ascii="Arial" w:eastAsia="Arial" w:hAnsi="Arial" w:cs="Arial"/>
            <w:b/>
            <w:color w:val="000099"/>
            <w:sz w:val="20"/>
            <w:u w:val="single" w:color="000099"/>
          </w:rPr>
          <w:t>on</w:t>
        </w:r>
      </w:hyperlink>
      <w:hyperlink r:id="rId219">
        <w:r w:rsidRPr="00FA753B">
          <w:rPr>
            <w:rFonts w:ascii="Arial" w:eastAsia="Arial" w:hAnsi="Arial" w:cs="Arial"/>
            <w:b/>
            <w:color w:val="000099"/>
            <w:sz w:val="20"/>
            <w:u w:val="single" w:color="000099"/>
          </w:rPr>
          <w:t>-</w:t>
        </w:r>
      </w:hyperlink>
      <w:hyperlink r:id="rId220">
        <w:r w:rsidRPr="00FA753B">
          <w:rPr>
            <w:rFonts w:ascii="Arial" w:eastAsia="Arial" w:hAnsi="Arial" w:cs="Arial"/>
            <w:b/>
            <w:color w:val="000099"/>
            <w:sz w:val="20"/>
            <w:u w:val="single" w:color="000099"/>
          </w:rPr>
          <w:t>Peer Abuse</w:t>
        </w:r>
      </w:hyperlink>
      <w:hyperlink r:id="rId221">
        <w:r w:rsidRPr="00FA753B">
          <w:rPr>
            <w:rFonts w:ascii="Arial" w:eastAsia="Arial" w:hAnsi="Arial" w:cs="Arial"/>
            <w:b/>
            <w:color w:val="000099"/>
            <w:sz w:val="20"/>
          </w:rPr>
          <w:t xml:space="preserve"> </w:t>
        </w:r>
      </w:hyperlink>
      <w:hyperlink r:id="rId222">
        <w:r w:rsidRPr="00FA753B">
          <w:rPr>
            <w:rFonts w:ascii="Arial" w:eastAsia="Arial" w:hAnsi="Arial" w:cs="Arial"/>
            <w:b/>
            <w:color w:val="000099"/>
            <w:sz w:val="20"/>
            <w:u w:val="single" w:color="000099"/>
          </w:rPr>
          <w:t>&amp; Managing Allegations Policy</w:t>
        </w:r>
      </w:hyperlink>
      <w:hyperlink r:id="rId223">
        <w:r w:rsidRPr="00FA753B">
          <w:rPr>
            <w:rFonts w:ascii="Arial" w:eastAsia="Arial" w:hAnsi="Arial" w:cs="Arial"/>
            <w:sz w:val="20"/>
          </w:rPr>
          <w:t xml:space="preserve"> </w:t>
        </w:r>
      </w:hyperlink>
      <w:r w:rsidRPr="00FA753B">
        <w:rPr>
          <w:rFonts w:ascii="Arial" w:eastAsia="Arial" w:hAnsi="Arial" w:cs="Arial"/>
          <w:sz w:val="20"/>
        </w:rPr>
        <w:t xml:space="preserve">on managing allegations by other pupils. </w:t>
      </w:r>
    </w:p>
    <w:p w14:paraId="536F8F4E" w14:textId="77777777" w:rsidR="007E7C75" w:rsidRPr="00FA753B" w:rsidRDefault="00AB1699">
      <w:pPr>
        <w:spacing w:after="0"/>
        <w:ind w:left="60"/>
      </w:pPr>
      <w:r w:rsidRPr="00FA753B">
        <w:rPr>
          <w:rFonts w:ascii="Arial" w:eastAsia="Arial" w:hAnsi="Arial" w:cs="Arial"/>
          <w:sz w:val="20"/>
        </w:rPr>
        <w:t xml:space="preserve"> </w:t>
      </w:r>
    </w:p>
    <w:p w14:paraId="3E9AB8FC" w14:textId="77777777" w:rsidR="007E7C75" w:rsidRPr="00FA753B" w:rsidRDefault="00AB1699">
      <w:pPr>
        <w:spacing w:after="4" w:line="249" w:lineRule="auto"/>
        <w:ind w:left="55" w:right="990" w:hanging="10"/>
      </w:pPr>
      <w:r w:rsidRPr="00FA753B">
        <w:rPr>
          <w:rFonts w:ascii="Arial" w:eastAsia="Arial" w:hAnsi="Arial" w:cs="Arial"/>
          <w:sz w:val="20"/>
        </w:rPr>
        <w:t xml:space="preserve">Abuse is abuse and will not be tolerated. </w:t>
      </w:r>
    </w:p>
    <w:p w14:paraId="25BBD217" w14:textId="77777777" w:rsidR="007E7C75" w:rsidRPr="00FA753B" w:rsidRDefault="00AB1699">
      <w:pPr>
        <w:spacing w:after="5"/>
        <w:ind w:left="60"/>
      </w:pPr>
      <w:r w:rsidRPr="00FA753B">
        <w:rPr>
          <w:rFonts w:ascii="Arial" w:eastAsia="Arial" w:hAnsi="Arial" w:cs="Arial"/>
          <w:sz w:val="20"/>
        </w:rPr>
        <w:t xml:space="preserve"> </w:t>
      </w:r>
    </w:p>
    <w:p w14:paraId="0B19DBD0" w14:textId="77777777" w:rsidR="007E7C75" w:rsidRDefault="00AB1699">
      <w:pPr>
        <w:spacing w:after="2" w:line="242" w:lineRule="auto"/>
        <w:ind w:left="55" w:right="982" w:hanging="10"/>
        <w:jc w:val="both"/>
      </w:pPr>
      <w:r w:rsidRPr="00FA753B">
        <w:t>Children can abuse other children. This is generally referred to as peer on peer abuse and can take many forms. This can include (but is not limited to): abuse within intimate partner relationships; bullying (including cyberbullying); sexual violence and sexual harassment; physical abuse such as hitting, kicking, shaking, biting, hair pulling, or otherwise causing physical harm; sexting and initiation/hazing type violence and rituals.</w:t>
      </w:r>
      <w:r>
        <w:rPr>
          <w:rFonts w:ascii="Arial" w:eastAsia="Arial" w:hAnsi="Arial" w:cs="Arial"/>
          <w:sz w:val="20"/>
        </w:rPr>
        <w:t xml:space="preserve"> </w:t>
      </w:r>
    </w:p>
    <w:p w14:paraId="4E04B435" w14:textId="77777777" w:rsidR="007E7C75" w:rsidRDefault="00AB1699">
      <w:pPr>
        <w:spacing w:after="0"/>
        <w:ind w:left="60"/>
      </w:pPr>
      <w:r>
        <w:rPr>
          <w:rFonts w:ascii="Arial" w:eastAsia="Arial" w:hAnsi="Arial" w:cs="Arial"/>
          <w:sz w:val="20"/>
        </w:rPr>
        <w:t xml:space="preserve"> </w:t>
      </w:r>
    </w:p>
    <w:p w14:paraId="68237488" w14:textId="77777777" w:rsidR="007E7C75" w:rsidRDefault="00AB1699">
      <w:pPr>
        <w:spacing w:after="4" w:line="250" w:lineRule="auto"/>
        <w:ind w:left="70" w:right="799" w:hanging="10"/>
      </w:pPr>
      <w:r>
        <w:rPr>
          <w:rFonts w:ascii="Arial" w:eastAsia="Arial" w:hAnsi="Arial" w:cs="Arial"/>
          <w:color w:val="201F1E"/>
          <w:sz w:val="20"/>
        </w:rPr>
        <w:t xml:space="preserve">Thameside is aware that certain factors increase vulnerability or potential vulnerability to abuse from their peers such as: </w:t>
      </w:r>
    </w:p>
    <w:p w14:paraId="772F098C" w14:textId="77777777" w:rsidR="007E7C75" w:rsidRDefault="00AB1699">
      <w:pPr>
        <w:numPr>
          <w:ilvl w:val="0"/>
          <w:numId w:val="27"/>
        </w:numPr>
        <w:spacing w:after="4" w:line="250" w:lineRule="auto"/>
        <w:ind w:right="799" w:hanging="360"/>
      </w:pPr>
      <w:r>
        <w:rPr>
          <w:rFonts w:ascii="Arial" w:eastAsia="Arial" w:hAnsi="Arial" w:cs="Arial"/>
          <w:color w:val="201F1E"/>
          <w:sz w:val="20"/>
        </w:rPr>
        <w:t>mental ill health</w:t>
      </w:r>
      <w:r>
        <w:rPr>
          <w:rFonts w:ascii="Arial" w:eastAsia="Arial" w:hAnsi="Arial" w:cs="Arial"/>
          <w:b/>
          <w:color w:val="0070C0"/>
          <w:sz w:val="20"/>
        </w:rPr>
        <w:t xml:space="preserve"> </w:t>
      </w:r>
    </w:p>
    <w:p w14:paraId="0368C157" w14:textId="77777777" w:rsidR="007E7C75" w:rsidRDefault="00AB1699">
      <w:pPr>
        <w:numPr>
          <w:ilvl w:val="0"/>
          <w:numId w:val="27"/>
        </w:numPr>
        <w:spacing w:after="4" w:line="250" w:lineRule="auto"/>
        <w:ind w:right="799" w:hanging="360"/>
      </w:pPr>
      <w:r>
        <w:rPr>
          <w:rFonts w:ascii="Arial" w:eastAsia="Arial" w:hAnsi="Arial" w:cs="Arial"/>
          <w:color w:val="201F1E"/>
          <w:sz w:val="20"/>
        </w:rPr>
        <w:t>domestic abuse</w:t>
      </w:r>
      <w:r>
        <w:rPr>
          <w:rFonts w:ascii="Arial" w:eastAsia="Arial" w:hAnsi="Arial" w:cs="Arial"/>
          <w:b/>
          <w:color w:val="0070C0"/>
          <w:sz w:val="20"/>
        </w:rPr>
        <w:t xml:space="preserve"> </w:t>
      </w:r>
    </w:p>
    <w:p w14:paraId="038BD0E2" w14:textId="77777777" w:rsidR="007E7C75" w:rsidRDefault="00AB1699">
      <w:pPr>
        <w:numPr>
          <w:ilvl w:val="0"/>
          <w:numId w:val="27"/>
        </w:numPr>
        <w:spacing w:after="4" w:line="250" w:lineRule="auto"/>
        <w:ind w:right="799" w:hanging="360"/>
      </w:pPr>
      <w:r>
        <w:rPr>
          <w:rFonts w:ascii="Arial" w:eastAsia="Arial" w:hAnsi="Arial" w:cs="Arial"/>
          <w:color w:val="201F1E"/>
          <w:sz w:val="20"/>
        </w:rPr>
        <w:t>children with additional needs</w:t>
      </w:r>
      <w:r>
        <w:rPr>
          <w:rFonts w:ascii="Arial" w:eastAsia="Arial" w:hAnsi="Arial" w:cs="Arial"/>
          <w:b/>
          <w:color w:val="0070C0"/>
          <w:sz w:val="20"/>
        </w:rPr>
        <w:t xml:space="preserve"> </w:t>
      </w:r>
    </w:p>
    <w:p w14:paraId="515DF18F" w14:textId="679E62D7" w:rsidR="007E7C75" w:rsidRDefault="6413DF5A">
      <w:pPr>
        <w:numPr>
          <w:ilvl w:val="0"/>
          <w:numId w:val="27"/>
        </w:numPr>
        <w:spacing w:after="4" w:line="250" w:lineRule="auto"/>
        <w:ind w:right="799" w:hanging="360"/>
      </w:pPr>
      <w:r w:rsidRPr="6413DF5A">
        <w:rPr>
          <w:rFonts w:ascii="Arial" w:eastAsia="Arial" w:hAnsi="Arial" w:cs="Arial"/>
          <w:color w:val="201F1E"/>
          <w:sz w:val="20"/>
          <w:szCs w:val="20"/>
        </w:rPr>
        <w:t>children from groups at greater risk of exploitation and/or of feeling unable to report abuse (for example, girls and LGBTQ+ children).</w:t>
      </w:r>
      <w:r w:rsidRPr="6413DF5A">
        <w:rPr>
          <w:rFonts w:ascii="Arial" w:eastAsia="Arial" w:hAnsi="Arial" w:cs="Arial"/>
          <w:b/>
          <w:bCs/>
          <w:color w:val="0070C0"/>
          <w:sz w:val="20"/>
          <w:szCs w:val="20"/>
        </w:rPr>
        <w:t xml:space="preserve"> </w:t>
      </w:r>
    </w:p>
    <w:p w14:paraId="627720A9" w14:textId="77777777" w:rsidR="007E7C75" w:rsidRDefault="00AB1699">
      <w:pPr>
        <w:spacing w:after="0"/>
        <w:ind w:left="60"/>
      </w:pPr>
      <w:r>
        <w:rPr>
          <w:rFonts w:ascii="Arial" w:eastAsia="Arial" w:hAnsi="Arial" w:cs="Arial"/>
          <w:sz w:val="20"/>
        </w:rPr>
        <w:t xml:space="preserve"> </w:t>
      </w:r>
    </w:p>
    <w:p w14:paraId="430D6CCC" w14:textId="77777777" w:rsidR="007E7C75" w:rsidRDefault="00AB1699">
      <w:pPr>
        <w:spacing w:after="15"/>
        <w:ind w:left="60"/>
      </w:pPr>
      <w:r>
        <w:rPr>
          <w:rFonts w:ascii="Arial" w:eastAsia="Arial" w:hAnsi="Arial" w:cs="Arial"/>
          <w:sz w:val="20"/>
        </w:rPr>
        <w:t xml:space="preserve"> </w:t>
      </w:r>
    </w:p>
    <w:p w14:paraId="27766111" w14:textId="77777777" w:rsidR="007E7C75" w:rsidRDefault="00AB1699">
      <w:pPr>
        <w:spacing w:after="4"/>
        <w:ind w:left="55" w:hanging="10"/>
      </w:pPr>
      <w:r>
        <w:rPr>
          <w:rFonts w:ascii="Arial" w:eastAsia="Arial" w:hAnsi="Arial" w:cs="Arial"/>
          <w:b/>
          <w:color w:val="31849B"/>
          <w:sz w:val="20"/>
          <w:u w:val="single" w:color="31849B"/>
        </w:rPr>
        <w:t>What is ‘sexting’?</w:t>
      </w:r>
      <w:r>
        <w:rPr>
          <w:rFonts w:ascii="Arial" w:eastAsia="Arial" w:hAnsi="Arial" w:cs="Arial"/>
          <w:b/>
          <w:color w:val="31849B"/>
          <w:sz w:val="20"/>
        </w:rPr>
        <w:t xml:space="preserve">  </w:t>
      </w:r>
    </w:p>
    <w:p w14:paraId="0217ED58" w14:textId="77777777" w:rsidR="007E7C75" w:rsidRDefault="00AB1699">
      <w:pPr>
        <w:spacing w:after="7"/>
        <w:ind w:left="60"/>
      </w:pPr>
      <w:r>
        <w:rPr>
          <w:rFonts w:ascii="Arial" w:eastAsia="Arial" w:hAnsi="Arial" w:cs="Arial"/>
          <w:b/>
          <w:sz w:val="20"/>
        </w:rPr>
        <w:t xml:space="preserve"> </w:t>
      </w:r>
    </w:p>
    <w:p w14:paraId="2677D6B1" w14:textId="77777777" w:rsidR="007E7C75" w:rsidRDefault="00AB1699">
      <w:pPr>
        <w:spacing w:after="3" w:line="248" w:lineRule="auto"/>
        <w:ind w:left="55" w:right="980" w:hanging="10"/>
      </w:pPr>
      <w:r>
        <w:t xml:space="preserve">The consensual and non-consensual sharing of nudes and semi-nudes images and or videos is also known as sexting or youth produced sexual imagery. </w:t>
      </w:r>
    </w:p>
    <w:p w14:paraId="5F02817A" w14:textId="77777777" w:rsidR="007E7C75" w:rsidRDefault="00AB1699">
      <w:pPr>
        <w:spacing w:after="0"/>
        <w:ind w:left="60"/>
      </w:pPr>
      <w:r>
        <w:t xml:space="preserve"> </w:t>
      </w:r>
    </w:p>
    <w:p w14:paraId="14E6E0E7" w14:textId="77777777" w:rsidR="007E7C75" w:rsidRDefault="00AB1699">
      <w:pPr>
        <w:spacing w:after="3" w:line="248" w:lineRule="auto"/>
        <w:ind w:left="55" w:right="980" w:hanging="10"/>
      </w:pPr>
      <w:r>
        <w:t>‘Sexting’ does not include the sharing of sexual photos and videos of under-18 year olds with or by adults. This is a form of child sexual abuse and must be referred to the police.</w:t>
      </w:r>
      <w:r>
        <w:rPr>
          <w:rFonts w:ascii="Arial" w:eastAsia="Arial" w:hAnsi="Arial" w:cs="Arial"/>
          <w:b/>
          <w:sz w:val="20"/>
        </w:rPr>
        <w:t xml:space="preserve"> </w:t>
      </w:r>
    </w:p>
    <w:p w14:paraId="76AFDDC2" w14:textId="77777777" w:rsidR="007E7C75" w:rsidRDefault="00AB1699">
      <w:pPr>
        <w:spacing w:after="0"/>
        <w:ind w:left="60"/>
      </w:pPr>
      <w:r>
        <w:rPr>
          <w:rFonts w:ascii="Arial" w:eastAsia="Arial" w:hAnsi="Arial" w:cs="Arial"/>
          <w:b/>
          <w:sz w:val="20"/>
        </w:rPr>
        <w:t xml:space="preserve"> </w:t>
      </w:r>
    </w:p>
    <w:p w14:paraId="221DC695" w14:textId="77777777" w:rsidR="007E7C75" w:rsidRDefault="00AB1699">
      <w:pPr>
        <w:pStyle w:val="Heading3"/>
        <w:spacing w:line="265" w:lineRule="auto"/>
        <w:ind w:left="55"/>
      </w:pPr>
      <w:r>
        <w:rPr>
          <w:u w:val="none"/>
        </w:rPr>
        <w:t xml:space="preserve">What to do if an incident involving ‘sexting’ or sharing of nudes or semi-nudes comes to your attention </w:t>
      </w:r>
    </w:p>
    <w:p w14:paraId="18894BBF" w14:textId="77777777" w:rsidR="007E7C75" w:rsidRDefault="00AB1699">
      <w:pPr>
        <w:spacing w:after="0"/>
        <w:ind w:left="60"/>
      </w:pPr>
      <w:r>
        <w:rPr>
          <w:rFonts w:ascii="Arial" w:eastAsia="Arial" w:hAnsi="Arial" w:cs="Arial"/>
          <w:b/>
          <w:sz w:val="20"/>
        </w:rPr>
        <w:t xml:space="preserve"> </w:t>
      </w:r>
    </w:p>
    <w:p w14:paraId="510A5148" w14:textId="77777777" w:rsidR="007E7C75" w:rsidRDefault="00AB1699">
      <w:pPr>
        <w:spacing w:after="4" w:line="249" w:lineRule="auto"/>
        <w:ind w:left="55" w:right="990" w:hanging="10"/>
      </w:pPr>
      <w:r>
        <w:rPr>
          <w:rFonts w:ascii="Arial" w:eastAsia="Arial" w:hAnsi="Arial" w:cs="Arial"/>
          <w:sz w:val="20"/>
        </w:rPr>
        <w:t xml:space="preserve">Report it to your Designated Safeguarding Lead (DSL) immediately. </w:t>
      </w:r>
    </w:p>
    <w:p w14:paraId="3AE885BE" w14:textId="77777777" w:rsidR="007E7C75" w:rsidRDefault="00AB1699">
      <w:pPr>
        <w:spacing w:after="0"/>
        <w:ind w:left="60"/>
      </w:pPr>
      <w:r>
        <w:rPr>
          <w:rFonts w:ascii="Arial" w:eastAsia="Arial" w:hAnsi="Arial" w:cs="Arial"/>
          <w:sz w:val="20"/>
        </w:rPr>
        <w:t xml:space="preserve"> </w:t>
      </w:r>
    </w:p>
    <w:p w14:paraId="70905A34" w14:textId="77777777" w:rsidR="007E7C75" w:rsidRDefault="00AB1699">
      <w:pPr>
        <w:numPr>
          <w:ilvl w:val="0"/>
          <w:numId w:val="28"/>
        </w:numPr>
        <w:spacing w:after="4" w:line="249" w:lineRule="auto"/>
        <w:ind w:right="990" w:hanging="360"/>
      </w:pPr>
      <w:r>
        <w:rPr>
          <w:rFonts w:ascii="Arial" w:eastAsia="Arial" w:hAnsi="Arial" w:cs="Arial"/>
          <w:sz w:val="20"/>
        </w:rPr>
        <w:t xml:space="preserve">Never view, download or share the imagery yourself, or ask a child to share or download – this is illegal. </w:t>
      </w:r>
    </w:p>
    <w:p w14:paraId="59DBE883" w14:textId="77777777" w:rsidR="007E7C75" w:rsidRDefault="00AB1699">
      <w:pPr>
        <w:numPr>
          <w:ilvl w:val="0"/>
          <w:numId w:val="28"/>
        </w:numPr>
        <w:spacing w:after="4" w:line="249" w:lineRule="auto"/>
        <w:ind w:right="990" w:hanging="360"/>
      </w:pPr>
      <w:r>
        <w:rPr>
          <w:rFonts w:ascii="Arial" w:eastAsia="Arial" w:hAnsi="Arial" w:cs="Arial"/>
          <w:sz w:val="20"/>
        </w:rPr>
        <w:t xml:space="preserve">If you have already viewed the imagery by accident (e.g. if a young person has showed it to you before you could ask them not to), report this to the DSL. </w:t>
      </w:r>
    </w:p>
    <w:p w14:paraId="65F89AE0" w14:textId="77777777" w:rsidR="007E7C75" w:rsidRDefault="00AB1699">
      <w:pPr>
        <w:numPr>
          <w:ilvl w:val="0"/>
          <w:numId w:val="28"/>
        </w:numPr>
        <w:spacing w:after="4" w:line="249" w:lineRule="auto"/>
        <w:ind w:right="990" w:hanging="360"/>
      </w:pPr>
      <w:r>
        <w:rPr>
          <w:rFonts w:ascii="Arial" w:eastAsia="Arial" w:hAnsi="Arial" w:cs="Arial"/>
          <w:sz w:val="20"/>
        </w:rPr>
        <w:t xml:space="preserve">Do not delete the imagery or ask the young person to delete it. </w:t>
      </w:r>
    </w:p>
    <w:p w14:paraId="78D7CBBE" w14:textId="77777777" w:rsidR="007E7C75" w:rsidRDefault="00AB1699">
      <w:pPr>
        <w:numPr>
          <w:ilvl w:val="0"/>
          <w:numId w:val="28"/>
        </w:numPr>
        <w:spacing w:after="4" w:line="249" w:lineRule="auto"/>
        <w:ind w:right="990" w:hanging="360"/>
      </w:pPr>
      <w:r>
        <w:rPr>
          <w:rFonts w:ascii="Arial" w:eastAsia="Arial" w:hAnsi="Arial" w:cs="Arial"/>
          <w:sz w:val="20"/>
        </w:rPr>
        <w:t xml:space="preserve">Do not ask the young person(s) who are involved in the incident to disclose information regarding the imagery. This is the responsibility of the DSL. </w:t>
      </w:r>
    </w:p>
    <w:p w14:paraId="3EF236D0" w14:textId="77777777" w:rsidR="007E7C75" w:rsidRDefault="00AB1699">
      <w:pPr>
        <w:numPr>
          <w:ilvl w:val="0"/>
          <w:numId w:val="28"/>
        </w:numPr>
        <w:spacing w:after="4" w:line="249" w:lineRule="auto"/>
        <w:ind w:right="990" w:hanging="360"/>
      </w:pPr>
      <w:r>
        <w:rPr>
          <w:rFonts w:ascii="Arial" w:eastAsia="Arial" w:hAnsi="Arial" w:cs="Arial"/>
          <w:sz w:val="20"/>
        </w:rPr>
        <w:t xml:space="preserve">Do not share information about the incident to other members of staff, the young person(s) it involves or their, or other, parents and/or carers. </w:t>
      </w:r>
    </w:p>
    <w:p w14:paraId="55510566" w14:textId="77777777" w:rsidR="007E7C75" w:rsidRDefault="00AB1699">
      <w:pPr>
        <w:numPr>
          <w:ilvl w:val="0"/>
          <w:numId w:val="28"/>
        </w:numPr>
        <w:spacing w:after="4" w:line="249" w:lineRule="auto"/>
        <w:ind w:right="990" w:hanging="360"/>
      </w:pPr>
      <w:r>
        <w:rPr>
          <w:rFonts w:ascii="Arial" w:eastAsia="Arial" w:hAnsi="Arial" w:cs="Arial"/>
          <w:sz w:val="20"/>
        </w:rPr>
        <w:t xml:space="preserve">Do not say or do anything to blame or shame any young people involved. </w:t>
      </w:r>
    </w:p>
    <w:p w14:paraId="00FABA5F" w14:textId="77777777" w:rsidR="007E7C75" w:rsidRDefault="00AB1699">
      <w:pPr>
        <w:numPr>
          <w:ilvl w:val="0"/>
          <w:numId w:val="28"/>
        </w:numPr>
        <w:spacing w:after="4" w:line="249" w:lineRule="auto"/>
        <w:ind w:right="990" w:hanging="360"/>
      </w:pPr>
      <w:r>
        <w:rPr>
          <w:rFonts w:ascii="Arial" w:eastAsia="Arial" w:hAnsi="Arial" w:cs="Arial"/>
          <w:sz w:val="20"/>
        </w:rPr>
        <w:t xml:space="preserve">Do explain to them that you need to report it and reassure them that they will receive support and help from the DSL. </w:t>
      </w:r>
    </w:p>
    <w:p w14:paraId="03D6FE36" w14:textId="77777777" w:rsidR="007E7C75" w:rsidRDefault="00AB1699">
      <w:pPr>
        <w:spacing w:after="0"/>
        <w:ind w:left="855"/>
      </w:pPr>
      <w:r>
        <w:rPr>
          <w:rFonts w:ascii="Arial" w:eastAsia="Arial" w:hAnsi="Arial" w:cs="Arial"/>
          <w:sz w:val="20"/>
        </w:rPr>
        <w:t xml:space="preserve"> </w:t>
      </w:r>
    </w:p>
    <w:p w14:paraId="36F7A17E" w14:textId="77777777" w:rsidR="007E7C75" w:rsidRDefault="00AB1699">
      <w:pPr>
        <w:spacing w:after="4" w:line="249" w:lineRule="auto"/>
        <w:ind w:left="55" w:right="990" w:hanging="10"/>
      </w:pPr>
      <w:r>
        <w:rPr>
          <w:rFonts w:ascii="Arial" w:eastAsia="Arial" w:hAnsi="Arial" w:cs="Arial"/>
          <w:sz w:val="20"/>
        </w:rPr>
        <w:t xml:space="preserve">If a ‘sexting’ incident comes to your attention, report it to the DSL without delay. </w:t>
      </w:r>
    </w:p>
    <w:p w14:paraId="3B1CBFE2" w14:textId="77777777" w:rsidR="007E7C75" w:rsidRDefault="00AB1699">
      <w:pPr>
        <w:spacing w:after="0"/>
        <w:ind w:left="60"/>
      </w:pPr>
      <w:r>
        <w:rPr>
          <w:rFonts w:ascii="Arial" w:eastAsia="Arial" w:hAnsi="Arial" w:cs="Arial"/>
          <w:sz w:val="20"/>
        </w:rPr>
        <w:t xml:space="preserve"> </w:t>
      </w:r>
    </w:p>
    <w:p w14:paraId="0F43371F" w14:textId="77777777" w:rsidR="007E7C75" w:rsidRDefault="00AB1699">
      <w:pPr>
        <w:spacing w:after="4" w:line="249" w:lineRule="auto"/>
        <w:ind w:left="55" w:right="990" w:hanging="10"/>
      </w:pPr>
      <w:r>
        <w:rPr>
          <w:rFonts w:ascii="Arial" w:eastAsia="Arial" w:hAnsi="Arial" w:cs="Arial"/>
          <w:sz w:val="20"/>
        </w:rPr>
        <w:lastRenderedPageBreak/>
        <w:t xml:space="preserve">For more information, please see </w:t>
      </w:r>
      <w:hyperlink r:id="rId224">
        <w:r>
          <w:rPr>
            <w:rFonts w:ascii="Arial" w:eastAsia="Arial" w:hAnsi="Arial" w:cs="Arial"/>
            <w:color w:val="000099"/>
            <w:sz w:val="20"/>
            <w:u w:val="single" w:color="000099"/>
          </w:rPr>
          <w:t>Sexting advice for schools</w:t>
        </w:r>
      </w:hyperlink>
      <w:hyperlink r:id="rId225">
        <w:r>
          <w:rPr>
            <w:rFonts w:ascii="Arial" w:eastAsia="Arial" w:hAnsi="Arial" w:cs="Arial"/>
            <w:sz w:val="20"/>
          </w:rPr>
          <w:t xml:space="preserve"> </w:t>
        </w:r>
      </w:hyperlink>
      <w:r>
        <w:rPr>
          <w:rFonts w:ascii="Arial" w:eastAsia="Arial" w:hAnsi="Arial" w:cs="Arial"/>
          <w:sz w:val="20"/>
        </w:rPr>
        <w:t xml:space="preserve">published by The UK Council for Child Internet Safety (UKCCIS) Education Group. </w:t>
      </w:r>
    </w:p>
    <w:p w14:paraId="17312C2F" w14:textId="77777777" w:rsidR="007E7C75" w:rsidRDefault="00AB1699">
      <w:pPr>
        <w:spacing w:after="0"/>
        <w:ind w:left="60"/>
      </w:pPr>
      <w:r>
        <w:rPr>
          <w:rFonts w:ascii="Arial" w:eastAsia="Arial" w:hAnsi="Arial" w:cs="Arial"/>
          <w:sz w:val="20"/>
        </w:rPr>
        <w:t xml:space="preserve"> </w:t>
      </w:r>
    </w:p>
    <w:p w14:paraId="38DAA40A" w14:textId="77777777" w:rsidR="007E7C75" w:rsidRDefault="00AB1699">
      <w:pPr>
        <w:spacing w:after="0"/>
        <w:ind w:left="60"/>
      </w:pPr>
      <w:r>
        <w:rPr>
          <w:rFonts w:ascii="Arial" w:eastAsia="Arial" w:hAnsi="Arial" w:cs="Arial"/>
          <w:b/>
          <w:color w:val="31849B"/>
          <w:sz w:val="20"/>
        </w:rPr>
        <w:t xml:space="preserve"> </w:t>
      </w:r>
    </w:p>
    <w:p w14:paraId="4471AA0E" w14:textId="77777777" w:rsidR="007E7C75" w:rsidRDefault="00AB1699">
      <w:pPr>
        <w:spacing w:after="4"/>
        <w:ind w:left="55" w:hanging="10"/>
      </w:pPr>
      <w:r>
        <w:rPr>
          <w:rFonts w:ascii="Arial" w:eastAsia="Arial" w:hAnsi="Arial" w:cs="Arial"/>
          <w:b/>
          <w:color w:val="31849B"/>
          <w:sz w:val="20"/>
          <w:u w:val="single" w:color="31849B"/>
        </w:rPr>
        <w:t>What is child-on-child or peer-on-peer sexual violence and harassment?</w:t>
      </w:r>
      <w:r>
        <w:rPr>
          <w:rFonts w:ascii="Arial" w:eastAsia="Arial" w:hAnsi="Arial" w:cs="Arial"/>
          <w:b/>
          <w:color w:val="31849B"/>
          <w:sz w:val="20"/>
        </w:rPr>
        <w:t xml:space="preserve">  </w:t>
      </w:r>
    </w:p>
    <w:p w14:paraId="260ED091" w14:textId="77777777" w:rsidR="007E7C75" w:rsidRDefault="00AB1699">
      <w:pPr>
        <w:spacing w:after="0"/>
        <w:ind w:left="60"/>
      </w:pPr>
      <w:r>
        <w:t xml:space="preserve"> </w:t>
      </w:r>
    </w:p>
    <w:p w14:paraId="28116B89" w14:textId="77777777" w:rsidR="007E7C75" w:rsidRDefault="00AB1699">
      <w:pPr>
        <w:spacing w:after="3" w:line="248" w:lineRule="auto"/>
        <w:ind w:left="55" w:right="980" w:hanging="10"/>
      </w:pPr>
      <w:r>
        <w:t xml:space="preserve">All staff need to maintain an attitude of "it could happen here" and it can take place inside or outside of school and online.  </w:t>
      </w:r>
    </w:p>
    <w:p w14:paraId="5C20CA49" w14:textId="77777777" w:rsidR="007E7C75" w:rsidRDefault="00AB1699">
      <w:pPr>
        <w:spacing w:after="0"/>
        <w:ind w:left="60"/>
      </w:pPr>
      <w:r>
        <w:t xml:space="preserve"> </w:t>
      </w:r>
    </w:p>
    <w:p w14:paraId="0C4558C9" w14:textId="77777777" w:rsidR="007E7C75" w:rsidRDefault="00AB1699">
      <w:pPr>
        <w:spacing w:after="3" w:line="248" w:lineRule="auto"/>
        <w:ind w:left="55" w:right="980" w:hanging="10"/>
      </w:pPr>
      <w:r>
        <w:t xml:space="preserve">Addressing inappropriate behaviour can help prevent abusive/violent behaviour. </w:t>
      </w:r>
    </w:p>
    <w:p w14:paraId="3DA334FD" w14:textId="77777777" w:rsidR="007E7C75" w:rsidRDefault="00AB1699">
      <w:pPr>
        <w:spacing w:after="0"/>
        <w:ind w:left="60"/>
      </w:pPr>
      <w:r>
        <w:t xml:space="preserve"> </w:t>
      </w:r>
    </w:p>
    <w:p w14:paraId="4C5F4FA3" w14:textId="77777777" w:rsidR="007E7C75" w:rsidRDefault="00AB1699">
      <w:pPr>
        <w:spacing w:after="3" w:line="248" w:lineRule="auto"/>
        <w:ind w:left="55" w:right="980" w:hanging="10"/>
      </w:pPr>
      <w:r>
        <w:t xml:space="preserve">Victims of this abuse will likely find the experience distressing, which can affect their progress in school, this can be made worse if the alleged perpetrator(s) attends the same school. </w:t>
      </w:r>
    </w:p>
    <w:p w14:paraId="2F9217BC" w14:textId="77777777" w:rsidR="007E7C75" w:rsidRDefault="00AB1699">
      <w:pPr>
        <w:spacing w:after="0"/>
        <w:ind w:left="60"/>
      </w:pPr>
      <w:r>
        <w:t xml:space="preserve"> </w:t>
      </w:r>
    </w:p>
    <w:p w14:paraId="390A9603" w14:textId="77777777" w:rsidR="007E7C75" w:rsidRDefault="00AB1699">
      <w:pPr>
        <w:spacing w:after="3" w:line="248" w:lineRule="auto"/>
        <w:ind w:left="55" w:right="980" w:hanging="10"/>
      </w:pPr>
      <w:r>
        <w:t xml:space="preserve">Staff should be aware that girls are more likely to be victims and boys are more likely to be the perpetrators. </w:t>
      </w:r>
    </w:p>
    <w:p w14:paraId="44E8F8CE" w14:textId="77777777" w:rsidR="007E7C75" w:rsidRDefault="00AB1699">
      <w:pPr>
        <w:spacing w:after="0"/>
        <w:ind w:left="60"/>
      </w:pPr>
      <w:r>
        <w:t xml:space="preserve"> </w:t>
      </w:r>
    </w:p>
    <w:p w14:paraId="38B06BEA" w14:textId="77777777" w:rsidR="007E7C75" w:rsidRDefault="00AB1699">
      <w:pPr>
        <w:spacing w:after="3" w:line="248" w:lineRule="auto"/>
        <w:ind w:left="55" w:right="980" w:hanging="10"/>
      </w:pPr>
      <w:r>
        <w:t xml:space="preserve">Sexual violence and harassment could be done by a group (perpetrators), not just an individual </w:t>
      </w:r>
    </w:p>
    <w:p w14:paraId="72DF745D" w14:textId="77777777" w:rsidR="007E7C75" w:rsidRDefault="00AB1699">
      <w:pPr>
        <w:spacing w:after="3" w:line="248" w:lineRule="auto"/>
        <w:ind w:left="55" w:right="980" w:hanging="10"/>
      </w:pPr>
      <w:r>
        <w:t xml:space="preserve">(perpetrator).  </w:t>
      </w:r>
    </w:p>
    <w:p w14:paraId="6BD580B7" w14:textId="77777777" w:rsidR="007E7C75" w:rsidRDefault="00AB1699">
      <w:pPr>
        <w:spacing w:after="0"/>
        <w:ind w:left="60"/>
      </w:pPr>
      <w:r>
        <w:rPr>
          <w:rFonts w:ascii="Arial" w:eastAsia="Arial" w:hAnsi="Arial" w:cs="Arial"/>
          <w:color w:val="13263F"/>
          <w:sz w:val="23"/>
        </w:rPr>
        <w:t xml:space="preserve"> </w:t>
      </w:r>
    </w:p>
    <w:p w14:paraId="0CFFB838" w14:textId="77777777" w:rsidR="007E7C75" w:rsidRDefault="00AB1699">
      <w:pPr>
        <w:spacing w:after="3" w:line="248" w:lineRule="auto"/>
        <w:ind w:left="55" w:right="980" w:hanging="10"/>
      </w:pPr>
      <w:r>
        <w:rPr>
          <w:b/>
          <w:color w:val="0070C0"/>
          <w:u w:val="single" w:color="0070C0"/>
        </w:rPr>
        <w:t>Sexual violence:</w:t>
      </w:r>
      <w:r>
        <w:rPr>
          <w:color w:val="0070C0"/>
        </w:rPr>
        <w:t xml:space="preserve"> </w:t>
      </w:r>
      <w:r>
        <w:t xml:space="preserve">It is important that school and college staff are aware of sexual violence and the fact children can, and sometimes do, abuse their peers in this way. When referring to sexual violence we are referring to sexual violence offences under the Sexual Offences Act 2003: rape, assault by penetration and sexual assault.  </w:t>
      </w:r>
    </w:p>
    <w:p w14:paraId="07C9224E" w14:textId="77777777" w:rsidR="007E7C75" w:rsidRDefault="00AB1699">
      <w:pPr>
        <w:spacing w:after="0"/>
        <w:ind w:left="60"/>
      </w:pPr>
      <w:r>
        <w:t xml:space="preserve"> </w:t>
      </w:r>
    </w:p>
    <w:p w14:paraId="011D0108" w14:textId="77777777" w:rsidR="007E7C75" w:rsidRDefault="00AB1699">
      <w:pPr>
        <w:spacing w:after="3" w:line="248" w:lineRule="auto"/>
        <w:ind w:left="55" w:right="980" w:hanging="10"/>
      </w:pPr>
      <w:r>
        <w:rPr>
          <w:b/>
        </w:rPr>
        <w:t>What is consent?</w:t>
      </w:r>
      <w:r>
        <w:t xml:space="preserve"> Consent is about having the freedom and capacity to choose. Consent can be withdrawn at any time during sexual activity and each time activity occurs. </w:t>
      </w:r>
    </w:p>
    <w:p w14:paraId="7B647C9E" w14:textId="77777777" w:rsidR="007E7C75" w:rsidRDefault="00AB1699">
      <w:pPr>
        <w:spacing w:after="0"/>
        <w:ind w:left="60"/>
      </w:pPr>
      <w:r>
        <w:t xml:space="preserve"> </w:t>
      </w:r>
    </w:p>
    <w:p w14:paraId="7D90E28C" w14:textId="77777777" w:rsidR="007E7C75" w:rsidRDefault="00AB1699">
      <w:pPr>
        <w:spacing w:after="3" w:line="248" w:lineRule="auto"/>
        <w:ind w:left="55" w:right="980" w:hanging="10"/>
      </w:pPr>
      <w:r>
        <w:rPr>
          <w:b/>
          <w:color w:val="0070C0"/>
          <w:u w:val="single" w:color="0070C0"/>
        </w:rPr>
        <w:t>Sexual harassment:</w:t>
      </w:r>
      <w:r>
        <w:rPr>
          <w:color w:val="0070C0"/>
        </w:rPr>
        <w:t xml:space="preserve"> </w:t>
      </w:r>
      <w:r>
        <w:t xml:space="preserve">Sexual harassment is ‘unwanted conduct of a sexual nature’ that can occur online and offline in the context of child on child sexual harassment.  </w:t>
      </w:r>
    </w:p>
    <w:p w14:paraId="6BCE6EBA" w14:textId="77777777" w:rsidR="007E7C75" w:rsidRDefault="00AB1699">
      <w:pPr>
        <w:spacing w:after="3" w:line="248" w:lineRule="auto"/>
        <w:ind w:left="55" w:right="980" w:hanging="10"/>
      </w:pPr>
      <w:r>
        <w:t xml:space="preserve">Sexual harassment is likely to: violate a child’s dignity, and/or make them feel intimidated, degraded or humiliated and/or create a hostile, offensive or sexualised environment.  </w:t>
      </w:r>
    </w:p>
    <w:p w14:paraId="380AA05A" w14:textId="77777777" w:rsidR="007E7C75" w:rsidRDefault="00AB1699">
      <w:pPr>
        <w:spacing w:after="0"/>
        <w:ind w:left="60"/>
      </w:pPr>
      <w:r>
        <w:t xml:space="preserve"> </w:t>
      </w:r>
    </w:p>
    <w:p w14:paraId="450B8341" w14:textId="77777777" w:rsidR="007E7C75" w:rsidRDefault="00AB1699">
      <w:pPr>
        <w:spacing w:after="3" w:line="248" w:lineRule="auto"/>
        <w:ind w:left="55" w:right="980" w:hanging="10"/>
      </w:pPr>
      <w:r>
        <w:t xml:space="preserve">Whilst not intended to be an exhaustive list, sexual harassment can include:  </w:t>
      </w:r>
    </w:p>
    <w:p w14:paraId="46188D07" w14:textId="77777777" w:rsidR="007E7C75" w:rsidRDefault="00AB1699">
      <w:pPr>
        <w:spacing w:after="0"/>
        <w:ind w:left="60"/>
      </w:pPr>
      <w:r>
        <w:t xml:space="preserve"> </w:t>
      </w:r>
    </w:p>
    <w:p w14:paraId="14FFC2EA" w14:textId="77777777" w:rsidR="007E7C75" w:rsidRDefault="00AB1699">
      <w:pPr>
        <w:numPr>
          <w:ilvl w:val="0"/>
          <w:numId w:val="29"/>
        </w:numPr>
        <w:spacing w:after="3" w:line="248" w:lineRule="auto"/>
        <w:ind w:right="980" w:hanging="161"/>
      </w:pPr>
      <w:r>
        <w:t xml:space="preserve">sexual comments, such as: telling sexual stories, making lewd comments, making sexual remarks about clothes and appearance and calling someone sexualised names;  </w:t>
      </w:r>
    </w:p>
    <w:p w14:paraId="064B468F" w14:textId="77777777" w:rsidR="007E7C75" w:rsidRDefault="00AB1699">
      <w:pPr>
        <w:numPr>
          <w:ilvl w:val="0"/>
          <w:numId w:val="29"/>
        </w:numPr>
        <w:spacing w:after="3" w:line="248" w:lineRule="auto"/>
        <w:ind w:right="980" w:hanging="161"/>
      </w:pPr>
      <w:r>
        <w:t xml:space="preserve">sexual “jokes” or taunting;  </w:t>
      </w:r>
    </w:p>
    <w:p w14:paraId="6D7D1630" w14:textId="77777777" w:rsidR="007E7C75" w:rsidRDefault="00AB1699">
      <w:pPr>
        <w:numPr>
          <w:ilvl w:val="0"/>
          <w:numId w:val="29"/>
        </w:numPr>
        <w:spacing w:after="3" w:line="248" w:lineRule="auto"/>
        <w:ind w:right="980" w:hanging="161"/>
      </w:pPr>
      <w:r>
        <w:t xml:space="preserve">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  </w:t>
      </w:r>
    </w:p>
    <w:p w14:paraId="04B09C26" w14:textId="77777777" w:rsidR="007E7C75" w:rsidRDefault="00AB1699">
      <w:pPr>
        <w:numPr>
          <w:ilvl w:val="0"/>
          <w:numId w:val="29"/>
        </w:numPr>
        <w:spacing w:after="3" w:line="248" w:lineRule="auto"/>
        <w:ind w:right="980" w:hanging="161"/>
      </w:pPr>
      <w:r>
        <w:t xml:space="preserve">online sexual harassment. This may be standalone, or part of a wider pattern of sexual harassment and/or sexual violence. It may include:  </w:t>
      </w:r>
    </w:p>
    <w:p w14:paraId="2D0920A9" w14:textId="77777777" w:rsidR="007E7C75" w:rsidRDefault="00AB1699">
      <w:pPr>
        <w:spacing w:after="3" w:line="248" w:lineRule="auto"/>
        <w:ind w:left="1510" w:right="980" w:hanging="10"/>
      </w:pPr>
      <w:r>
        <w:t xml:space="preserve">- non-consensual sharing of sexual images and videos;  </w:t>
      </w:r>
    </w:p>
    <w:p w14:paraId="792D31C2" w14:textId="77777777" w:rsidR="007E7C75" w:rsidRDefault="00AB1699">
      <w:pPr>
        <w:spacing w:after="3" w:line="248" w:lineRule="auto"/>
        <w:ind w:left="1510" w:right="980" w:hanging="10"/>
      </w:pPr>
      <w:r>
        <w:t xml:space="preserve">-sexualised online bullying;  </w:t>
      </w:r>
    </w:p>
    <w:p w14:paraId="788C14D0" w14:textId="77777777" w:rsidR="007E7C75" w:rsidRDefault="00AB1699">
      <w:pPr>
        <w:spacing w:after="3" w:line="248" w:lineRule="auto"/>
        <w:ind w:left="1510" w:right="2844" w:hanging="10"/>
      </w:pPr>
      <w:r>
        <w:lastRenderedPageBreak/>
        <w:t>-unwanted sexual comments and messages, including, on social media;  -sexual exploitation; coercion and threats; and  -</w:t>
      </w:r>
      <w:proofErr w:type="spellStart"/>
      <w:r>
        <w:t>upskirting</w:t>
      </w:r>
      <w:proofErr w:type="spellEnd"/>
      <w:r>
        <w:t xml:space="preserve">. </w:t>
      </w:r>
    </w:p>
    <w:p w14:paraId="0AED0712" w14:textId="77777777" w:rsidR="007E7C75" w:rsidRDefault="00AB1699">
      <w:pPr>
        <w:spacing w:after="0"/>
        <w:ind w:left="60"/>
      </w:pPr>
      <w:r>
        <w:rPr>
          <w:b/>
        </w:rPr>
        <w:t xml:space="preserve"> </w:t>
      </w:r>
    </w:p>
    <w:p w14:paraId="334920E5" w14:textId="77777777" w:rsidR="007E7C75" w:rsidRDefault="00AB1699">
      <w:pPr>
        <w:spacing w:after="0"/>
        <w:ind w:left="60"/>
      </w:pPr>
      <w:r>
        <w:rPr>
          <w:b/>
        </w:rPr>
        <w:t xml:space="preserve"> </w:t>
      </w:r>
    </w:p>
    <w:p w14:paraId="2D88765A" w14:textId="77777777" w:rsidR="007E7C75" w:rsidRDefault="00AB1699">
      <w:pPr>
        <w:spacing w:after="0"/>
        <w:ind w:left="60"/>
      </w:pPr>
      <w:r>
        <w:rPr>
          <w:b/>
        </w:rPr>
        <w:t xml:space="preserve"> </w:t>
      </w:r>
    </w:p>
    <w:p w14:paraId="50C63EC5" w14:textId="77777777" w:rsidR="007E7C75" w:rsidRDefault="00AB1699">
      <w:pPr>
        <w:spacing w:after="0"/>
        <w:ind w:left="55" w:hanging="10"/>
      </w:pPr>
      <w:r>
        <w:rPr>
          <w:b/>
        </w:rPr>
        <w:t xml:space="preserve">What is </w:t>
      </w:r>
      <w:proofErr w:type="spellStart"/>
      <w:r>
        <w:rPr>
          <w:b/>
        </w:rPr>
        <w:t>upskirting</w:t>
      </w:r>
      <w:proofErr w:type="spellEnd"/>
      <w:r>
        <w:rPr>
          <w:b/>
        </w:rPr>
        <w:t xml:space="preserve">? </w:t>
      </w:r>
    </w:p>
    <w:p w14:paraId="693F8727" w14:textId="77777777" w:rsidR="007E7C75" w:rsidRDefault="00AB1699">
      <w:pPr>
        <w:spacing w:after="3" w:line="248" w:lineRule="auto"/>
        <w:ind w:left="55" w:right="980" w:hanging="10"/>
      </w:pPr>
      <w:r>
        <w:t xml:space="preserve">The Voyeurism (Offences) Act, which is commonly known as the </w:t>
      </w:r>
      <w:proofErr w:type="spellStart"/>
      <w:r>
        <w:t>Upskirting</w:t>
      </w:r>
      <w:proofErr w:type="spellEnd"/>
      <w:r>
        <w:t xml:space="preserve"> Act, came into force on 12 April 2019. ‘</w:t>
      </w:r>
      <w:proofErr w:type="spellStart"/>
      <w:r>
        <w:t>Upskirting</w:t>
      </w:r>
      <w:proofErr w:type="spellEnd"/>
      <w:r>
        <w:t>’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w:t>
      </w:r>
      <w:r>
        <w:rPr>
          <w:b/>
        </w:rPr>
        <w:t xml:space="preserve"> </w:t>
      </w:r>
    </w:p>
    <w:p w14:paraId="55D2B228" w14:textId="77777777" w:rsidR="007E7C75" w:rsidRDefault="00AB1699">
      <w:pPr>
        <w:spacing w:after="0"/>
        <w:ind w:left="60"/>
      </w:pPr>
      <w:r>
        <w:rPr>
          <w:rFonts w:ascii="Arial" w:eastAsia="Arial" w:hAnsi="Arial" w:cs="Arial"/>
          <w:b/>
          <w:color w:val="0070C0"/>
          <w:sz w:val="24"/>
        </w:rPr>
        <w:t xml:space="preserve"> </w:t>
      </w:r>
    </w:p>
    <w:p w14:paraId="166BA89C" w14:textId="77777777" w:rsidR="007E7C75" w:rsidRDefault="00AB1699">
      <w:pPr>
        <w:pStyle w:val="Heading3"/>
        <w:spacing w:after="0"/>
        <w:ind w:left="55"/>
      </w:pPr>
      <w:r>
        <w:rPr>
          <w:rFonts w:ascii="Calibri" w:eastAsia="Calibri" w:hAnsi="Calibri" w:cs="Calibri"/>
          <w:sz w:val="22"/>
          <w:u w:val="none"/>
        </w:rPr>
        <w:t xml:space="preserve">Support for victims </w:t>
      </w:r>
    </w:p>
    <w:p w14:paraId="79DB77BC" w14:textId="77777777" w:rsidR="007E7C75" w:rsidRDefault="00AB1699">
      <w:pPr>
        <w:spacing w:after="3" w:line="248" w:lineRule="auto"/>
        <w:ind w:left="55" w:right="980" w:hanging="10"/>
      </w:pPr>
      <w:r>
        <w:t xml:space="preserve">DfE has also worked with the NSPCC to set up a dedicated helpline to support anyone who has experienced sexual abuse in educational settings. </w:t>
      </w:r>
      <w:r>
        <w:rPr>
          <w:b/>
        </w:rPr>
        <w:t>The dedicated NSPCC helpline number is 0800 136 663.</w:t>
      </w:r>
      <w:r>
        <w:t xml:space="preserve"> </w:t>
      </w:r>
    </w:p>
    <w:p w14:paraId="6407BF18" w14:textId="77777777" w:rsidR="007E7C75" w:rsidRDefault="00AB1699">
      <w:pPr>
        <w:spacing w:after="0"/>
        <w:ind w:left="60"/>
      </w:pPr>
      <w:r>
        <w:t xml:space="preserve"> </w:t>
      </w:r>
    </w:p>
    <w:p w14:paraId="165E279E" w14:textId="77777777" w:rsidR="007E7C75" w:rsidRDefault="00AB1699">
      <w:pPr>
        <w:spacing w:after="143" w:line="248" w:lineRule="auto"/>
        <w:ind w:left="55" w:right="980" w:hanging="10"/>
      </w:pPr>
      <w:r>
        <w:t xml:space="preserve">The following guidance and advice for schools is available: </w:t>
      </w:r>
    </w:p>
    <w:p w14:paraId="60D23656" w14:textId="77777777" w:rsidR="007E7C75" w:rsidRDefault="001B4057">
      <w:pPr>
        <w:numPr>
          <w:ilvl w:val="0"/>
          <w:numId w:val="30"/>
        </w:numPr>
        <w:spacing w:after="95"/>
        <w:ind w:left="780" w:right="990" w:hanging="360"/>
      </w:pPr>
      <w:hyperlink r:id="rId226">
        <w:r w:rsidR="00AB1699">
          <w:rPr>
            <w:rFonts w:ascii="Arial" w:eastAsia="Arial" w:hAnsi="Arial" w:cs="Arial"/>
            <w:color w:val="1D70B8"/>
            <w:sz w:val="20"/>
            <w:u w:val="single" w:color="1D70B8"/>
          </w:rPr>
          <w:t>keeping</w:t>
        </w:r>
      </w:hyperlink>
      <w:hyperlink r:id="rId227">
        <w:r w:rsidR="00AB1699">
          <w:rPr>
            <w:rFonts w:ascii="Arial" w:eastAsia="Arial" w:hAnsi="Arial" w:cs="Arial"/>
            <w:color w:val="1D70B8"/>
            <w:sz w:val="20"/>
            <w:u w:val="single" w:color="1D70B8"/>
          </w:rPr>
          <w:t xml:space="preserve"> </w:t>
        </w:r>
      </w:hyperlink>
      <w:hyperlink r:id="rId228">
        <w:r w:rsidR="00AB1699">
          <w:rPr>
            <w:rFonts w:ascii="Arial" w:eastAsia="Arial" w:hAnsi="Arial" w:cs="Arial"/>
            <w:color w:val="1D70B8"/>
            <w:sz w:val="20"/>
            <w:u w:val="single" w:color="1D70B8"/>
          </w:rPr>
          <w:t>children</w:t>
        </w:r>
      </w:hyperlink>
      <w:hyperlink r:id="rId229">
        <w:r w:rsidR="00AB1699">
          <w:rPr>
            <w:rFonts w:ascii="Arial" w:eastAsia="Arial" w:hAnsi="Arial" w:cs="Arial"/>
            <w:color w:val="1D70B8"/>
            <w:sz w:val="20"/>
            <w:u w:val="single" w:color="1D70B8"/>
          </w:rPr>
          <w:t xml:space="preserve"> </w:t>
        </w:r>
      </w:hyperlink>
      <w:hyperlink r:id="rId230">
        <w:r w:rsidR="00AB1699">
          <w:rPr>
            <w:rFonts w:ascii="Arial" w:eastAsia="Arial" w:hAnsi="Arial" w:cs="Arial"/>
            <w:color w:val="1D70B8"/>
            <w:sz w:val="20"/>
            <w:u w:val="single" w:color="1D70B8"/>
          </w:rPr>
          <w:t>safe</w:t>
        </w:r>
      </w:hyperlink>
      <w:hyperlink r:id="rId231">
        <w:r w:rsidR="00AB1699">
          <w:rPr>
            <w:rFonts w:ascii="Arial" w:eastAsia="Arial" w:hAnsi="Arial" w:cs="Arial"/>
            <w:color w:val="1D70B8"/>
            <w:sz w:val="20"/>
            <w:u w:val="single" w:color="1D70B8"/>
          </w:rPr>
          <w:t xml:space="preserve"> </w:t>
        </w:r>
      </w:hyperlink>
      <w:hyperlink r:id="rId232">
        <w:r w:rsidR="00AB1699">
          <w:rPr>
            <w:rFonts w:ascii="Arial" w:eastAsia="Arial" w:hAnsi="Arial" w:cs="Arial"/>
            <w:color w:val="1D70B8"/>
            <w:sz w:val="20"/>
            <w:u w:val="single" w:color="1D70B8"/>
          </w:rPr>
          <w:t>in</w:t>
        </w:r>
      </w:hyperlink>
      <w:hyperlink r:id="rId233">
        <w:r w:rsidR="00AB1699">
          <w:rPr>
            <w:rFonts w:ascii="Arial" w:eastAsia="Arial" w:hAnsi="Arial" w:cs="Arial"/>
            <w:color w:val="1D70B8"/>
            <w:sz w:val="20"/>
            <w:u w:val="single" w:color="1D70B8"/>
          </w:rPr>
          <w:t xml:space="preserve"> </w:t>
        </w:r>
      </w:hyperlink>
      <w:hyperlink r:id="rId234">
        <w:r w:rsidR="00AB1699">
          <w:rPr>
            <w:rFonts w:ascii="Arial" w:eastAsia="Arial" w:hAnsi="Arial" w:cs="Arial"/>
            <w:color w:val="1D70B8"/>
            <w:sz w:val="20"/>
            <w:u w:val="single" w:color="1D70B8"/>
          </w:rPr>
          <w:t>education</w:t>
        </w:r>
      </w:hyperlink>
      <w:hyperlink r:id="rId235">
        <w:r w:rsidR="00AB1699">
          <w:rPr>
            <w:rFonts w:ascii="Arial" w:eastAsia="Arial" w:hAnsi="Arial" w:cs="Arial"/>
            <w:color w:val="0B0C0C"/>
            <w:sz w:val="20"/>
          </w:rPr>
          <w:t xml:space="preserve"> </w:t>
        </w:r>
      </w:hyperlink>
    </w:p>
    <w:p w14:paraId="77A81C1B" w14:textId="77777777" w:rsidR="007E7C75" w:rsidRDefault="001B4057">
      <w:pPr>
        <w:numPr>
          <w:ilvl w:val="0"/>
          <w:numId w:val="30"/>
        </w:numPr>
        <w:spacing w:after="208" w:line="346" w:lineRule="auto"/>
        <w:ind w:left="780" w:right="990" w:hanging="360"/>
      </w:pPr>
      <w:hyperlink r:id="rId236">
        <w:r w:rsidR="00AB1699">
          <w:rPr>
            <w:rFonts w:ascii="Arial" w:eastAsia="Arial" w:hAnsi="Arial" w:cs="Arial"/>
            <w:color w:val="1D70B8"/>
            <w:sz w:val="20"/>
            <w:u w:val="single" w:color="1D70B8"/>
          </w:rPr>
          <w:t>sexual</w:t>
        </w:r>
      </w:hyperlink>
      <w:hyperlink r:id="rId237">
        <w:r w:rsidR="00AB1699">
          <w:rPr>
            <w:rFonts w:ascii="Arial" w:eastAsia="Arial" w:hAnsi="Arial" w:cs="Arial"/>
            <w:color w:val="1D70B8"/>
            <w:sz w:val="20"/>
            <w:u w:val="single" w:color="1D70B8"/>
          </w:rPr>
          <w:t xml:space="preserve"> </w:t>
        </w:r>
      </w:hyperlink>
      <w:hyperlink r:id="rId238">
        <w:r w:rsidR="00AB1699">
          <w:rPr>
            <w:rFonts w:ascii="Arial" w:eastAsia="Arial" w:hAnsi="Arial" w:cs="Arial"/>
            <w:color w:val="1D70B8"/>
            <w:sz w:val="20"/>
            <w:u w:val="single" w:color="1D70B8"/>
          </w:rPr>
          <w:t>violence</w:t>
        </w:r>
      </w:hyperlink>
      <w:hyperlink r:id="rId239">
        <w:r w:rsidR="00AB1699">
          <w:rPr>
            <w:rFonts w:ascii="Arial" w:eastAsia="Arial" w:hAnsi="Arial" w:cs="Arial"/>
            <w:color w:val="1D70B8"/>
            <w:sz w:val="20"/>
            <w:u w:val="single" w:color="1D70B8"/>
          </w:rPr>
          <w:t xml:space="preserve"> </w:t>
        </w:r>
      </w:hyperlink>
      <w:hyperlink r:id="rId240">
        <w:r w:rsidR="00AB1699">
          <w:rPr>
            <w:rFonts w:ascii="Arial" w:eastAsia="Arial" w:hAnsi="Arial" w:cs="Arial"/>
            <w:color w:val="1D70B8"/>
            <w:sz w:val="20"/>
            <w:u w:val="single" w:color="1D70B8"/>
          </w:rPr>
          <w:t>and</w:t>
        </w:r>
      </w:hyperlink>
      <w:hyperlink r:id="rId241">
        <w:r w:rsidR="00AB1699">
          <w:rPr>
            <w:rFonts w:ascii="Arial" w:eastAsia="Arial" w:hAnsi="Arial" w:cs="Arial"/>
            <w:color w:val="1D70B8"/>
            <w:sz w:val="20"/>
            <w:u w:val="single" w:color="1D70B8"/>
          </w:rPr>
          <w:t xml:space="preserve"> </w:t>
        </w:r>
      </w:hyperlink>
      <w:hyperlink r:id="rId242">
        <w:r w:rsidR="00AB1699">
          <w:rPr>
            <w:rFonts w:ascii="Arial" w:eastAsia="Arial" w:hAnsi="Arial" w:cs="Arial"/>
            <w:color w:val="1D70B8"/>
            <w:sz w:val="20"/>
            <w:u w:val="single" w:color="1D70B8"/>
          </w:rPr>
          <w:t>sexual</w:t>
        </w:r>
      </w:hyperlink>
      <w:hyperlink r:id="rId243">
        <w:r w:rsidR="00AB1699">
          <w:rPr>
            <w:rFonts w:ascii="Arial" w:eastAsia="Arial" w:hAnsi="Arial" w:cs="Arial"/>
            <w:color w:val="1D70B8"/>
            <w:sz w:val="20"/>
            <w:u w:val="single" w:color="1D70B8"/>
          </w:rPr>
          <w:t xml:space="preserve"> </w:t>
        </w:r>
      </w:hyperlink>
      <w:hyperlink r:id="rId244">
        <w:r w:rsidR="00AB1699">
          <w:rPr>
            <w:rFonts w:ascii="Arial" w:eastAsia="Arial" w:hAnsi="Arial" w:cs="Arial"/>
            <w:color w:val="1D70B8"/>
            <w:sz w:val="20"/>
            <w:u w:val="single" w:color="1D70B8"/>
          </w:rPr>
          <w:t>harassment</w:t>
        </w:r>
      </w:hyperlink>
      <w:hyperlink r:id="rId245">
        <w:r w:rsidR="00AB1699">
          <w:rPr>
            <w:rFonts w:ascii="Arial" w:eastAsia="Arial" w:hAnsi="Arial" w:cs="Arial"/>
            <w:color w:val="1D70B8"/>
            <w:sz w:val="20"/>
            <w:u w:val="single" w:color="1D70B8"/>
          </w:rPr>
          <w:t xml:space="preserve"> </w:t>
        </w:r>
      </w:hyperlink>
      <w:hyperlink r:id="rId246">
        <w:r w:rsidR="00AB1699">
          <w:rPr>
            <w:rFonts w:ascii="Arial" w:eastAsia="Arial" w:hAnsi="Arial" w:cs="Arial"/>
            <w:color w:val="1D70B8"/>
            <w:sz w:val="20"/>
            <w:u w:val="single" w:color="1D70B8"/>
          </w:rPr>
          <w:t>between</w:t>
        </w:r>
      </w:hyperlink>
      <w:hyperlink r:id="rId247">
        <w:r w:rsidR="00AB1699">
          <w:rPr>
            <w:rFonts w:ascii="Arial" w:eastAsia="Arial" w:hAnsi="Arial" w:cs="Arial"/>
            <w:color w:val="1D70B8"/>
            <w:sz w:val="20"/>
            <w:u w:val="single" w:color="1D70B8"/>
          </w:rPr>
          <w:t xml:space="preserve"> </w:t>
        </w:r>
      </w:hyperlink>
      <w:hyperlink r:id="rId248">
        <w:r w:rsidR="00AB1699">
          <w:rPr>
            <w:rFonts w:ascii="Arial" w:eastAsia="Arial" w:hAnsi="Arial" w:cs="Arial"/>
            <w:color w:val="1D70B8"/>
            <w:sz w:val="20"/>
            <w:u w:val="single" w:color="1D70B8"/>
          </w:rPr>
          <w:t>children</w:t>
        </w:r>
      </w:hyperlink>
      <w:hyperlink r:id="rId249">
        <w:r w:rsidR="00AB1699">
          <w:rPr>
            <w:rFonts w:ascii="Arial" w:eastAsia="Arial" w:hAnsi="Arial" w:cs="Arial"/>
            <w:color w:val="1D70B8"/>
            <w:sz w:val="20"/>
            <w:u w:val="single" w:color="1D70B8"/>
          </w:rPr>
          <w:t xml:space="preserve"> </w:t>
        </w:r>
      </w:hyperlink>
      <w:hyperlink r:id="rId250">
        <w:r w:rsidR="00AB1699">
          <w:rPr>
            <w:rFonts w:ascii="Arial" w:eastAsia="Arial" w:hAnsi="Arial" w:cs="Arial"/>
            <w:color w:val="1D70B8"/>
            <w:sz w:val="20"/>
            <w:u w:val="single" w:color="1D70B8"/>
          </w:rPr>
          <w:t>in</w:t>
        </w:r>
      </w:hyperlink>
      <w:hyperlink r:id="rId251">
        <w:r w:rsidR="00AB1699">
          <w:rPr>
            <w:rFonts w:ascii="Arial" w:eastAsia="Arial" w:hAnsi="Arial" w:cs="Arial"/>
            <w:color w:val="1D70B8"/>
            <w:sz w:val="20"/>
            <w:u w:val="single" w:color="1D70B8"/>
          </w:rPr>
          <w:t xml:space="preserve"> </w:t>
        </w:r>
      </w:hyperlink>
      <w:hyperlink r:id="rId252">
        <w:r w:rsidR="00AB1699">
          <w:rPr>
            <w:rFonts w:ascii="Arial" w:eastAsia="Arial" w:hAnsi="Arial" w:cs="Arial"/>
            <w:color w:val="1D70B8"/>
            <w:sz w:val="20"/>
            <w:u w:val="single" w:color="1D70B8"/>
          </w:rPr>
          <w:t>schools</w:t>
        </w:r>
      </w:hyperlink>
      <w:hyperlink r:id="rId253">
        <w:r w:rsidR="00AB1699">
          <w:rPr>
            <w:rFonts w:ascii="Arial" w:eastAsia="Arial" w:hAnsi="Arial" w:cs="Arial"/>
            <w:color w:val="1D70B8"/>
            <w:sz w:val="20"/>
            <w:u w:val="single" w:color="1D70B8"/>
          </w:rPr>
          <w:t xml:space="preserve"> </w:t>
        </w:r>
      </w:hyperlink>
      <w:hyperlink r:id="rId254">
        <w:r w:rsidR="00AB1699">
          <w:rPr>
            <w:rFonts w:ascii="Arial" w:eastAsia="Arial" w:hAnsi="Arial" w:cs="Arial"/>
            <w:color w:val="1D70B8"/>
            <w:sz w:val="20"/>
            <w:u w:val="single" w:color="1D70B8"/>
          </w:rPr>
          <w:t>and</w:t>
        </w:r>
      </w:hyperlink>
      <w:hyperlink r:id="rId255">
        <w:r w:rsidR="00AB1699">
          <w:rPr>
            <w:rFonts w:ascii="Arial" w:eastAsia="Arial" w:hAnsi="Arial" w:cs="Arial"/>
            <w:color w:val="1D70B8"/>
            <w:sz w:val="20"/>
            <w:u w:val="single" w:color="1D70B8"/>
          </w:rPr>
          <w:t xml:space="preserve"> </w:t>
        </w:r>
      </w:hyperlink>
      <w:hyperlink r:id="rId256">
        <w:r w:rsidR="00AB1699">
          <w:rPr>
            <w:rFonts w:ascii="Arial" w:eastAsia="Arial" w:hAnsi="Arial" w:cs="Arial"/>
            <w:color w:val="1D70B8"/>
            <w:sz w:val="20"/>
            <w:u w:val="single" w:color="1D70B8"/>
          </w:rPr>
          <w:t>colleges</w:t>
        </w:r>
      </w:hyperlink>
      <w:hyperlink r:id="rId257">
        <w:r w:rsidR="00AB1699">
          <w:rPr>
            <w:rFonts w:ascii="Arial" w:eastAsia="Arial" w:hAnsi="Arial" w:cs="Arial"/>
            <w:color w:val="0B0C0C"/>
            <w:sz w:val="20"/>
          </w:rPr>
          <w:t xml:space="preserve"> </w:t>
        </w:r>
      </w:hyperlink>
      <w:r w:rsidR="00AB1699">
        <w:rPr>
          <w:rFonts w:ascii="Segoe UI Symbol" w:eastAsia="Segoe UI Symbol" w:hAnsi="Segoe UI Symbol" w:cs="Segoe UI Symbol"/>
          <w:color w:val="0B0C0C"/>
          <w:sz w:val="20"/>
        </w:rPr>
        <w:t></w:t>
      </w:r>
      <w:r w:rsidR="00AB1699">
        <w:rPr>
          <w:rFonts w:ascii="Arial" w:eastAsia="Arial" w:hAnsi="Arial" w:cs="Arial"/>
          <w:color w:val="0B0C0C"/>
          <w:sz w:val="20"/>
        </w:rPr>
        <w:t xml:space="preserve"> </w:t>
      </w:r>
      <w:r w:rsidR="00AB1699">
        <w:rPr>
          <w:rFonts w:ascii="Arial" w:eastAsia="Arial" w:hAnsi="Arial" w:cs="Arial"/>
          <w:color w:val="0B0C0C"/>
          <w:sz w:val="20"/>
        </w:rPr>
        <w:tab/>
      </w:r>
      <w:hyperlink r:id="rId258">
        <w:r w:rsidR="00AB1699">
          <w:rPr>
            <w:rFonts w:ascii="Arial" w:eastAsia="Arial" w:hAnsi="Arial" w:cs="Arial"/>
            <w:color w:val="1D70B8"/>
            <w:sz w:val="20"/>
            <w:u w:val="single" w:color="1D70B8"/>
          </w:rPr>
          <w:t>how</w:t>
        </w:r>
      </w:hyperlink>
      <w:hyperlink r:id="rId259">
        <w:r w:rsidR="00AB1699">
          <w:rPr>
            <w:rFonts w:ascii="Arial" w:eastAsia="Arial" w:hAnsi="Arial" w:cs="Arial"/>
            <w:color w:val="1D70B8"/>
            <w:sz w:val="20"/>
            <w:u w:val="single" w:color="1D70B8"/>
          </w:rPr>
          <w:t xml:space="preserve"> </w:t>
        </w:r>
      </w:hyperlink>
      <w:hyperlink r:id="rId260">
        <w:r w:rsidR="00AB1699">
          <w:rPr>
            <w:rFonts w:ascii="Arial" w:eastAsia="Arial" w:hAnsi="Arial" w:cs="Arial"/>
            <w:color w:val="1D70B8"/>
            <w:sz w:val="20"/>
            <w:u w:val="single" w:color="1D70B8"/>
          </w:rPr>
          <w:t>to</w:t>
        </w:r>
      </w:hyperlink>
      <w:hyperlink r:id="rId261">
        <w:r w:rsidR="00AB1699">
          <w:rPr>
            <w:rFonts w:ascii="Arial" w:eastAsia="Arial" w:hAnsi="Arial" w:cs="Arial"/>
            <w:color w:val="1D70B8"/>
            <w:sz w:val="20"/>
            <w:u w:val="single" w:color="1D70B8"/>
          </w:rPr>
          <w:t xml:space="preserve"> </w:t>
        </w:r>
      </w:hyperlink>
      <w:hyperlink r:id="rId262">
        <w:r w:rsidR="00AB1699">
          <w:rPr>
            <w:rFonts w:ascii="Arial" w:eastAsia="Arial" w:hAnsi="Arial" w:cs="Arial"/>
            <w:color w:val="1D70B8"/>
            <w:sz w:val="20"/>
            <w:u w:val="single" w:color="1D70B8"/>
          </w:rPr>
          <w:t>respond</w:t>
        </w:r>
      </w:hyperlink>
      <w:hyperlink r:id="rId263">
        <w:r w:rsidR="00AB1699">
          <w:rPr>
            <w:rFonts w:ascii="Arial" w:eastAsia="Arial" w:hAnsi="Arial" w:cs="Arial"/>
            <w:color w:val="1D70B8"/>
            <w:sz w:val="20"/>
            <w:u w:val="single" w:color="1D70B8"/>
          </w:rPr>
          <w:t xml:space="preserve"> </w:t>
        </w:r>
      </w:hyperlink>
      <w:hyperlink r:id="rId264">
        <w:r w:rsidR="00AB1699">
          <w:rPr>
            <w:rFonts w:ascii="Arial" w:eastAsia="Arial" w:hAnsi="Arial" w:cs="Arial"/>
            <w:color w:val="1D70B8"/>
            <w:sz w:val="20"/>
            <w:u w:val="single" w:color="1D70B8"/>
          </w:rPr>
          <w:t>to</w:t>
        </w:r>
      </w:hyperlink>
      <w:hyperlink r:id="rId265">
        <w:r w:rsidR="00AB1699">
          <w:rPr>
            <w:rFonts w:ascii="Arial" w:eastAsia="Arial" w:hAnsi="Arial" w:cs="Arial"/>
            <w:color w:val="1D70B8"/>
            <w:sz w:val="20"/>
            <w:u w:val="single" w:color="1D70B8"/>
          </w:rPr>
          <w:t xml:space="preserve"> </w:t>
        </w:r>
      </w:hyperlink>
      <w:hyperlink r:id="rId266">
        <w:r w:rsidR="00AB1699">
          <w:rPr>
            <w:rFonts w:ascii="Arial" w:eastAsia="Arial" w:hAnsi="Arial" w:cs="Arial"/>
            <w:color w:val="1D70B8"/>
            <w:sz w:val="20"/>
            <w:u w:val="single" w:color="1D70B8"/>
          </w:rPr>
          <w:t>an</w:t>
        </w:r>
      </w:hyperlink>
      <w:hyperlink r:id="rId267">
        <w:r w:rsidR="00AB1699">
          <w:rPr>
            <w:rFonts w:ascii="Arial" w:eastAsia="Arial" w:hAnsi="Arial" w:cs="Arial"/>
            <w:color w:val="1D70B8"/>
            <w:sz w:val="20"/>
            <w:u w:val="single" w:color="1D70B8"/>
          </w:rPr>
          <w:t xml:space="preserve"> </w:t>
        </w:r>
      </w:hyperlink>
      <w:hyperlink r:id="rId268">
        <w:r w:rsidR="00AB1699">
          <w:rPr>
            <w:rFonts w:ascii="Arial" w:eastAsia="Arial" w:hAnsi="Arial" w:cs="Arial"/>
            <w:color w:val="1D70B8"/>
            <w:sz w:val="20"/>
            <w:u w:val="single" w:color="1D70B8"/>
          </w:rPr>
          <w:t>incident:</w:t>
        </w:r>
      </w:hyperlink>
      <w:hyperlink r:id="rId269">
        <w:r w:rsidR="00AB1699">
          <w:rPr>
            <w:rFonts w:ascii="Arial" w:eastAsia="Arial" w:hAnsi="Arial" w:cs="Arial"/>
            <w:color w:val="1D70B8"/>
            <w:sz w:val="20"/>
            <w:u w:val="single" w:color="1D70B8"/>
          </w:rPr>
          <w:t xml:space="preserve"> </w:t>
        </w:r>
      </w:hyperlink>
      <w:hyperlink r:id="rId270">
        <w:r w:rsidR="00AB1699">
          <w:rPr>
            <w:rFonts w:ascii="Arial" w:eastAsia="Arial" w:hAnsi="Arial" w:cs="Arial"/>
            <w:color w:val="1D70B8"/>
            <w:sz w:val="20"/>
            <w:u w:val="single" w:color="1D70B8"/>
          </w:rPr>
          <w:t>sharing</w:t>
        </w:r>
      </w:hyperlink>
      <w:hyperlink r:id="rId271">
        <w:r w:rsidR="00AB1699">
          <w:rPr>
            <w:rFonts w:ascii="Arial" w:eastAsia="Arial" w:hAnsi="Arial" w:cs="Arial"/>
            <w:color w:val="1D70B8"/>
            <w:sz w:val="20"/>
            <w:u w:val="single" w:color="1D70B8"/>
          </w:rPr>
          <w:t xml:space="preserve"> </w:t>
        </w:r>
      </w:hyperlink>
      <w:hyperlink r:id="rId272">
        <w:r w:rsidR="00AB1699">
          <w:rPr>
            <w:rFonts w:ascii="Arial" w:eastAsia="Arial" w:hAnsi="Arial" w:cs="Arial"/>
            <w:color w:val="1D70B8"/>
            <w:sz w:val="20"/>
            <w:u w:val="single" w:color="1D70B8"/>
          </w:rPr>
          <w:t>nudes</w:t>
        </w:r>
      </w:hyperlink>
      <w:hyperlink r:id="rId273">
        <w:r w:rsidR="00AB1699">
          <w:rPr>
            <w:rFonts w:ascii="Arial" w:eastAsia="Arial" w:hAnsi="Arial" w:cs="Arial"/>
            <w:color w:val="1D70B8"/>
            <w:sz w:val="20"/>
            <w:u w:val="single" w:color="1D70B8"/>
          </w:rPr>
          <w:t xml:space="preserve"> </w:t>
        </w:r>
      </w:hyperlink>
      <w:hyperlink r:id="rId274">
        <w:r w:rsidR="00AB1699">
          <w:rPr>
            <w:rFonts w:ascii="Arial" w:eastAsia="Arial" w:hAnsi="Arial" w:cs="Arial"/>
            <w:color w:val="1D70B8"/>
            <w:sz w:val="20"/>
            <w:u w:val="single" w:color="1D70B8"/>
          </w:rPr>
          <w:t>and</w:t>
        </w:r>
      </w:hyperlink>
      <w:hyperlink r:id="rId275">
        <w:r w:rsidR="00AB1699">
          <w:rPr>
            <w:rFonts w:ascii="Arial" w:eastAsia="Arial" w:hAnsi="Arial" w:cs="Arial"/>
            <w:color w:val="1D70B8"/>
            <w:sz w:val="20"/>
            <w:u w:val="single" w:color="1D70B8"/>
          </w:rPr>
          <w:t xml:space="preserve"> </w:t>
        </w:r>
      </w:hyperlink>
      <w:hyperlink r:id="rId276">
        <w:r w:rsidR="00AB1699">
          <w:rPr>
            <w:rFonts w:ascii="Arial" w:eastAsia="Arial" w:hAnsi="Arial" w:cs="Arial"/>
            <w:color w:val="1D70B8"/>
            <w:sz w:val="20"/>
            <w:u w:val="single" w:color="1D70B8"/>
          </w:rPr>
          <w:t>semi</w:t>
        </w:r>
      </w:hyperlink>
      <w:hyperlink r:id="rId277">
        <w:r w:rsidR="00AB1699">
          <w:rPr>
            <w:rFonts w:ascii="Arial" w:eastAsia="Arial" w:hAnsi="Arial" w:cs="Arial"/>
            <w:color w:val="1D70B8"/>
            <w:sz w:val="20"/>
            <w:u w:val="single" w:color="1D70B8"/>
          </w:rPr>
          <w:t>-</w:t>
        </w:r>
      </w:hyperlink>
      <w:hyperlink r:id="rId278">
        <w:r w:rsidR="00AB1699">
          <w:rPr>
            <w:rFonts w:ascii="Arial" w:eastAsia="Arial" w:hAnsi="Arial" w:cs="Arial"/>
            <w:color w:val="1D70B8"/>
            <w:sz w:val="20"/>
            <w:u w:val="single" w:color="1D70B8"/>
          </w:rPr>
          <w:t>nudes</w:t>
        </w:r>
      </w:hyperlink>
      <w:hyperlink r:id="rId279">
        <w:r w:rsidR="00AB1699">
          <w:rPr>
            <w:rFonts w:ascii="Arial" w:eastAsia="Arial" w:hAnsi="Arial" w:cs="Arial"/>
            <w:color w:val="0B0C0C"/>
            <w:sz w:val="20"/>
          </w:rPr>
          <w:t xml:space="preserve"> </w:t>
        </w:r>
      </w:hyperlink>
    </w:p>
    <w:p w14:paraId="4CFF865F" w14:textId="77777777" w:rsidR="007E7C75" w:rsidRDefault="00AB1699">
      <w:pPr>
        <w:spacing w:after="0"/>
        <w:ind w:left="60"/>
      </w:pPr>
      <w:r>
        <w:rPr>
          <w:b/>
        </w:rPr>
        <w:t xml:space="preserve"> </w:t>
      </w:r>
    </w:p>
    <w:p w14:paraId="37FCFB3C" w14:textId="77777777" w:rsidR="007E7C75" w:rsidRDefault="00AB1699">
      <w:pPr>
        <w:spacing w:after="4" w:line="265" w:lineRule="auto"/>
        <w:ind w:left="55" w:hanging="10"/>
      </w:pPr>
      <w:r>
        <w:rPr>
          <w:rFonts w:ascii="Arial" w:eastAsia="Arial" w:hAnsi="Arial" w:cs="Arial"/>
          <w:b/>
          <w:sz w:val="20"/>
        </w:rPr>
        <w:t xml:space="preserve">Thameside will minimise the risk of sexual harassment through: </w:t>
      </w:r>
    </w:p>
    <w:p w14:paraId="79AE06C5" w14:textId="77777777" w:rsidR="007E7C75" w:rsidRDefault="00AB1699">
      <w:pPr>
        <w:spacing w:after="0"/>
        <w:ind w:left="60"/>
      </w:pPr>
      <w:r>
        <w:rPr>
          <w:rFonts w:ascii="Arial" w:eastAsia="Arial" w:hAnsi="Arial" w:cs="Arial"/>
          <w:b/>
          <w:sz w:val="20"/>
        </w:rPr>
        <w:t xml:space="preserve"> </w:t>
      </w:r>
    </w:p>
    <w:p w14:paraId="5F238017" w14:textId="77777777" w:rsidR="007E7C75" w:rsidRDefault="00AB1699">
      <w:pPr>
        <w:numPr>
          <w:ilvl w:val="0"/>
          <w:numId w:val="30"/>
        </w:numPr>
        <w:spacing w:after="4" w:line="249" w:lineRule="auto"/>
        <w:ind w:left="780" w:right="990" w:hanging="360"/>
      </w:pPr>
      <w:r>
        <w:rPr>
          <w:rFonts w:ascii="Arial" w:eastAsia="Arial" w:hAnsi="Arial" w:cs="Arial"/>
          <w:sz w:val="20"/>
        </w:rPr>
        <w:t xml:space="preserve">Our carefully sequenced bespoke PSCHE curriculum  </w:t>
      </w:r>
    </w:p>
    <w:p w14:paraId="37748A28" w14:textId="77777777" w:rsidR="007E7C75" w:rsidRDefault="00AB1699">
      <w:pPr>
        <w:numPr>
          <w:ilvl w:val="0"/>
          <w:numId w:val="30"/>
        </w:numPr>
        <w:spacing w:after="4" w:line="249" w:lineRule="auto"/>
        <w:ind w:left="780" w:right="990" w:hanging="360"/>
      </w:pPr>
      <w:r>
        <w:rPr>
          <w:rFonts w:ascii="Arial" w:eastAsia="Arial" w:hAnsi="Arial" w:cs="Arial"/>
          <w:sz w:val="20"/>
        </w:rPr>
        <w:t xml:space="preserve">Internal training and support for staff delivering RSHE </w:t>
      </w:r>
    </w:p>
    <w:p w14:paraId="3F5E9B50" w14:textId="77777777" w:rsidR="007E7C75" w:rsidRDefault="00AB1699">
      <w:pPr>
        <w:numPr>
          <w:ilvl w:val="0"/>
          <w:numId w:val="30"/>
        </w:numPr>
        <w:spacing w:after="4" w:line="249" w:lineRule="auto"/>
        <w:ind w:left="780" w:right="990" w:hanging="360"/>
      </w:pPr>
      <w:r>
        <w:rPr>
          <w:rFonts w:ascii="Arial" w:eastAsia="Arial" w:hAnsi="Arial" w:cs="Arial"/>
          <w:sz w:val="20"/>
        </w:rPr>
        <w:t xml:space="preserve">Peer-on-peer abuse training module for staff and governors </w:t>
      </w:r>
    </w:p>
    <w:p w14:paraId="4466178D" w14:textId="77777777" w:rsidR="007E7C75" w:rsidRDefault="00AB1699">
      <w:pPr>
        <w:numPr>
          <w:ilvl w:val="0"/>
          <w:numId w:val="30"/>
        </w:numPr>
        <w:spacing w:after="4" w:line="249" w:lineRule="auto"/>
        <w:ind w:left="780" w:right="990" w:hanging="360"/>
      </w:pPr>
      <w:r>
        <w:rPr>
          <w:rFonts w:ascii="Arial" w:eastAsia="Arial" w:hAnsi="Arial" w:cs="Arial"/>
          <w:sz w:val="20"/>
        </w:rPr>
        <w:t xml:space="preserve">Support for DSLs such as non-contact time </w:t>
      </w:r>
    </w:p>
    <w:p w14:paraId="7BE30A1C" w14:textId="77777777" w:rsidR="007E7C75" w:rsidRDefault="00AB1699">
      <w:pPr>
        <w:spacing w:after="0"/>
        <w:ind w:left="60"/>
      </w:pPr>
      <w:r>
        <w:rPr>
          <w:rFonts w:ascii="Arial" w:eastAsia="Arial" w:hAnsi="Arial" w:cs="Arial"/>
          <w:b/>
          <w:color w:val="0070C0"/>
          <w:sz w:val="24"/>
        </w:rPr>
        <w:t xml:space="preserve"> </w:t>
      </w:r>
    </w:p>
    <w:p w14:paraId="20C97DF5" w14:textId="77777777" w:rsidR="007E7C75" w:rsidRDefault="00AB1699">
      <w:pPr>
        <w:spacing w:after="0"/>
        <w:ind w:left="60"/>
      </w:pPr>
      <w:r>
        <w:rPr>
          <w:rFonts w:ascii="Arial" w:eastAsia="Arial" w:hAnsi="Arial" w:cs="Arial"/>
          <w:b/>
          <w:color w:val="0070C0"/>
          <w:sz w:val="24"/>
        </w:rPr>
        <w:t xml:space="preserve"> </w:t>
      </w:r>
    </w:p>
    <w:p w14:paraId="561E1D72" w14:textId="77777777" w:rsidR="007E7C75" w:rsidRDefault="00AB1699">
      <w:pPr>
        <w:spacing w:after="0"/>
        <w:ind w:left="60"/>
      </w:pPr>
      <w:r>
        <w:rPr>
          <w:rFonts w:ascii="Arial" w:eastAsia="Arial" w:hAnsi="Arial" w:cs="Arial"/>
          <w:b/>
          <w:color w:val="0070C0"/>
          <w:sz w:val="24"/>
        </w:rPr>
        <w:t xml:space="preserve"> </w:t>
      </w:r>
    </w:p>
    <w:p w14:paraId="633B3E0B" w14:textId="77777777" w:rsidR="007E7C75" w:rsidRDefault="00AB1699">
      <w:pPr>
        <w:pStyle w:val="Heading2"/>
        <w:ind w:left="55" w:right="654"/>
      </w:pPr>
      <w:r>
        <w:t xml:space="preserve">CHILDREN POTENTIALLY AT GREATER RISK OF HARM </w:t>
      </w:r>
    </w:p>
    <w:p w14:paraId="482702A0" w14:textId="77777777" w:rsidR="007E7C75" w:rsidRDefault="00AB1699">
      <w:pPr>
        <w:spacing w:after="15"/>
        <w:ind w:left="60"/>
      </w:pPr>
      <w:r>
        <w:rPr>
          <w:rFonts w:ascii="Arial" w:eastAsia="Arial" w:hAnsi="Arial" w:cs="Arial"/>
          <w:color w:val="0070C0"/>
          <w:sz w:val="24"/>
        </w:rPr>
        <w:t xml:space="preserve"> </w:t>
      </w:r>
    </w:p>
    <w:p w14:paraId="5042E132" w14:textId="77777777" w:rsidR="007E7C75" w:rsidRDefault="00AB1699">
      <w:pPr>
        <w:spacing w:after="0"/>
        <w:ind w:left="55" w:hanging="10"/>
      </w:pPr>
      <w:r>
        <w:rPr>
          <w:b/>
          <w:u w:val="single" w:color="000000"/>
        </w:rPr>
        <w:t>Children who need a social worker (Child in Need and Child Protection Plans)</w:t>
      </w:r>
      <w:r>
        <w:rPr>
          <w:rFonts w:ascii="Arial" w:eastAsia="Arial" w:hAnsi="Arial" w:cs="Arial"/>
          <w:b/>
          <w:color w:val="0070C0"/>
          <w:sz w:val="24"/>
        </w:rPr>
        <w:t xml:space="preserve"> </w:t>
      </w:r>
    </w:p>
    <w:p w14:paraId="4B716563" w14:textId="77777777" w:rsidR="007E7C75" w:rsidRDefault="00AB1699">
      <w:pPr>
        <w:spacing w:after="3" w:line="248" w:lineRule="auto"/>
        <w:ind w:left="55" w:right="980" w:hanging="10"/>
      </w:pPr>
      <w:r>
        <w:t xml:space="preserve">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behaviour and mental health.  </w:t>
      </w:r>
    </w:p>
    <w:p w14:paraId="33C19AED" w14:textId="77777777" w:rsidR="007E7C75" w:rsidRDefault="00AB1699">
      <w:pPr>
        <w:spacing w:after="0"/>
        <w:ind w:left="60"/>
      </w:pPr>
      <w:r>
        <w:t xml:space="preserve"> </w:t>
      </w:r>
    </w:p>
    <w:p w14:paraId="3C837859" w14:textId="77777777" w:rsidR="007E7C75" w:rsidRDefault="00AB1699">
      <w:pPr>
        <w:spacing w:after="3" w:line="248" w:lineRule="auto"/>
        <w:ind w:left="55" w:right="980" w:hanging="10"/>
      </w:pPr>
      <w:r>
        <w:t xml:space="preserve">Where children need a social worker, this should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 </w:t>
      </w:r>
    </w:p>
    <w:p w14:paraId="37A0DF3B" w14:textId="77777777" w:rsidR="007E7C75" w:rsidRDefault="00AB1699">
      <w:pPr>
        <w:spacing w:after="0"/>
        <w:ind w:left="60"/>
      </w:pPr>
      <w:r>
        <w:rPr>
          <w:rFonts w:ascii="Arial" w:eastAsia="Arial" w:hAnsi="Arial" w:cs="Arial"/>
          <w:b/>
          <w:color w:val="0070C0"/>
          <w:sz w:val="24"/>
        </w:rPr>
        <w:t xml:space="preserve"> </w:t>
      </w:r>
    </w:p>
    <w:p w14:paraId="705D7C9A" w14:textId="77777777" w:rsidR="007E7C75" w:rsidRDefault="00AB1699">
      <w:pPr>
        <w:spacing w:after="0"/>
        <w:ind w:left="55" w:hanging="10"/>
      </w:pPr>
      <w:r>
        <w:rPr>
          <w:b/>
          <w:u w:val="single" w:color="000000"/>
        </w:rPr>
        <w:t>Pupils in alternative provision</w:t>
      </w:r>
      <w:r>
        <w:rPr>
          <w:b/>
        </w:rPr>
        <w:t xml:space="preserve">  </w:t>
      </w:r>
    </w:p>
    <w:p w14:paraId="43D9985F" w14:textId="77777777" w:rsidR="007E7C75" w:rsidRDefault="00AB1699">
      <w:pPr>
        <w:spacing w:after="3" w:line="248" w:lineRule="auto"/>
        <w:ind w:left="55" w:right="980" w:hanging="10"/>
      </w:pPr>
      <w:r>
        <w:lastRenderedPageBreak/>
        <w:t xml:space="preserve">The cohort of pupils in Alternative Provision often have complex needs. </w:t>
      </w:r>
      <w:r>
        <w:rPr>
          <w:b/>
        </w:rPr>
        <w:t xml:space="preserve"> </w:t>
      </w:r>
    </w:p>
    <w:p w14:paraId="2DF8EB2D" w14:textId="77777777" w:rsidR="007E7C75" w:rsidRDefault="00AB1699">
      <w:pPr>
        <w:spacing w:after="0"/>
        <w:ind w:left="60"/>
      </w:pPr>
      <w:r>
        <w:t xml:space="preserve"> </w:t>
      </w:r>
    </w:p>
    <w:p w14:paraId="1DA9DCB8" w14:textId="77777777" w:rsidR="007E7C75" w:rsidRDefault="00AB1699">
      <w:pPr>
        <w:spacing w:after="0"/>
        <w:ind w:left="55" w:hanging="10"/>
      </w:pPr>
      <w:r>
        <w:rPr>
          <w:b/>
          <w:u w:val="single" w:color="000000"/>
        </w:rPr>
        <w:t>Children missing from education</w:t>
      </w:r>
      <w:r>
        <w:rPr>
          <w:b/>
        </w:rPr>
        <w:t xml:space="preserve"> </w:t>
      </w:r>
    </w:p>
    <w:p w14:paraId="0BA70560" w14:textId="77777777" w:rsidR="007E7C75" w:rsidRDefault="00AB1699">
      <w:pPr>
        <w:spacing w:after="3" w:line="248" w:lineRule="auto"/>
        <w:ind w:left="55" w:right="980" w:hanging="10"/>
      </w:pPr>
      <w:r>
        <w:t xml:space="preserve">Children missing form education, particularly persistently, can act as a vital warning sign to a range of safeguarding issues.  </w:t>
      </w:r>
    </w:p>
    <w:p w14:paraId="20C8EDCE" w14:textId="77777777" w:rsidR="007E7C75" w:rsidRDefault="00AB1699">
      <w:pPr>
        <w:spacing w:after="0"/>
        <w:ind w:left="60"/>
      </w:pPr>
      <w:r>
        <w:t xml:space="preserve"> </w:t>
      </w:r>
    </w:p>
    <w:p w14:paraId="2B86A084" w14:textId="77777777" w:rsidR="007E7C75" w:rsidRDefault="00AB1699">
      <w:pPr>
        <w:spacing w:after="0"/>
        <w:ind w:left="60"/>
      </w:pPr>
      <w:r>
        <w:rPr>
          <w:rFonts w:ascii="Arial" w:eastAsia="Arial" w:hAnsi="Arial" w:cs="Arial"/>
          <w:b/>
          <w:color w:val="0070C0"/>
          <w:sz w:val="24"/>
        </w:rPr>
        <w:t xml:space="preserve"> </w:t>
      </w:r>
    </w:p>
    <w:p w14:paraId="14A5F969" w14:textId="77777777" w:rsidR="007E7C75" w:rsidRPr="00FA753B" w:rsidRDefault="00AB1699">
      <w:pPr>
        <w:spacing w:after="0"/>
        <w:ind w:left="55" w:hanging="10"/>
      </w:pPr>
      <w:r w:rsidRPr="00FA753B">
        <w:rPr>
          <w:b/>
          <w:u w:val="single" w:color="000000"/>
        </w:rPr>
        <w:t>Children requiring mental health support</w:t>
      </w:r>
      <w:r w:rsidRPr="00FA753B">
        <w:rPr>
          <w:rFonts w:ascii="Arial" w:eastAsia="Arial" w:hAnsi="Arial" w:cs="Arial"/>
          <w:b/>
          <w:color w:val="0070C0"/>
          <w:sz w:val="24"/>
        </w:rPr>
        <w:t xml:space="preserve"> </w:t>
      </w:r>
    </w:p>
    <w:p w14:paraId="2824C89D" w14:textId="77777777" w:rsidR="007E7C75" w:rsidRPr="00FA753B" w:rsidRDefault="00AB1699">
      <w:pPr>
        <w:spacing w:after="3" w:line="248" w:lineRule="auto"/>
        <w:ind w:left="55" w:right="980" w:hanging="10"/>
      </w:pPr>
      <w:r w:rsidRPr="00FA753B">
        <w:t xml:space="preserve">Schools and colleges have an important role to play in supporting the mental health and wellbeing of their pupils. </w:t>
      </w:r>
    </w:p>
    <w:p w14:paraId="100DE0E3" w14:textId="77777777" w:rsidR="007E7C75" w:rsidRPr="00FA753B" w:rsidRDefault="00AB1699">
      <w:pPr>
        <w:spacing w:after="0"/>
        <w:ind w:left="60"/>
      </w:pPr>
      <w:r w:rsidRPr="00FA753B">
        <w:t xml:space="preserve"> </w:t>
      </w:r>
    </w:p>
    <w:p w14:paraId="16F7170A" w14:textId="77777777" w:rsidR="007E7C75" w:rsidRPr="00FA753B" w:rsidRDefault="00AB1699">
      <w:pPr>
        <w:spacing w:after="3" w:line="248" w:lineRule="auto"/>
        <w:ind w:left="55" w:right="980" w:hanging="10"/>
      </w:pPr>
      <w:r w:rsidRPr="00FA753B">
        <w:t xml:space="preserve">Mental health problems can, in some cases, be an indicator that a child has suffered or is at risk of suffering abuse, neglect or exploitation. Governing bodies and the Headteacher should ensure they have clear systems and processes in place for identifying possible mental health problems, including routes to escalate and clear referral and accountability systems. The DSL and the Inclusion Manager regularly refer children for support from the Primary Mental Health Worker (PMHW).  </w:t>
      </w:r>
    </w:p>
    <w:p w14:paraId="57C01817" w14:textId="77777777" w:rsidR="007E7C75" w:rsidRPr="00FA753B" w:rsidRDefault="00AB1699">
      <w:pPr>
        <w:spacing w:after="0"/>
        <w:ind w:left="60"/>
      </w:pPr>
      <w:r w:rsidRPr="00FA753B">
        <w:t xml:space="preserve"> </w:t>
      </w:r>
    </w:p>
    <w:p w14:paraId="5D7FC357" w14:textId="77777777" w:rsidR="007E7C75" w:rsidRDefault="00AB1699">
      <w:pPr>
        <w:spacing w:after="3" w:line="248" w:lineRule="auto"/>
        <w:ind w:left="55" w:right="980" w:hanging="10"/>
      </w:pPr>
      <w:r w:rsidRPr="00FA753B">
        <w:t xml:space="preserve">Thameside follows the guidance in </w:t>
      </w:r>
      <w:hyperlink r:id="rId280">
        <w:r w:rsidRPr="00FA753B">
          <w:rPr>
            <w:color w:val="000099"/>
            <w:u w:val="single" w:color="000099"/>
          </w:rPr>
          <w:t>Mental Health and Behaviour in Schools</w:t>
        </w:r>
      </w:hyperlink>
      <w:hyperlink r:id="rId281">
        <w:r w:rsidRPr="00FA753B">
          <w:t xml:space="preserve"> </w:t>
        </w:r>
      </w:hyperlink>
      <w:r w:rsidRPr="00FA753B">
        <w:t>as best practice and it creates the foundations for our school Behaviour Policy. We are committed to promoting positive heath, wellbeing and resilience amongst Thameside pupils.</w:t>
      </w:r>
      <w:r>
        <w:t xml:space="preserve">  </w:t>
      </w:r>
    </w:p>
    <w:p w14:paraId="45B15D25" w14:textId="77777777" w:rsidR="007E7C75" w:rsidRDefault="00AB1699">
      <w:pPr>
        <w:spacing w:after="0"/>
        <w:ind w:left="60"/>
      </w:pPr>
      <w:r>
        <w:t xml:space="preserve"> </w:t>
      </w:r>
    </w:p>
    <w:p w14:paraId="76F03D92" w14:textId="77777777" w:rsidR="007E7C75" w:rsidRDefault="00AB1699">
      <w:pPr>
        <w:spacing w:after="0"/>
        <w:ind w:left="60"/>
      </w:pPr>
      <w:r>
        <w:rPr>
          <w:rFonts w:ascii="Arial" w:eastAsia="Arial" w:hAnsi="Arial" w:cs="Arial"/>
          <w:b/>
          <w:color w:val="0070C0"/>
          <w:sz w:val="24"/>
        </w:rPr>
        <w:t xml:space="preserve"> </w:t>
      </w:r>
    </w:p>
    <w:p w14:paraId="3A132F83" w14:textId="77777777" w:rsidR="007E7C75" w:rsidRDefault="00AB1699">
      <w:pPr>
        <w:spacing w:after="0"/>
        <w:ind w:left="55" w:hanging="10"/>
      </w:pPr>
      <w:r>
        <w:rPr>
          <w:b/>
          <w:u w:val="single" w:color="000000"/>
        </w:rPr>
        <w:t>Children Looked After (CLA)</w:t>
      </w:r>
      <w:r>
        <w:rPr>
          <w:b/>
        </w:rPr>
        <w:t xml:space="preserve"> </w:t>
      </w:r>
    </w:p>
    <w:p w14:paraId="0EC57542" w14:textId="77777777" w:rsidR="007E7C75" w:rsidRDefault="00AB1699">
      <w:pPr>
        <w:spacing w:after="0"/>
        <w:ind w:left="60"/>
      </w:pPr>
      <w:r>
        <w:rPr>
          <w:b/>
        </w:rPr>
        <w:t xml:space="preserve"> </w:t>
      </w:r>
    </w:p>
    <w:p w14:paraId="03ABC64C" w14:textId="77777777" w:rsidR="007E7C75" w:rsidRDefault="00AB1699">
      <w:pPr>
        <w:spacing w:after="3" w:line="248" w:lineRule="auto"/>
        <w:ind w:left="55" w:right="980" w:hanging="10"/>
      </w:pPr>
      <w:r>
        <w:t>The most common reason for children becoming looked after is as a result of abuse and/or neglect.</w:t>
      </w:r>
      <w:r>
        <w:rPr>
          <w:rFonts w:ascii="Arial" w:eastAsia="Arial" w:hAnsi="Arial" w:cs="Arial"/>
          <w:b/>
          <w:sz w:val="20"/>
        </w:rPr>
        <w:t xml:space="preserve"> </w:t>
      </w:r>
    </w:p>
    <w:p w14:paraId="37629967" w14:textId="77777777" w:rsidR="007E7C75" w:rsidRDefault="00AB1699">
      <w:pPr>
        <w:spacing w:after="0"/>
        <w:ind w:left="60"/>
      </w:pPr>
      <w:r>
        <w:rPr>
          <w:rFonts w:ascii="Arial" w:eastAsia="Arial" w:hAnsi="Arial" w:cs="Arial"/>
          <w:color w:val="231F20"/>
          <w:sz w:val="20"/>
        </w:rPr>
        <w:t xml:space="preserve"> </w:t>
      </w:r>
    </w:p>
    <w:p w14:paraId="4EC08296" w14:textId="77777777" w:rsidR="007E7C75" w:rsidRDefault="00AB1699">
      <w:pPr>
        <w:spacing w:after="4" w:line="249" w:lineRule="auto"/>
        <w:ind w:left="70" w:right="991" w:hanging="10"/>
        <w:jc w:val="both"/>
      </w:pPr>
      <w:r>
        <w:rPr>
          <w:rFonts w:ascii="Arial" w:eastAsia="Arial" w:hAnsi="Arial" w:cs="Arial"/>
          <w:color w:val="231F20"/>
          <w:sz w:val="20"/>
        </w:rPr>
        <w:t xml:space="preserve">The designated senior member of staff (designated person) for looked after children in this school is: </w:t>
      </w:r>
    </w:p>
    <w:p w14:paraId="2E8E0546" w14:textId="77777777" w:rsidR="007E7C75" w:rsidRDefault="00AB1699">
      <w:pPr>
        <w:spacing w:after="0"/>
        <w:ind w:left="60"/>
      </w:pPr>
      <w:r>
        <w:rPr>
          <w:rFonts w:ascii="Arial" w:eastAsia="Arial" w:hAnsi="Arial" w:cs="Arial"/>
          <w:color w:val="231F20"/>
          <w:sz w:val="20"/>
        </w:rPr>
        <w:t xml:space="preserve"> </w:t>
      </w:r>
    </w:p>
    <w:p w14:paraId="24A289DA" w14:textId="77777777" w:rsidR="007E7C75" w:rsidRDefault="00AB1699">
      <w:pPr>
        <w:pBdr>
          <w:top w:val="single" w:sz="4" w:space="0" w:color="000000"/>
          <w:left w:val="single" w:sz="4" w:space="0" w:color="000000"/>
          <w:bottom w:val="single" w:sz="4" w:space="0" w:color="000000"/>
          <w:right w:val="single" w:sz="4" w:space="0" w:color="000000"/>
        </w:pBdr>
        <w:shd w:val="clear" w:color="auto" w:fill="FFFF00"/>
        <w:spacing w:after="0"/>
        <w:ind w:left="2791" w:hanging="10"/>
      </w:pPr>
      <w:r>
        <w:rPr>
          <w:rFonts w:ascii="Arial" w:eastAsia="Arial" w:hAnsi="Arial" w:cs="Arial"/>
          <w:b/>
          <w:color w:val="231F20"/>
          <w:sz w:val="20"/>
        </w:rPr>
        <w:t>Mrs S Greenaway</w:t>
      </w:r>
      <w:r>
        <w:rPr>
          <w:rFonts w:ascii="Arial" w:eastAsia="Arial" w:hAnsi="Arial" w:cs="Arial"/>
          <w:color w:val="231F20"/>
          <w:sz w:val="20"/>
        </w:rPr>
        <w:t xml:space="preserve"> (Head teacher) </w:t>
      </w:r>
    </w:p>
    <w:p w14:paraId="2A738FF6" w14:textId="77777777" w:rsidR="007E7C75" w:rsidRDefault="00AB1699">
      <w:pPr>
        <w:spacing w:after="7"/>
        <w:ind w:left="60"/>
      </w:pPr>
      <w:r>
        <w:rPr>
          <w:rFonts w:ascii="Arial" w:eastAsia="Arial" w:hAnsi="Arial" w:cs="Arial"/>
          <w:b/>
          <w:sz w:val="20"/>
        </w:rPr>
        <w:t xml:space="preserve"> </w:t>
      </w:r>
    </w:p>
    <w:p w14:paraId="7774AE30" w14:textId="77777777" w:rsidR="007E7C75" w:rsidRDefault="00AB1699">
      <w:pPr>
        <w:spacing w:after="3" w:line="248" w:lineRule="auto"/>
        <w:ind w:left="55" w:right="980" w:hanging="10"/>
      </w:pPr>
      <w:r>
        <w:t>The designated teacher works with local authorities to promote the educational achievement of registered pupils who are looked after and leads termly online Personal Education Plan (</w:t>
      </w:r>
      <w:proofErr w:type="spellStart"/>
      <w:r>
        <w:t>epep</w:t>
      </w:r>
      <w:proofErr w:type="spellEnd"/>
      <w:r>
        <w:t xml:space="preserve">) meetings. </w:t>
      </w:r>
      <w:r>
        <w:rPr>
          <w:rFonts w:ascii="Arial" w:eastAsia="Arial" w:hAnsi="Arial" w:cs="Arial"/>
          <w:color w:val="231F20"/>
          <w:sz w:val="20"/>
        </w:rPr>
        <w:t xml:space="preserve"> </w:t>
      </w:r>
    </w:p>
    <w:p w14:paraId="59771D8B" w14:textId="77777777" w:rsidR="007E7C75" w:rsidRDefault="00AB1699">
      <w:pPr>
        <w:spacing w:after="0"/>
        <w:ind w:left="60"/>
      </w:pPr>
      <w:r>
        <w:rPr>
          <w:rFonts w:ascii="Arial" w:eastAsia="Arial" w:hAnsi="Arial" w:cs="Arial"/>
          <w:color w:val="231F20"/>
          <w:sz w:val="20"/>
        </w:rPr>
        <w:t xml:space="preserve"> </w:t>
      </w:r>
    </w:p>
    <w:p w14:paraId="66BE1055" w14:textId="77777777" w:rsidR="007E7C75" w:rsidRDefault="00AB1699">
      <w:pPr>
        <w:spacing w:after="4" w:line="249" w:lineRule="auto"/>
        <w:ind w:left="70" w:right="991" w:hanging="10"/>
        <w:jc w:val="both"/>
      </w:pPr>
      <w:r>
        <w:rPr>
          <w:rFonts w:ascii="Arial" w:eastAsia="Arial" w:hAnsi="Arial" w:cs="Arial"/>
          <w:color w:val="231F20"/>
          <w:sz w:val="20"/>
        </w:rPr>
        <w:t xml:space="preserve">Information will be kept on: </w:t>
      </w:r>
    </w:p>
    <w:p w14:paraId="07721D49" w14:textId="77777777" w:rsidR="007E7C75" w:rsidRDefault="00AB1699">
      <w:pPr>
        <w:spacing w:after="19"/>
        <w:ind w:left="60"/>
      </w:pPr>
      <w:r>
        <w:rPr>
          <w:rFonts w:ascii="Arial" w:eastAsia="Arial" w:hAnsi="Arial" w:cs="Arial"/>
          <w:color w:val="231F20"/>
          <w:sz w:val="20"/>
        </w:rPr>
        <w:t xml:space="preserve"> </w:t>
      </w:r>
    </w:p>
    <w:p w14:paraId="196D1F66" w14:textId="77777777" w:rsidR="007E7C75" w:rsidRDefault="00AB1699">
      <w:pPr>
        <w:numPr>
          <w:ilvl w:val="0"/>
          <w:numId w:val="31"/>
        </w:numPr>
        <w:spacing w:after="4" w:line="249" w:lineRule="auto"/>
        <w:ind w:right="991" w:hanging="360"/>
        <w:jc w:val="both"/>
      </w:pPr>
      <w:r>
        <w:rPr>
          <w:rFonts w:ascii="Arial" w:eastAsia="Arial" w:hAnsi="Arial" w:cs="Arial"/>
          <w:color w:val="231F20"/>
          <w:sz w:val="20"/>
        </w:rPr>
        <w:t xml:space="preserve">The child’s looked after legal status </w:t>
      </w:r>
    </w:p>
    <w:p w14:paraId="69780919" w14:textId="77777777" w:rsidR="007E7C75" w:rsidRDefault="00AB1699">
      <w:pPr>
        <w:numPr>
          <w:ilvl w:val="0"/>
          <w:numId w:val="31"/>
        </w:numPr>
        <w:spacing w:after="4" w:line="249" w:lineRule="auto"/>
        <w:ind w:right="991" w:hanging="360"/>
        <w:jc w:val="both"/>
      </w:pPr>
      <w:r>
        <w:rPr>
          <w:rFonts w:ascii="Arial" w:eastAsia="Arial" w:hAnsi="Arial" w:cs="Arial"/>
          <w:color w:val="231F20"/>
          <w:sz w:val="20"/>
        </w:rPr>
        <w:t xml:space="preserve">Contact arrangements with those with parental responsibility </w:t>
      </w:r>
    </w:p>
    <w:p w14:paraId="364E68D2" w14:textId="77777777" w:rsidR="007E7C75" w:rsidRDefault="00AB1699">
      <w:pPr>
        <w:numPr>
          <w:ilvl w:val="0"/>
          <w:numId w:val="31"/>
        </w:numPr>
        <w:spacing w:after="4" w:line="249" w:lineRule="auto"/>
        <w:ind w:right="991" w:hanging="360"/>
        <w:jc w:val="both"/>
      </w:pPr>
      <w:r>
        <w:rPr>
          <w:rFonts w:ascii="Arial" w:eastAsia="Arial" w:hAnsi="Arial" w:cs="Arial"/>
          <w:color w:val="231F20"/>
          <w:sz w:val="20"/>
        </w:rPr>
        <w:t xml:space="preserve">Child’s care arrangements and levels of authority delegated by the authority </w:t>
      </w:r>
    </w:p>
    <w:p w14:paraId="50292F1E" w14:textId="77777777" w:rsidR="007E7C75" w:rsidRDefault="00AB1699">
      <w:pPr>
        <w:numPr>
          <w:ilvl w:val="0"/>
          <w:numId w:val="31"/>
        </w:numPr>
        <w:spacing w:after="4" w:line="249" w:lineRule="auto"/>
        <w:ind w:right="991" w:hanging="360"/>
        <w:jc w:val="both"/>
      </w:pPr>
      <w:r>
        <w:rPr>
          <w:rFonts w:ascii="Arial" w:eastAsia="Arial" w:hAnsi="Arial" w:cs="Arial"/>
          <w:color w:val="231F20"/>
          <w:sz w:val="20"/>
        </w:rPr>
        <w:t xml:space="preserve">Details of the child’s social worker </w:t>
      </w:r>
    </w:p>
    <w:p w14:paraId="49325EEB" w14:textId="77777777" w:rsidR="007E7C75" w:rsidRDefault="00AB1699">
      <w:pPr>
        <w:numPr>
          <w:ilvl w:val="0"/>
          <w:numId w:val="31"/>
        </w:numPr>
        <w:spacing w:after="4" w:line="249" w:lineRule="auto"/>
        <w:ind w:right="991" w:hanging="360"/>
        <w:jc w:val="both"/>
      </w:pPr>
      <w:r>
        <w:rPr>
          <w:rFonts w:ascii="Arial" w:eastAsia="Arial" w:hAnsi="Arial" w:cs="Arial"/>
          <w:color w:val="231F20"/>
          <w:sz w:val="20"/>
        </w:rPr>
        <w:t xml:space="preserve">The name of the virtual head in the authority who looks after the child  </w:t>
      </w:r>
    </w:p>
    <w:p w14:paraId="77D8F3DF" w14:textId="77777777" w:rsidR="007E7C75" w:rsidRDefault="00AB1699">
      <w:pPr>
        <w:spacing w:after="0"/>
        <w:ind w:left="60"/>
      </w:pPr>
      <w:r>
        <w:rPr>
          <w:rFonts w:ascii="Arial" w:eastAsia="Arial" w:hAnsi="Arial" w:cs="Arial"/>
          <w:color w:val="231F20"/>
          <w:sz w:val="20"/>
        </w:rPr>
        <w:t xml:space="preserve"> </w:t>
      </w:r>
    </w:p>
    <w:p w14:paraId="7B18DEDD" w14:textId="77777777" w:rsidR="007E7C75" w:rsidRDefault="00AB1699">
      <w:pPr>
        <w:spacing w:after="4" w:line="249" w:lineRule="auto"/>
        <w:ind w:left="70" w:right="991" w:hanging="10"/>
        <w:jc w:val="both"/>
      </w:pPr>
      <w:r>
        <w:rPr>
          <w:rFonts w:ascii="Arial" w:eastAsia="Arial" w:hAnsi="Arial" w:cs="Arial"/>
          <w:color w:val="231F20"/>
          <w:sz w:val="20"/>
        </w:rPr>
        <w:t xml:space="preserve">The designated person for looked after children will work with the virtual school head to ensure pupil premium plus additional funding is best used to support looked after children in school.  </w:t>
      </w:r>
    </w:p>
    <w:p w14:paraId="147C6CE6" w14:textId="77777777" w:rsidR="007E7C75" w:rsidRDefault="00AB1699">
      <w:pPr>
        <w:spacing w:after="0"/>
        <w:ind w:left="60"/>
      </w:pPr>
      <w:r>
        <w:rPr>
          <w:rFonts w:ascii="Arial" w:eastAsia="Arial" w:hAnsi="Arial" w:cs="Arial"/>
          <w:color w:val="231F20"/>
          <w:sz w:val="20"/>
        </w:rPr>
        <w:t xml:space="preserve"> </w:t>
      </w:r>
    </w:p>
    <w:p w14:paraId="3A763ABB" w14:textId="77777777" w:rsidR="007E7C75" w:rsidRDefault="00AB1699">
      <w:pPr>
        <w:spacing w:after="5"/>
        <w:ind w:left="60"/>
      </w:pPr>
      <w:r>
        <w:rPr>
          <w:rFonts w:ascii="Arial" w:eastAsia="Arial" w:hAnsi="Arial" w:cs="Arial"/>
          <w:color w:val="231F20"/>
          <w:sz w:val="20"/>
        </w:rPr>
        <w:t xml:space="preserve"> </w:t>
      </w:r>
    </w:p>
    <w:p w14:paraId="678A2A82" w14:textId="77777777" w:rsidR="007E7C75" w:rsidRDefault="00AB1699">
      <w:pPr>
        <w:spacing w:after="0"/>
        <w:ind w:left="55" w:hanging="10"/>
      </w:pPr>
      <w:r>
        <w:rPr>
          <w:b/>
          <w:u w:val="single" w:color="000000"/>
        </w:rPr>
        <w:t>CHILDREN WITH SPECIAL EDUCATIONAL NEEDS AND DISABILITIES</w:t>
      </w:r>
      <w:r>
        <w:rPr>
          <w:b/>
        </w:rPr>
        <w:t xml:space="preserve"> </w:t>
      </w:r>
    </w:p>
    <w:p w14:paraId="7699C507" w14:textId="77777777" w:rsidR="007E7C75" w:rsidRDefault="00AB1699">
      <w:pPr>
        <w:spacing w:after="0"/>
        <w:ind w:left="60"/>
      </w:pPr>
      <w:r>
        <w:rPr>
          <w:rFonts w:ascii="Arial" w:eastAsia="Arial" w:hAnsi="Arial" w:cs="Arial"/>
          <w:b/>
          <w:color w:val="231F20"/>
          <w:sz w:val="20"/>
        </w:rPr>
        <w:lastRenderedPageBreak/>
        <w:t xml:space="preserve"> </w:t>
      </w:r>
    </w:p>
    <w:p w14:paraId="17B68DCE" w14:textId="77777777" w:rsidR="007E7C75" w:rsidRDefault="00AB1699">
      <w:pPr>
        <w:spacing w:after="4" w:line="249" w:lineRule="auto"/>
        <w:ind w:left="70" w:right="991" w:hanging="10"/>
        <w:jc w:val="both"/>
      </w:pPr>
      <w:r>
        <w:rPr>
          <w:rFonts w:ascii="Arial" w:eastAsia="Arial" w:hAnsi="Arial" w:cs="Arial"/>
          <w:color w:val="231F20"/>
          <w:sz w:val="20"/>
        </w:rPr>
        <w:t xml:space="preserve">Children with special educational needs and disabilities (SEND) can face additional safeguarding challenges. Governing bodies should ensure their child protection policy reflects the fact that addition barriers can exist when recognising abuse and neglect in this group of children. These can include: </w:t>
      </w:r>
    </w:p>
    <w:p w14:paraId="7855B236" w14:textId="77777777" w:rsidR="007E7C75" w:rsidRDefault="00AB1699">
      <w:pPr>
        <w:spacing w:after="30"/>
        <w:ind w:left="60"/>
      </w:pPr>
      <w:r>
        <w:rPr>
          <w:rFonts w:ascii="Arial" w:eastAsia="Arial" w:hAnsi="Arial" w:cs="Arial"/>
          <w:color w:val="231F20"/>
          <w:sz w:val="20"/>
        </w:rPr>
        <w:t xml:space="preserve"> </w:t>
      </w:r>
    </w:p>
    <w:p w14:paraId="085401BA" w14:textId="77777777" w:rsidR="007E7C75" w:rsidRDefault="00AB1699">
      <w:pPr>
        <w:numPr>
          <w:ilvl w:val="0"/>
          <w:numId w:val="31"/>
        </w:numPr>
        <w:spacing w:after="4" w:line="249" w:lineRule="auto"/>
        <w:ind w:right="991" w:hanging="360"/>
        <w:jc w:val="both"/>
      </w:pPr>
      <w:r>
        <w:rPr>
          <w:rFonts w:ascii="Arial" w:eastAsia="Arial" w:hAnsi="Arial" w:cs="Arial"/>
          <w:color w:val="231F20"/>
          <w:sz w:val="20"/>
        </w:rPr>
        <w:t xml:space="preserve">Assumptions that indicators of possible abuse such as behaviour, mood and injury relate to the child’s disability without further exploration; </w:t>
      </w:r>
    </w:p>
    <w:p w14:paraId="6F5DBE66" w14:textId="77777777" w:rsidR="007E7C75" w:rsidRDefault="00AB1699">
      <w:pPr>
        <w:numPr>
          <w:ilvl w:val="0"/>
          <w:numId w:val="31"/>
        </w:numPr>
        <w:spacing w:after="4" w:line="249" w:lineRule="auto"/>
        <w:ind w:right="991" w:hanging="360"/>
        <w:jc w:val="both"/>
      </w:pPr>
      <w:r>
        <w:rPr>
          <w:rFonts w:ascii="Arial" w:eastAsia="Arial" w:hAnsi="Arial" w:cs="Arial"/>
          <w:color w:val="231F20"/>
          <w:sz w:val="20"/>
        </w:rPr>
        <w:t xml:space="preserve">The potential for children with SEND and disabilities being disproportionally impacted by behaviours such as bullying, without outwardly showing any signs; and </w:t>
      </w:r>
    </w:p>
    <w:p w14:paraId="3D54573E" w14:textId="77777777" w:rsidR="007E7C75" w:rsidRDefault="00AB1699">
      <w:pPr>
        <w:numPr>
          <w:ilvl w:val="0"/>
          <w:numId w:val="31"/>
        </w:numPr>
        <w:spacing w:after="4" w:line="249" w:lineRule="auto"/>
        <w:ind w:right="991" w:hanging="360"/>
        <w:jc w:val="both"/>
      </w:pPr>
      <w:r>
        <w:rPr>
          <w:rFonts w:ascii="Arial" w:eastAsia="Arial" w:hAnsi="Arial" w:cs="Arial"/>
          <w:color w:val="231F20"/>
          <w:sz w:val="20"/>
        </w:rPr>
        <w:t>Communication barriers and difficulties overcoming these barriers.</w:t>
      </w:r>
      <w:r>
        <w:rPr>
          <w:rFonts w:ascii="Arial" w:eastAsia="Arial" w:hAnsi="Arial" w:cs="Arial"/>
          <w:color w:val="666666"/>
          <w:sz w:val="20"/>
          <w:vertAlign w:val="superscript"/>
        </w:rPr>
        <w:t xml:space="preserve"> </w:t>
      </w:r>
      <w:r>
        <w:rPr>
          <w:rFonts w:ascii="Arial" w:eastAsia="Arial" w:hAnsi="Arial" w:cs="Arial"/>
          <w:color w:val="666666"/>
          <w:sz w:val="20"/>
          <w:vertAlign w:val="superscript"/>
        </w:rPr>
        <w:footnoteReference w:id="2"/>
      </w:r>
      <w:r>
        <w:rPr>
          <w:rFonts w:ascii="Arial" w:eastAsia="Arial" w:hAnsi="Arial" w:cs="Arial"/>
          <w:color w:val="231F20"/>
          <w:sz w:val="20"/>
        </w:rPr>
        <w:t xml:space="preserve"> </w:t>
      </w:r>
    </w:p>
    <w:p w14:paraId="781AC156" w14:textId="77777777" w:rsidR="007E7C75" w:rsidRDefault="00AB1699">
      <w:pPr>
        <w:spacing w:after="129"/>
        <w:ind w:left="60"/>
      </w:pPr>
      <w:r>
        <w:rPr>
          <w:rFonts w:ascii="Arial" w:eastAsia="Arial" w:hAnsi="Arial" w:cs="Arial"/>
          <w:color w:val="666666"/>
          <w:sz w:val="13"/>
        </w:rPr>
        <w:t xml:space="preserve"> </w:t>
      </w:r>
    </w:p>
    <w:p w14:paraId="47271D35" w14:textId="77777777" w:rsidR="007E7C75" w:rsidRDefault="00AB1699">
      <w:pPr>
        <w:spacing w:after="30" w:line="249" w:lineRule="auto"/>
        <w:ind w:left="70" w:right="991" w:hanging="10"/>
        <w:jc w:val="both"/>
      </w:pPr>
      <w:r>
        <w:rPr>
          <w:rFonts w:ascii="Arial" w:eastAsia="Arial" w:hAnsi="Arial" w:cs="Arial"/>
          <w:color w:val="231F20"/>
          <w:sz w:val="20"/>
        </w:rPr>
        <w:t xml:space="preserve">At this school, there is an Inclusion and Vulnerable Children Register.  The Assistant Head of Inclusion is responsible for the upkeep of the SEND element and the Head teacher will be responsible for the vulnerable children element to ensure that safeguarding needs are considered. </w:t>
      </w:r>
    </w:p>
    <w:p w14:paraId="7F77CB73" w14:textId="77777777" w:rsidR="007E7C75" w:rsidRDefault="00AB1699">
      <w:pPr>
        <w:spacing w:after="0"/>
        <w:ind w:left="60"/>
      </w:pPr>
      <w:r>
        <w:rPr>
          <w:rFonts w:ascii="Arial" w:eastAsia="Arial" w:hAnsi="Arial" w:cs="Arial"/>
          <w:b/>
          <w:color w:val="0070C0"/>
          <w:sz w:val="24"/>
        </w:rPr>
        <w:t xml:space="preserve"> </w:t>
      </w:r>
    </w:p>
    <w:p w14:paraId="2AC7B9AC" w14:textId="77777777" w:rsidR="007E7C75" w:rsidRDefault="00AB1699">
      <w:pPr>
        <w:spacing w:after="0"/>
        <w:ind w:left="60"/>
      </w:pPr>
      <w:r>
        <w:rPr>
          <w:rFonts w:ascii="Arial" w:eastAsia="Arial" w:hAnsi="Arial" w:cs="Arial"/>
          <w:b/>
          <w:color w:val="0070C0"/>
          <w:sz w:val="24"/>
        </w:rPr>
        <w:t xml:space="preserve"> </w:t>
      </w:r>
    </w:p>
    <w:p w14:paraId="735A25CD" w14:textId="77777777" w:rsidR="007E7C75" w:rsidRDefault="00AB1699">
      <w:pPr>
        <w:pStyle w:val="Heading2"/>
        <w:ind w:left="55" w:right="654"/>
      </w:pPr>
      <w:r>
        <w:t xml:space="preserve">PRIVATE FOSTERING </w:t>
      </w:r>
    </w:p>
    <w:p w14:paraId="14EF1231" w14:textId="77777777" w:rsidR="007E7C75" w:rsidRDefault="00AB1699">
      <w:pPr>
        <w:spacing w:after="0"/>
        <w:ind w:left="60"/>
      </w:pPr>
      <w:r>
        <w:rPr>
          <w:rFonts w:ascii="Arial" w:eastAsia="Arial" w:hAnsi="Arial" w:cs="Arial"/>
          <w:sz w:val="20"/>
        </w:rPr>
        <w:t xml:space="preserve"> </w:t>
      </w:r>
    </w:p>
    <w:p w14:paraId="49AA13C8" w14:textId="77777777" w:rsidR="007E7C75" w:rsidRDefault="00AB1699">
      <w:pPr>
        <w:spacing w:after="5" w:line="246" w:lineRule="auto"/>
        <w:ind w:left="55" w:right="993" w:hanging="10"/>
        <w:jc w:val="both"/>
      </w:pPr>
      <w:r>
        <w:rPr>
          <w:rFonts w:ascii="Arial" w:eastAsia="Arial" w:hAnsi="Arial" w:cs="Arial"/>
          <w:sz w:val="20"/>
        </w:rPr>
        <w:t xml:space="preserve">Private fostering is when a child under the age of 16 (under 18 if disabled) is cared for by someone who is not their parent or ‘a close relative’. This is a private arrangement made between a parent and a carer for </w:t>
      </w:r>
      <w:r>
        <w:rPr>
          <w:rFonts w:ascii="Arial" w:eastAsia="Arial" w:hAnsi="Arial" w:cs="Arial"/>
          <w:b/>
          <w:sz w:val="20"/>
        </w:rPr>
        <w:t>28 days or more</w:t>
      </w:r>
      <w:r>
        <w:rPr>
          <w:rFonts w:ascii="Arial" w:eastAsia="Arial" w:hAnsi="Arial" w:cs="Arial"/>
          <w:sz w:val="20"/>
        </w:rPr>
        <w:t xml:space="preserve">. There is a mandatory duty to inform the local authority of child in such arrangements. </w:t>
      </w:r>
    </w:p>
    <w:p w14:paraId="065FBF1C" w14:textId="77777777" w:rsidR="007E7C75" w:rsidRDefault="00AB1699">
      <w:pPr>
        <w:spacing w:after="0"/>
        <w:ind w:left="60"/>
      </w:pPr>
      <w:r>
        <w:rPr>
          <w:rFonts w:ascii="Arial" w:eastAsia="Arial" w:hAnsi="Arial" w:cs="Arial"/>
          <w:sz w:val="20"/>
        </w:rPr>
        <w:t xml:space="preserve"> </w:t>
      </w:r>
    </w:p>
    <w:p w14:paraId="7514B755" w14:textId="77777777" w:rsidR="007E7C75" w:rsidRDefault="00AB1699">
      <w:pPr>
        <w:spacing w:after="4" w:line="249" w:lineRule="auto"/>
        <w:ind w:left="55" w:right="990" w:hanging="10"/>
      </w:pPr>
      <w:r>
        <w:rPr>
          <w:rFonts w:ascii="Arial" w:eastAsia="Arial" w:hAnsi="Arial" w:cs="Arial"/>
          <w:sz w:val="20"/>
        </w:rPr>
        <w:t xml:space="preserve">If an arrangement is discovered, staff must report to the DSL who will: </w:t>
      </w:r>
    </w:p>
    <w:p w14:paraId="4183901F" w14:textId="77777777" w:rsidR="007E7C75" w:rsidRDefault="00AB1699">
      <w:pPr>
        <w:spacing w:after="30"/>
        <w:ind w:left="60"/>
      </w:pPr>
      <w:r>
        <w:rPr>
          <w:rFonts w:ascii="Arial" w:eastAsia="Arial" w:hAnsi="Arial" w:cs="Arial"/>
          <w:sz w:val="20"/>
        </w:rPr>
        <w:t xml:space="preserve"> </w:t>
      </w:r>
    </w:p>
    <w:p w14:paraId="0FD44CA3" w14:textId="77777777" w:rsidR="007E7C75" w:rsidRDefault="00AB1699">
      <w:pPr>
        <w:numPr>
          <w:ilvl w:val="0"/>
          <w:numId w:val="32"/>
        </w:numPr>
        <w:spacing w:after="4" w:line="249" w:lineRule="auto"/>
        <w:ind w:right="999" w:hanging="360"/>
      </w:pPr>
      <w:r>
        <w:rPr>
          <w:rFonts w:ascii="Arial" w:eastAsia="Arial" w:hAnsi="Arial" w:cs="Arial"/>
          <w:sz w:val="20"/>
        </w:rPr>
        <w:t xml:space="preserve">Ask parents and/ or foster carers if they have notified Children’s Services of the private fostering arrangements </w:t>
      </w:r>
    </w:p>
    <w:p w14:paraId="4B10D858" w14:textId="77777777" w:rsidR="007E7C75" w:rsidRDefault="00AB1699">
      <w:pPr>
        <w:spacing w:after="22"/>
        <w:ind w:left="60"/>
      </w:pPr>
      <w:r>
        <w:rPr>
          <w:rFonts w:ascii="Arial" w:eastAsia="Arial" w:hAnsi="Arial" w:cs="Arial"/>
          <w:sz w:val="20"/>
        </w:rPr>
        <w:t xml:space="preserve"> </w:t>
      </w:r>
    </w:p>
    <w:p w14:paraId="0E8F173F" w14:textId="77777777" w:rsidR="007E7C75" w:rsidRDefault="00AB1699">
      <w:pPr>
        <w:numPr>
          <w:ilvl w:val="0"/>
          <w:numId w:val="32"/>
        </w:numPr>
        <w:spacing w:after="0"/>
        <w:ind w:right="999" w:hanging="360"/>
      </w:pPr>
      <w:r>
        <w:rPr>
          <w:rFonts w:ascii="Arial" w:eastAsia="Arial" w:hAnsi="Arial" w:cs="Arial"/>
          <w:sz w:val="20"/>
        </w:rPr>
        <w:t xml:space="preserve">Inform the private foster carers and the child’s parents of their legal responsibilities and encourage </w:t>
      </w:r>
    </w:p>
    <w:p w14:paraId="2D40C3FF" w14:textId="77777777" w:rsidR="007E7C75" w:rsidRDefault="00AB1699">
      <w:pPr>
        <w:spacing w:after="4" w:line="249" w:lineRule="auto"/>
        <w:ind w:left="790" w:right="990" w:hanging="10"/>
      </w:pPr>
      <w:r>
        <w:rPr>
          <w:rFonts w:ascii="Arial" w:eastAsia="Arial" w:hAnsi="Arial" w:cs="Arial"/>
          <w:sz w:val="20"/>
        </w:rPr>
        <w:t xml:space="preserve">them to contact Children’s Services </w:t>
      </w:r>
    </w:p>
    <w:p w14:paraId="5C452AE3" w14:textId="77777777" w:rsidR="007E7C75" w:rsidRDefault="00AB1699">
      <w:pPr>
        <w:spacing w:after="21"/>
        <w:ind w:left="60"/>
      </w:pPr>
      <w:r>
        <w:rPr>
          <w:rFonts w:ascii="Arial" w:eastAsia="Arial" w:hAnsi="Arial" w:cs="Arial"/>
          <w:b/>
          <w:sz w:val="20"/>
        </w:rPr>
        <w:t xml:space="preserve"> </w:t>
      </w:r>
    </w:p>
    <w:p w14:paraId="5A0CBBE0" w14:textId="77777777" w:rsidR="007E7C75" w:rsidRDefault="00AB1699">
      <w:pPr>
        <w:spacing w:after="0"/>
        <w:ind w:left="60"/>
      </w:pPr>
      <w:r>
        <w:rPr>
          <w:rFonts w:ascii="Arial" w:eastAsia="Arial" w:hAnsi="Arial" w:cs="Arial"/>
          <w:b/>
          <w:color w:val="0070C0"/>
          <w:sz w:val="24"/>
        </w:rPr>
        <w:t xml:space="preserve"> </w:t>
      </w:r>
    </w:p>
    <w:p w14:paraId="3A5B1859" w14:textId="77777777" w:rsidR="007E7C75" w:rsidRDefault="00AB1699">
      <w:pPr>
        <w:pStyle w:val="Heading2"/>
        <w:ind w:left="55" w:right="654"/>
      </w:pPr>
      <w:r>
        <w:t xml:space="preserve">ALLEGATIONS OF ABUSE MADE AGAINST TEACHERS AND OTHER STAFF </w:t>
      </w:r>
    </w:p>
    <w:p w14:paraId="271424DC" w14:textId="77777777" w:rsidR="007E7C75" w:rsidRDefault="00AB1699">
      <w:pPr>
        <w:spacing w:after="0"/>
        <w:ind w:left="60"/>
      </w:pPr>
      <w:r>
        <w:rPr>
          <w:rFonts w:ascii="Arial" w:eastAsia="Arial" w:hAnsi="Arial" w:cs="Arial"/>
          <w:sz w:val="20"/>
        </w:rPr>
        <w:t xml:space="preserve"> </w:t>
      </w:r>
    </w:p>
    <w:p w14:paraId="6C58526C" w14:textId="77777777" w:rsidR="007E7C75" w:rsidRDefault="00AB1699">
      <w:pPr>
        <w:spacing w:after="4" w:line="249" w:lineRule="auto"/>
        <w:ind w:left="55" w:right="990" w:hanging="10"/>
      </w:pPr>
      <w:r>
        <w:rPr>
          <w:rFonts w:ascii="Arial" w:eastAsia="Arial" w:hAnsi="Arial" w:cs="Arial"/>
          <w:sz w:val="20"/>
        </w:rPr>
        <w:t xml:space="preserve">Part four of KCSIE guidance should be followed where it is alleged that any member of staff (including any volunteer, supply teacher or Governor) has: </w:t>
      </w:r>
    </w:p>
    <w:p w14:paraId="76B5B04E" w14:textId="77777777" w:rsidR="007E7C75" w:rsidRDefault="00AB1699">
      <w:pPr>
        <w:spacing w:after="0"/>
        <w:ind w:left="60"/>
      </w:pPr>
      <w:r>
        <w:rPr>
          <w:rFonts w:ascii="Arial" w:eastAsia="Arial" w:hAnsi="Arial" w:cs="Arial"/>
          <w:sz w:val="20"/>
        </w:rPr>
        <w:t xml:space="preserve"> </w:t>
      </w:r>
    </w:p>
    <w:p w14:paraId="39EFE1D7" w14:textId="77777777" w:rsidR="007E7C75" w:rsidRDefault="00AB1699">
      <w:pPr>
        <w:numPr>
          <w:ilvl w:val="0"/>
          <w:numId w:val="33"/>
        </w:numPr>
        <w:spacing w:after="4" w:line="249" w:lineRule="auto"/>
        <w:ind w:right="990" w:hanging="197"/>
      </w:pPr>
      <w:r>
        <w:rPr>
          <w:rFonts w:ascii="Arial" w:eastAsia="Arial" w:hAnsi="Arial" w:cs="Arial"/>
          <w:sz w:val="20"/>
        </w:rPr>
        <w:t xml:space="preserve">Behaved in a way that has harmed a child, or may have harmed a child </w:t>
      </w:r>
    </w:p>
    <w:p w14:paraId="1D627389" w14:textId="77777777" w:rsidR="007E7C75" w:rsidRDefault="00AB1699">
      <w:pPr>
        <w:numPr>
          <w:ilvl w:val="0"/>
          <w:numId w:val="33"/>
        </w:numPr>
        <w:spacing w:after="4" w:line="249" w:lineRule="auto"/>
        <w:ind w:right="990" w:hanging="197"/>
      </w:pPr>
      <w:r>
        <w:rPr>
          <w:rFonts w:ascii="Arial" w:eastAsia="Arial" w:hAnsi="Arial" w:cs="Arial"/>
          <w:sz w:val="20"/>
        </w:rPr>
        <w:t xml:space="preserve">Possibly committed a criminal offence against or related to a child </w:t>
      </w:r>
    </w:p>
    <w:p w14:paraId="2D0463D9" w14:textId="77777777" w:rsidR="007E7C75" w:rsidRDefault="00AB1699">
      <w:pPr>
        <w:numPr>
          <w:ilvl w:val="0"/>
          <w:numId w:val="33"/>
        </w:numPr>
        <w:spacing w:after="30" w:line="249" w:lineRule="auto"/>
        <w:ind w:right="990" w:hanging="197"/>
      </w:pPr>
      <w:r>
        <w:rPr>
          <w:rFonts w:ascii="Arial" w:eastAsia="Arial" w:hAnsi="Arial" w:cs="Arial"/>
          <w:sz w:val="20"/>
        </w:rPr>
        <w:t xml:space="preserve">Behaved towards a child or children in a way that indicates he or she would pose a risk of harm to children </w:t>
      </w:r>
    </w:p>
    <w:p w14:paraId="3C9CA08A" w14:textId="77777777" w:rsidR="007E7C75" w:rsidRDefault="00AB1699">
      <w:pPr>
        <w:numPr>
          <w:ilvl w:val="0"/>
          <w:numId w:val="33"/>
        </w:numPr>
        <w:spacing w:after="3" w:line="248" w:lineRule="auto"/>
        <w:ind w:right="990" w:hanging="197"/>
      </w:pPr>
      <w:r>
        <w:t>Behaved or may have behaved in a way that indicates they may not be suitable to work with children.</w:t>
      </w:r>
      <w:r>
        <w:rPr>
          <w:rFonts w:ascii="Arial" w:eastAsia="Arial" w:hAnsi="Arial" w:cs="Arial"/>
          <w:sz w:val="20"/>
        </w:rPr>
        <w:t xml:space="preserve"> </w:t>
      </w:r>
    </w:p>
    <w:p w14:paraId="2C19EAD6" w14:textId="77777777" w:rsidR="007E7C75" w:rsidRDefault="00AB1699">
      <w:pPr>
        <w:spacing w:after="0"/>
        <w:ind w:left="627"/>
      </w:pPr>
      <w:r>
        <w:rPr>
          <w:rFonts w:ascii="Arial" w:eastAsia="Arial" w:hAnsi="Arial" w:cs="Arial"/>
          <w:sz w:val="20"/>
        </w:rPr>
        <w:t xml:space="preserve"> </w:t>
      </w:r>
    </w:p>
    <w:p w14:paraId="7FF83725" w14:textId="77777777" w:rsidR="007E7C75" w:rsidRDefault="00AB1699">
      <w:pPr>
        <w:spacing w:after="19"/>
        <w:ind w:left="60"/>
      </w:pPr>
      <w:r>
        <w:rPr>
          <w:rFonts w:ascii="Arial" w:eastAsia="Arial" w:hAnsi="Arial" w:cs="Arial"/>
          <w:sz w:val="20"/>
        </w:rPr>
        <w:t xml:space="preserve"> </w:t>
      </w:r>
    </w:p>
    <w:p w14:paraId="14AD7813" w14:textId="77777777" w:rsidR="007E7C75" w:rsidRDefault="00AB1699">
      <w:pPr>
        <w:spacing w:after="2" w:line="242" w:lineRule="auto"/>
        <w:ind w:left="55" w:right="982" w:hanging="10"/>
        <w:jc w:val="both"/>
      </w:pPr>
      <w:r>
        <w:rPr>
          <w:b/>
          <w:i/>
        </w:rPr>
        <w:lastRenderedPageBreak/>
        <w:t>‘Behaved or may have behaved in a way that indicates they may not be suitable to work with children’</w:t>
      </w:r>
      <w:r>
        <w:rPr>
          <w:rFonts w:ascii="Arial" w:eastAsia="Arial" w:hAnsi="Arial" w:cs="Arial"/>
          <w:b/>
          <w:i/>
          <w:sz w:val="20"/>
        </w:rPr>
        <w:t xml:space="preserve"> </w:t>
      </w:r>
      <w:r>
        <w:rPr>
          <w:rFonts w:ascii="Arial" w:eastAsia="Arial" w:hAnsi="Arial" w:cs="Arial"/>
          <w:sz w:val="20"/>
        </w:rPr>
        <w:t>relates to transferable risk w</w:t>
      </w:r>
      <w:r>
        <w:t>hereby a member of staff or volunteer is involved in an incident outside of school/college which did not involve children but could have an impact on their suitability to work with children. For example, a member of staff is involved in domestic violence at home. No children were involved, but schools/colleges need to consider what triggered these actions and could a child in the school trigger the same reaction, therefore being put at risk.</w:t>
      </w:r>
      <w:r>
        <w:rPr>
          <w:rFonts w:ascii="Arial" w:eastAsia="Arial" w:hAnsi="Arial" w:cs="Arial"/>
          <w:sz w:val="20"/>
        </w:rPr>
        <w:t xml:space="preserve"> </w:t>
      </w:r>
      <w:r>
        <w:t xml:space="preserve"> </w:t>
      </w:r>
    </w:p>
    <w:p w14:paraId="6CD863A4" w14:textId="77777777" w:rsidR="007E7C75" w:rsidRDefault="00AB1699">
      <w:pPr>
        <w:spacing w:after="0"/>
        <w:ind w:left="60"/>
      </w:pPr>
      <w:r>
        <w:rPr>
          <w:rFonts w:ascii="Arial" w:eastAsia="Arial" w:hAnsi="Arial" w:cs="Arial"/>
          <w:sz w:val="20"/>
        </w:rPr>
        <w:t xml:space="preserve"> </w:t>
      </w:r>
    </w:p>
    <w:p w14:paraId="13B3AF42" w14:textId="77777777" w:rsidR="007E7C75" w:rsidRDefault="00AB1699">
      <w:pPr>
        <w:spacing w:after="4" w:line="249" w:lineRule="auto"/>
        <w:ind w:left="55" w:right="990" w:hanging="10"/>
      </w:pPr>
      <w:r>
        <w:rPr>
          <w:rFonts w:ascii="Arial" w:eastAsia="Arial" w:hAnsi="Arial" w:cs="Arial"/>
          <w:sz w:val="20"/>
        </w:rPr>
        <w:t xml:space="preserve">Any allegations which indicate that a person may pose a risk of harm to children will be dealt with in accordance with national guidance and agreements, as implemented locally by the BWSCP. </w:t>
      </w:r>
    </w:p>
    <w:p w14:paraId="7C21BDE5" w14:textId="77777777" w:rsidR="007E7C75" w:rsidRDefault="00AB1699">
      <w:pPr>
        <w:spacing w:after="0"/>
        <w:ind w:left="60"/>
      </w:pPr>
      <w:r>
        <w:rPr>
          <w:rFonts w:ascii="Arial" w:eastAsia="Arial" w:hAnsi="Arial" w:cs="Arial"/>
          <w:sz w:val="20"/>
        </w:rPr>
        <w:t xml:space="preserve"> </w:t>
      </w:r>
    </w:p>
    <w:p w14:paraId="404088ED" w14:textId="77777777" w:rsidR="007E7C75" w:rsidRDefault="00AB1699">
      <w:pPr>
        <w:spacing w:after="5" w:line="246" w:lineRule="auto"/>
        <w:ind w:left="55" w:right="993" w:hanging="10"/>
        <w:jc w:val="both"/>
      </w:pPr>
      <w:r>
        <w:rPr>
          <w:rFonts w:ascii="Arial" w:eastAsia="Arial" w:hAnsi="Arial" w:cs="Arial"/>
          <w:sz w:val="20"/>
        </w:rPr>
        <w:t xml:space="preserve">As such, the Head Teacher (or Chair of Governors) will report allegations without delay to the Local Authority Designated Officer (LADO). The following definitions will be used when determining the outcome or allegation investigations:  </w:t>
      </w:r>
    </w:p>
    <w:p w14:paraId="7EBA5A2C" w14:textId="77777777" w:rsidR="007E7C75" w:rsidRDefault="00AB1699">
      <w:pPr>
        <w:spacing w:after="5"/>
        <w:ind w:left="60"/>
      </w:pPr>
      <w:r>
        <w:rPr>
          <w:rFonts w:ascii="Arial" w:eastAsia="Arial" w:hAnsi="Arial" w:cs="Arial"/>
          <w:sz w:val="20"/>
        </w:rPr>
        <w:t xml:space="preserve"> </w:t>
      </w:r>
    </w:p>
    <w:p w14:paraId="031C7FCD" w14:textId="77777777" w:rsidR="007E7C75" w:rsidRDefault="00AB1699">
      <w:pPr>
        <w:numPr>
          <w:ilvl w:val="0"/>
          <w:numId w:val="34"/>
        </w:numPr>
        <w:spacing w:after="3" w:line="248" w:lineRule="auto"/>
        <w:ind w:right="980" w:hanging="161"/>
      </w:pPr>
      <w:r>
        <w:rPr>
          <w:b/>
        </w:rPr>
        <w:t>Substantiated:</w:t>
      </w:r>
      <w:r>
        <w:t xml:space="preserve"> there is sufficient evidence to prove the allegation;  </w:t>
      </w:r>
    </w:p>
    <w:p w14:paraId="167954EE" w14:textId="77777777" w:rsidR="007E7C75" w:rsidRDefault="00AB1699">
      <w:pPr>
        <w:numPr>
          <w:ilvl w:val="0"/>
          <w:numId w:val="34"/>
        </w:numPr>
        <w:spacing w:after="3" w:line="248" w:lineRule="auto"/>
        <w:ind w:right="980" w:hanging="161"/>
      </w:pPr>
      <w:r>
        <w:rPr>
          <w:b/>
        </w:rPr>
        <w:t>Malicious:</w:t>
      </w:r>
      <w:r>
        <w:t xml:space="preserve"> there is sufficient evidence to disprove the allegation and there has been a deliberate act to deceive;  </w:t>
      </w:r>
    </w:p>
    <w:p w14:paraId="5F365277" w14:textId="77777777" w:rsidR="007E7C75" w:rsidRDefault="00AB1699">
      <w:pPr>
        <w:numPr>
          <w:ilvl w:val="0"/>
          <w:numId w:val="34"/>
        </w:numPr>
        <w:spacing w:after="3" w:line="248" w:lineRule="auto"/>
        <w:ind w:right="980" w:hanging="161"/>
      </w:pPr>
      <w:r>
        <w:rPr>
          <w:b/>
        </w:rPr>
        <w:t>False:</w:t>
      </w:r>
      <w:r>
        <w:t xml:space="preserve"> there is sufficient evidence to disprove the allegation;  </w:t>
      </w:r>
    </w:p>
    <w:p w14:paraId="5AC3A6EE" w14:textId="77777777" w:rsidR="007E7C75" w:rsidRDefault="00AB1699">
      <w:pPr>
        <w:numPr>
          <w:ilvl w:val="0"/>
          <w:numId w:val="34"/>
        </w:numPr>
        <w:spacing w:after="3" w:line="248" w:lineRule="auto"/>
        <w:ind w:right="980" w:hanging="161"/>
      </w:pPr>
      <w:r>
        <w:rPr>
          <w:b/>
        </w:rPr>
        <w:t>Unsubstantiated:</w:t>
      </w:r>
      <w:r>
        <w:t xml:space="preserve"> there is insufficient evidence to either prove or disprove the allegation. The term, therefore, does not imply guilt or innocence;  </w:t>
      </w:r>
    </w:p>
    <w:p w14:paraId="1F16D656" w14:textId="77777777" w:rsidR="007E7C75" w:rsidRDefault="00AB1699">
      <w:pPr>
        <w:numPr>
          <w:ilvl w:val="0"/>
          <w:numId w:val="34"/>
        </w:numPr>
        <w:spacing w:after="3" w:line="248" w:lineRule="auto"/>
        <w:ind w:right="980" w:hanging="161"/>
      </w:pPr>
      <w:r>
        <w:rPr>
          <w:b/>
        </w:rPr>
        <w:t>Unfounded:</w:t>
      </w:r>
      <w:r>
        <w:t xml:space="preserve"> to reflect cases where there is no evidence or proper basis which supports the allegation being made.</w:t>
      </w:r>
      <w:r>
        <w:rPr>
          <w:rFonts w:ascii="Arial" w:eastAsia="Arial" w:hAnsi="Arial" w:cs="Arial"/>
          <w:sz w:val="20"/>
        </w:rPr>
        <w:t xml:space="preserve"> </w:t>
      </w:r>
    </w:p>
    <w:p w14:paraId="0EBF3BC3" w14:textId="77777777" w:rsidR="007E7C75" w:rsidRDefault="00AB1699">
      <w:pPr>
        <w:spacing w:after="0"/>
        <w:ind w:left="60"/>
      </w:pPr>
      <w:r>
        <w:rPr>
          <w:rFonts w:ascii="Arial" w:eastAsia="Arial" w:hAnsi="Arial" w:cs="Arial"/>
          <w:sz w:val="20"/>
        </w:rPr>
        <w:t xml:space="preserve"> </w:t>
      </w:r>
    </w:p>
    <w:p w14:paraId="35155BFA" w14:textId="77777777" w:rsidR="007E7C75" w:rsidRDefault="00AB1699">
      <w:pPr>
        <w:spacing w:after="0"/>
        <w:ind w:left="60"/>
      </w:pPr>
      <w:r>
        <w:rPr>
          <w:rFonts w:ascii="Arial" w:eastAsia="Arial" w:hAnsi="Arial" w:cs="Arial"/>
          <w:sz w:val="20"/>
        </w:rPr>
        <w:t xml:space="preserve"> </w:t>
      </w:r>
    </w:p>
    <w:p w14:paraId="454EAED0" w14:textId="77777777" w:rsidR="007E7C75" w:rsidRDefault="00AB1699">
      <w:pPr>
        <w:spacing w:after="4" w:line="249" w:lineRule="auto"/>
        <w:ind w:left="55" w:right="990" w:hanging="10"/>
      </w:pPr>
      <w:r>
        <w:rPr>
          <w:rFonts w:ascii="Arial" w:eastAsia="Arial" w:hAnsi="Arial" w:cs="Arial"/>
          <w:sz w:val="20"/>
        </w:rPr>
        <w:t xml:space="preserve">The contact details for the Designated Officer for Child Protection at the local authority are: </w:t>
      </w:r>
    </w:p>
    <w:p w14:paraId="43BCEE8E" w14:textId="77777777" w:rsidR="007E7C75" w:rsidRDefault="00AB1699">
      <w:pPr>
        <w:spacing w:after="0"/>
        <w:ind w:left="60"/>
      </w:pPr>
      <w:r>
        <w:rPr>
          <w:rFonts w:ascii="Arial" w:eastAsia="Arial" w:hAnsi="Arial" w:cs="Arial"/>
          <w:sz w:val="20"/>
        </w:rPr>
        <w:t xml:space="preserve"> </w:t>
      </w:r>
    </w:p>
    <w:p w14:paraId="2F83A57F" w14:textId="77777777" w:rsidR="007E7C75" w:rsidRDefault="00AB1699">
      <w:pPr>
        <w:spacing w:after="0"/>
        <w:ind w:left="60"/>
      </w:pPr>
      <w:r>
        <w:rPr>
          <w:noProof/>
        </w:rPr>
        <mc:AlternateContent>
          <mc:Choice Requires="wpg">
            <w:drawing>
              <wp:inline distT="0" distB="0" distL="0" distR="0" wp14:anchorId="6D692E6F" wp14:editId="07777777">
                <wp:extent cx="4970272" cy="1206696"/>
                <wp:effectExtent l="0" t="0" r="0" b="0"/>
                <wp:docPr id="82790" name="Group 82790"/>
                <wp:cNvGraphicFramePr/>
                <a:graphic xmlns:a="http://schemas.openxmlformats.org/drawingml/2006/main">
                  <a:graphicData uri="http://schemas.microsoft.com/office/word/2010/wordprocessingGroup">
                    <wpg:wgp>
                      <wpg:cNvGrpSpPr/>
                      <wpg:grpSpPr>
                        <a:xfrm>
                          <a:off x="0" y="0"/>
                          <a:ext cx="4970272" cy="1206696"/>
                          <a:chOff x="0" y="0"/>
                          <a:chExt cx="4970272" cy="1206696"/>
                        </a:xfrm>
                      </wpg:grpSpPr>
                      <wps:wsp>
                        <wps:cNvPr id="7869" name="Rectangle 7869"/>
                        <wps:cNvSpPr/>
                        <wps:spPr>
                          <a:xfrm>
                            <a:off x="0" y="0"/>
                            <a:ext cx="46741" cy="187581"/>
                          </a:xfrm>
                          <a:prstGeom prst="rect">
                            <a:avLst/>
                          </a:prstGeom>
                          <a:ln>
                            <a:noFill/>
                          </a:ln>
                        </wps:spPr>
                        <wps:txbx>
                          <w:txbxContent>
                            <w:p w14:paraId="7D0E9A85" w14:textId="77777777" w:rsidR="00FA753B" w:rsidRDefault="00FA753B">
                              <w:r>
                                <w:rPr>
                                  <w:rFonts w:ascii="Arial" w:eastAsia="Arial" w:hAnsi="Arial" w:cs="Arial"/>
                                  <w:sz w:val="20"/>
                                </w:rPr>
                                <w:t xml:space="preserve"> </w:t>
                              </w:r>
                            </w:p>
                          </w:txbxContent>
                        </wps:txbx>
                        <wps:bodyPr horzOverflow="overflow" vert="horz" lIns="0" tIns="0" rIns="0" bIns="0" rtlCol="0">
                          <a:noAutofit/>
                        </wps:bodyPr>
                      </wps:wsp>
                      <wps:wsp>
                        <wps:cNvPr id="7870" name="Rectangle 7870"/>
                        <wps:cNvSpPr/>
                        <wps:spPr>
                          <a:xfrm>
                            <a:off x="0" y="146304"/>
                            <a:ext cx="46741" cy="187581"/>
                          </a:xfrm>
                          <a:prstGeom prst="rect">
                            <a:avLst/>
                          </a:prstGeom>
                          <a:ln>
                            <a:noFill/>
                          </a:ln>
                        </wps:spPr>
                        <wps:txbx>
                          <w:txbxContent>
                            <w:p w14:paraId="7CC135E1" w14:textId="77777777" w:rsidR="00FA753B" w:rsidRDefault="00FA753B">
                              <w:r>
                                <w:rPr>
                                  <w:rFonts w:ascii="Arial" w:eastAsia="Arial" w:hAnsi="Arial" w:cs="Arial"/>
                                  <w:sz w:val="20"/>
                                </w:rPr>
                                <w:t xml:space="preserve"> </w:t>
                              </w:r>
                            </w:p>
                          </w:txbxContent>
                        </wps:txbx>
                        <wps:bodyPr horzOverflow="overflow" vert="horz" lIns="0" tIns="0" rIns="0" bIns="0" rtlCol="0">
                          <a:noAutofit/>
                        </wps:bodyPr>
                      </wps:wsp>
                      <wps:wsp>
                        <wps:cNvPr id="7871" name="Rectangle 7871"/>
                        <wps:cNvSpPr/>
                        <wps:spPr>
                          <a:xfrm>
                            <a:off x="0" y="292608"/>
                            <a:ext cx="46741" cy="187581"/>
                          </a:xfrm>
                          <a:prstGeom prst="rect">
                            <a:avLst/>
                          </a:prstGeom>
                          <a:ln>
                            <a:noFill/>
                          </a:ln>
                        </wps:spPr>
                        <wps:txbx>
                          <w:txbxContent>
                            <w:p w14:paraId="7A8E5FEE" w14:textId="77777777" w:rsidR="00FA753B" w:rsidRDefault="00FA753B">
                              <w:r>
                                <w:rPr>
                                  <w:rFonts w:ascii="Arial" w:eastAsia="Arial" w:hAnsi="Arial" w:cs="Arial"/>
                                  <w:sz w:val="20"/>
                                </w:rPr>
                                <w:t xml:space="preserve"> </w:t>
                              </w:r>
                            </w:p>
                          </w:txbxContent>
                        </wps:txbx>
                        <wps:bodyPr horzOverflow="overflow" vert="horz" lIns="0" tIns="0" rIns="0" bIns="0" rtlCol="0">
                          <a:noAutofit/>
                        </wps:bodyPr>
                      </wps:wsp>
                      <wps:wsp>
                        <wps:cNvPr id="7872" name="Rectangle 7872"/>
                        <wps:cNvSpPr/>
                        <wps:spPr>
                          <a:xfrm>
                            <a:off x="0" y="438912"/>
                            <a:ext cx="46741" cy="187581"/>
                          </a:xfrm>
                          <a:prstGeom prst="rect">
                            <a:avLst/>
                          </a:prstGeom>
                          <a:ln>
                            <a:noFill/>
                          </a:ln>
                        </wps:spPr>
                        <wps:txbx>
                          <w:txbxContent>
                            <w:p w14:paraId="33CC9664" w14:textId="77777777" w:rsidR="00FA753B" w:rsidRDefault="00FA753B">
                              <w:r>
                                <w:rPr>
                                  <w:rFonts w:ascii="Arial" w:eastAsia="Arial" w:hAnsi="Arial" w:cs="Arial"/>
                                  <w:sz w:val="20"/>
                                </w:rPr>
                                <w:t xml:space="preserve"> </w:t>
                              </w:r>
                            </w:p>
                          </w:txbxContent>
                        </wps:txbx>
                        <wps:bodyPr horzOverflow="overflow" vert="horz" lIns="0" tIns="0" rIns="0" bIns="0" rtlCol="0">
                          <a:noAutofit/>
                        </wps:bodyPr>
                      </wps:wsp>
                      <wps:wsp>
                        <wps:cNvPr id="7873" name="Rectangle 7873"/>
                        <wps:cNvSpPr/>
                        <wps:spPr>
                          <a:xfrm>
                            <a:off x="0" y="583692"/>
                            <a:ext cx="46741" cy="187581"/>
                          </a:xfrm>
                          <a:prstGeom prst="rect">
                            <a:avLst/>
                          </a:prstGeom>
                          <a:ln>
                            <a:noFill/>
                          </a:ln>
                        </wps:spPr>
                        <wps:txbx>
                          <w:txbxContent>
                            <w:p w14:paraId="3502DE51" w14:textId="77777777" w:rsidR="00FA753B" w:rsidRDefault="00FA753B">
                              <w:r>
                                <w:rPr>
                                  <w:rFonts w:ascii="Arial" w:eastAsia="Arial" w:hAnsi="Arial" w:cs="Arial"/>
                                  <w:sz w:val="20"/>
                                </w:rPr>
                                <w:t xml:space="preserve"> </w:t>
                              </w:r>
                            </w:p>
                          </w:txbxContent>
                        </wps:txbx>
                        <wps:bodyPr horzOverflow="overflow" vert="horz" lIns="0" tIns="0" rIns="0" bIns="0" rtlCol="0">
                          <a:noAutofit/>
                        </wps:bodyPr>
                      </wps:wsp>
                      <wps:wsp>
                        <wps:cNvPr id="7874" name="Rectangle 7874"/>
                        <wps:cNvSpPr/>
                        <wps:spPr>
                          <a:xfrm>
                            <a:off x="0" y="729996"/>
                            <a:ext cx="46741" cy="187581"/>
                          </a:xfrm>
                          <a:prstGeom prst="rect">
                            <a:avLst/>
                          </a:prstGeom>
                          <a:ln>
                            <a:noFill/>
                          </a:ln>
                        </wps:spPr>
                        <wps:txbx>
                          <w:txbxContent>
                            <w:p w14:paraId="2DEB61E8" w14:textId="77777777" w:rsidR="00FA753B" w:rsidRDefault="00FA753B">
                              <w:r>
                                <w:rPr>
                                  <w:rFonts w:ascii="Arial" w:eastAsia="Arial" w:hAnsi="Arial" w:cs="Arial"/>
                                  <w:sz w:val="20"/>
                                </w:rPr>
                                <w:t xml:space="preserve"> </w:t>
                              </w:r>
                            </w:p>
                          </w:txbxContent>
                        </wps:txbx>
                        <wps:bodyPr horzOverflow="overflow" vert="horz" lIns="0" tIns="0" rIns="0" bIns="0" rtlCol="0">
                          <a:noAutofit/>
                        </wps:bodyPr>
                      </wps:wsp>
                      <wps:wsp>
                        <wps:cNvPr id="7875" name="Rectangle 7875"/>
                        <wps:cNvSpPr/>
                        <wps:spPr>
                          <a:xfrm>
                            <a:off x="0" y="876300"/>
                            <a:ext cx="46741" cy="187581"/>
                          </a:xfrm>
                          <a:prstGeom prst="rect">
                            <a:avLst/>
                          </a:prstGeom>
                          <a:ln>
                            <a:noFill/>
                          </a:ln>
                        </wps:spPr>
                        <wps:txbx>
                          <w:txbxContent>
                            <w:p w14:paraId="00981161" w14:textId="77777777" w:rsidR="00FA753B" w:rsidRDefault="00FA753B">
                              <w:r>
                                <w:rPr>
                                  <w:rFonts w:ascii="Arial" w:eastAsia="Arial" w:hAnsi="Arial" w:cs="Arial"/>
                                  <w:sz w:val="20"/>
                                </w:rPr>
                                <w:t xml:space="preserve"> </w:t>
                              </w:r>
                            </w:p>
                          </w:txbxContent>
                        </wps:txbx>
                        <wps:bodyPr horzOverflow="overflow" vert="horz" lIns="0" tIns="0" rIns="0" bIns="0" rtlCol="0">
                          <a:noAutofit/>
                        </wps:bodyPr>
                      </wps:wsp>
                      <wps:wsp>
                        <wps:cNvPr id="7876" name="Rectangle 7876"/>
                        <wps:cNvSpPr/>
                        <wps:spPr>
                          <a:xfrm>
                            <a:off x="0" y="1041859"/>
                            <a:ext cx="61010" cy="194477"/>
                          </a:xfrm>
                          <a:prstGeom prst="rect">
                            <a:avLst/>
                          </a:prstGeom>
                          <a:ln>
                            <a:noFill/>
                          </a:ln>
                        </wps:spPr>
                        <wps:txbx>
                          <w:txbxContent>
                            <w:p w14:paraId="43FC8AF3" w14:textId="77777777" w:rsidR="00FA753B" w:rsidRDefault="00FA753B">
                              <w:r>
                                <w:rPr>
                                  <w:rFonts w:ascii="Trebuchet MS" w:eastAsia="Trebuchet MS" w:hAnsi="Trebuchet MS" w:cs="Trebuchet MS"/>
                                  <w:sz w:val="24"/>
                                </w:rPr>
                                <w:t xml:space="preserve"> </w:t>
                              </w:r>
                            </w:p>
                          </w:txbxContent>
                        </wps:txbx>
                        <wps:bodyPr horzOverflow="overflow" vert="horz" lIns="0" tIns="0" rIns="0" bIns="0" rtlCol="0">
                          <a:noAutofit/>
                        </wps:bodyPr>
                      </wps:wsp>
                      <wps:wsp>
                        <wps:cNvPr id="91929" name="Shape 91929"/>
                        <wps:cNvSpPr/>
                        <wps:spPr>
                          <a:xfrm>
                            <a:off x="356997" y="90980"/>
                            <a:ext cx="4613275" cy="1066800"/>
                          </a:xfrm>
                          <a:custGeom>
                            <a:avLst/>
                            <a:gdLst/>
                            <a:ahLst/>
                            <a:cxnLst/>
                            <a:rect l="0" t="0" r="0" b="0"/>
                            <a:pathLst>
                              <a:path w="4613275" h="1066800">
                                <a:moveTo>
                                  <a:pt x="0" y="0"/>
                                </a:moveTo>
                                <a:lnTo>
                                  <a:pt x="4613275" y="0"/>
                                </a:lnTo>
                                <a:lnTo>
                                  <a:pt x="4613275" y="1066800"/>
                                </a:lnTo>
                                <a:lnTo>
                                  <a:pt x="0" y="1066800"/>
                                </a:lnTo>
                                <a:lnTo>
                                  <a:pt x="0" y="0"/>
                                </a:lnTo>
                              </a:path>
                            </a:pathLst>
                          </a:custGeom>
                          <a:ln w="0" cap="flat">
                            <a:miter lim="127000"/>
                          </a:ln>
                        </wps:spPr>
                        <wps:style>
                          <a:lnRef idx="0">
                            <a:srgbClr val="000000">
                              <a:alpha val="0"/>
                            </a:srgbClr>
                          </a:lnRef>
                          <a:fillRef idx="1">
                            <a:srgbClr val="B7DEE8"/>
                          </a:fillRef>
                          <a:effectRef idx="0">
                            <a:scrgbClr r="0" g="0" b="0"/>
                          </a:effectRef>
                          <a:fontRef idx="none"/>
                        </wps:style>
                        <wps:bodyPr/>
                      </wps:wsp>
                      <wps:wsp>
                        <wps:cNvPr id="8006" name="Shape 8006"/>
                        <wps:cNvSpPr/>
                        <wps:spPr>
                          <a:xfrm>
                            <a:off x="356997" y="90980"/>
                            <a:ext cx="4613275" cy="1066800"/>
                          </a:xfrm>
                          <a:custGeom>
                            <a:avLst/>
                            <a:gdLst/>
                            <a:ahLst/>
                            <a:cxnLst/>
                            <a:rect l="0" t="0" r="0" b="0"/>
                            <a:pathLst>
                              <a:path w="4613275" h="1066800">
                                <a:moveTo>
                                  <a:pt x="0" y="1066800"/>
                                </a:moveTo>
                                <a:lnTo>
                                  <a:pt x="4613275" y="1066800"/>
                                </a:lnTo>
                                <a:lnTo>
                                  <a:pt x="46132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8007" name="Rectangle 8007"/>
                        <wps:cNvSpPr/>
                        <wps:spPr>
                          <a:xfrm>
                            <a:off x="452933" y="158217"/>
                            <a:ext cx="5666812" cy="145858"/>
                          </a:xfrm>
                          <a:prstGeom prst="rect">
                            <a:avLst/>
                          </a:prstGeom>
                          <a:ln>
                            <a:noFill/>
                          </a:ln>
                        </wps:spPr>
                        <wps:txbx>
                          <w:txbxContent>
                            <w:p w14:paraId="6B801CF9" w14:textId="77777777" w:rsidR="00FA753B" w:rsidRDefault="00FA753B">
                              <w:r>
                                <w:rPr>
                                  <w:rFonts w:ascii="Trebuchet MS" w:eastAsia="Trebuchet MS" w:hAnsi="Trebuchet MS" w:cs="Trebuchet MS"/>
                                  <w:color w:val="660066"/>
                                  <w:sz w:val="18"/>
                                </w:rPr>
                                <w:t xml:space="preserve">Local Authority Designated Officer (LADO), Directorate of Children, Education and </w:t>
                              </w:r>
                            </w:p>
                          </w:txbxContent>
                        </wps:txbx>
                        <wps:bodyPr horzOverflow="overflow" vert="horz" lIns="0" tIns="0" rIns="0" bIns="0" rtlCol="0">
                          <a:noAutofit/>
                        </wps:bodyPr>
                      </wps:wsp>
                      <wps:wsp>
                        <wps:cNvPr id="8008" name="Rectangle 8008"/>
                        <wps:cNvSpPr/>
                        <wps:spPr>
                          <a:xfrm>
                            <a:off x="452933" y="310617"/>
                            <a:ext cx="1295658" cy="145858"/>
                          </a:xfrm>
                          <a:prstGeom prst="rect">
                            <a:avLst/>
                          </a:prstGeom>
                          <a:ln>
                            <a:noFill/>
                          </a:ln>
                        </wps:spPr>
                        <wps:txbx>
                          <w:txbxContent>
                            <w:p w14:paraId="3B7E13B0" w14:textId="77777777" w:rsidR="00FA753B" w:rsidRDefault="00FA753B">
                              <w:r>
                                <w:rPr>
                                  <w:rFonts w:ascii="Trebuchet MS" w:eastAsia="Trebuchet MS" w:hAnsi="Trebuchet MS" w:cs="Trebuchet MS"/>
                                  <w:color w:val="660066"/>
                                  <w:sz w:val="18"/>
                                </w:rPr>
                                <w:t>Early Help Services</w:t>
                              </w:r>
                            </w:p>
                          </w:txbxContent>
                        </wps:txbx>
                        <wps:bodyPr horzOverflow="overflow" vert="horz" lIns="0" tIns="0" rIns="0" bIns="0" rtlCol="0">
                          <a:noAutofit/>
                        </wps:bodyPr>
                      </wps:wsp>
                      <wps:wsp>
                        <wps:cNvPr id="8009" name="Rectangle 8009"/>
                        <wps:cNvSpPr/>
                        <wps:spPr>
                          <a:xfrm>
                            <a:off x="1428242" y="310617"/>
                            <a:ext cx="45758" cy="145858"/>
                          </a:xfrm>
                          <a:prstGeom prst="rect">
                            <a:avLst/>
                          </a:prstGeom>
                          <a:ln>
                            <a:noFill/>
                          </a:ln>
                        </wps:spPr>
                        <wps:txbx>
                          <w:txbxContent>
                            <w:p w14:paraId="574CDFE5" w14:textId="77777777" w:rsidR="00FA753B" w:rsidRDefault="00FA753B">
                              <w:r>
                                <w:rPr>
                                  <w:rFonts w:ascii="Trebuchet MS" w:eastAsia="Trebuchet MS" w:hAnsi="Trebuchet MS" w:cs="Trebuchet MS"/>
                                  <w:color w:val="660066"/>
                                  <w:sz w:val="18"/>
                                </w:rPr>
                                <w:t xml:space="preserve"> </w:t>
                              </w:r>
                            </w:p>
                          </w:txbxContent>
                        </wps:txbx>
                        <wps:bodyPr horzOverflow="overflow" vert="horz" lIns="0" tIns="0" rIns="0" bIns="0" rtlCol="0">
                          <a:noAutofit/>
                        </wps:bodyPr>
                      </wps:wsp>
                      <wps:wsp>
                        <wps:cNvPr id="91930" name="Shape 91930"/>
                        <wps:cNvSpPr/>
                        <wps:spPr>
                          <a:xfrm>
                            <a:off x="663194" y="573200"/>
                            <a:ext cx="4229735" cy="161544"/>
                          </a:xfrm>
                          <a:custGeom>
                            <a:avLst/>
                            <a:gdLst/>
                            <a:ahLst/>
                            <a:cxnLst/>
                            <a:rect l="0" t="0" r="0" b="0"/>
                            <a:pathLst>
                              <a:path w="4229735" h="161544">
                                <a:moveTo>
                                  <a:pt x="0" y="0"/>
                                </a:moveTo>
                                <a:lnTo>
                                  <a:pt x="4229735" y="0"/>
                                </a:lnTo>
                                <a:lnTo>
                                  <a:pt x="4229735" y="161544"/>
                                </a:lnTo>
                                <a:lnTo>
                                  <a:pt x="0" y="1615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011" name="Rectangle 8011"/>
                        <wps:cNvSpPr/>
                        <wps:spPr>
                          <a:xfrm>
                            <a:off x="681482" y="613511"/>
                            <a:ext cx="77388" cy="153613"/>
                          </a:xfrm>
                          <a:prstGeom prst="rect">
                            <a:avLst/>
                          </a:prstGeom>
                          <a:ln>
                            <a:noFill/>
                          </a:ln>
                        </wps:spPr>
                        <wps:txbx>
                          <w:txbxContent>
                            <w:p w14:paraId="08589859" w14:textId="77777777" w:rsidR="00FA753B" w:rsidRDefault="00FA753B">
                              <w:r>
                                <w:rPr>
                                  <w:rFonts w:ascii="Segoe UI Symbol" w:eastAsia="Segoe UI Symbol" w:hAnsi="Segoe UI Symbol" w:cs="Segoe UI Symbol"/>
                                  <w:color w:val="201F1E"/>
                                  <w:sz w:val="20"/>
                                </w:rPr>
                                <w:t></w:t>
                              </w:r>
                            </w:p>
                          </w:txbxContent>
                        </wps:txbx>
                        <wps:bodyPr horzOverflow="overflow" vert="horz" lIns="0" tIns="0" rIns="0" bIns="0" rtlCol="0">
                          <a:noAutofit/>
                        </wps:bodyPr>
                      </wps:wsp>
                      <wps:wsp>
                        <wps:cNvPr id="8012" name="Rectangle 8012"/>
                        <wps:cNvSpPr/>
                        <wps:spPr>
                          <a:xfrm>
                            <a:off x="739394" y="586740"/>
                            <a:ext cx="46741" cy="187581"/>
                          </a:xfrm>
                          <a:prstGeom prst="rect">
                            <a:avLst/>
                          </a:prstGeom>
                          <a:ln>
                            <a:noFill/>
                          </a:ln>
                        </wps:spPr>
                        <wps:txbx>
                          <w:txbxContent>
                            <w:p w14:paraId="6CAB6D0E" w14:textId="77777777" w:rsidR="00FA753B" w:rsidRDefault="00FA753B">
                              <w:r>
                                <w:rPr>
                                  <w:rFonts w:ascii="Arial" w:eastAsia="Arial" w:hAnsi="Arial" w:cs="Arial"/>
                                  <w:color w:val="201F1E"/>
                                  <w:sz w:val="20"/>
                                </w:rPr>
                                <w:t xml:space="preserve"> </w:t>
                              </w:r>
                            </w:p>
                          </w:txbxContent>
                        </wps:txbx>
                        <wps:bodyPr horzOverflow="overflow" vert="horz" lIns="0" tIns="0" rIns="0" bIns="0" rtlCol="0">
                          <a:noAutofit/>
                        </wps:bodyPr>
                      </wps:wsp>
                      <wps:wsp>
                        <wps:cNvPr id="8013" name="Rectangle 8013"/>
                        <wps:cNvSpPr/>
                        <wps:spPr>
                          <a:xfrm>
                            <a:off x="910082" y="606347"/>
                            <a:ext cx="340687" cy="171355"/>
                          </a:xfrm>
                          <a:prstGeom prst="rect">
                            <a:avLst/>
                          </a:prstGeom>
                          <a:ln>
                            <a:noFill/>
                          </a:ln>
                        </wps:spPr>
                        <wps:txbx>
                          <w:txbxContent>
                            <w:p w14:paraId="20284ACC" w14:textId="77777777" w:rsidR="00FA753B" w:rsidRDefault="00FA753B">
                              <w:r>
                                <w:rPr>
                                  <w:color w:val="201F1E"/>
                                  <w:sz w:val="20"/>
                                </w:rPr>
                                <w:t>0118</w:t>
                              </w:r>
                            </w:p>
                          </w:txbxContent>
                        </wps:txbx>
                        <wps:bodyPr horzOverflow="overflow" vert="horz" lIns="0" tIns="0" rIns="0" bIns="0" rtlCol="0">
                          <a:noAutofit/>
                        </wps:bodyPr>
                      </wps:wsp>
                      <wps:wsp>
                        <wps:cNvPr id="8014" name="Rectangle 8014"/>
                        <wps:cNvSpPr/>
                        <wps:spPr>
                          <a:xfrm>
                            <a:off x="1166114" y="606347"/>
                            <a:ext cx="38021" cy="171355"/>
                          </a:xfrm>
                          <a:prstGeom prst="rect">
                            <a:avLst/>
                          </a:prstGeom>
                          <a:ln>
                            <a:noFill/>
                          </a:ln>
                        </wps:spPr>
                        <wps:txbx>
                          <w:txbxContent>
                            <w:p w14:paraId="148568D1" w14:textId="77777777" w:rsidR="00FA753B" w:rsidRDefault="00FA753B">
                              <w:r>
                                <w:rPr>
                                  <w:color w:val="201F1E"/>
                                  <w:sz w:val="20"/>
                                </w:rPr>
                                <w:t xml:space="preserve"> </w:t>
                              </w:r>
                            </w:p>
                          </w:txbxContent>
                        </wps:txbx>
                        <wps:bodyPr horzOverflow="overflow" vert="horz" lIns="0" tIns="0" rIns="0" bIns="0" rtlCol="0">
                          <a:noAutofit/>
                        </wps:bodyPr>
                      </wps:wsp>
                      <wps:wsp>
                        <wps:cNvPr id="8015" name="Rectangle 8015"/>
                        <wps:cNvSpPr/>
                        <wps:spPr>
                          <a:xfrm>
                            <a:off x="1195070" y="606347"/>
                            <a:ext cx="257399" cy="171355"/>
                          </a:xfrm>
                          <a:prstGeom prst="rect">
                            <a:avLst/>
                          </a:prstGeom>
                          <a:ln>
                            <a:noFill/>
                          </a:ln>
                        </wps:spPr>
                        <wps:txbx>
                          <w:txbxContent>
                            <w:p w14:paraId="6EE0EC74" w14:textId="77777777" w:rsidR="00FA753B" w:rsidRDefault="00FA753B">
                              <w:r>
                                <w:rPr>
                                  <w:color w:val="201F1E"/>
                                  <w:sz w:val="20"/>
                                </w:rPr>
                                <w:t>937</w:t>
                              </w:r>
                            </w:p>
                          </w:txbxContent>
                        </wps:txbx>
                        <wps:bodyPr horzOverflow="overflow" vert="horz" lIns="0" tIns="0" rIns="0" bIns="0" rtlCol="0">
                          <a:noAutofit/>
                        </wps:bodyPr>
                      </wps:wsp>
                      <wps:wsp>
                        <wps:cNvPr id="8016" name="Rectangle 8016"/>
                        <wps:cNvSpPr/>
                        <wps:spPr>
                          <a:xfrm>
                            <a:off x="1388618" y="606347"/>
                            <a:ext cx="38021" cy="171355"/>
                          </a:xfrm>
                          <a:prstGeom prst="rect">
                            <a:avLst/>
                          </a:prstGeom>
                          <a:ln>
                            <a:noFill/>
                          </a:ln>
                        </wps:spPr>
                        <wps:txbx>
                          <w:txbxContent>
                            <w:p w14:paraId="4226FA98" w14:textId="77777777" w:rsidR="00FA753B" w:rsidRDefault="00FA753B">
                              <w:r>
                                <w:rPr>
                                  <w:color w:val="201F1E"/>
                                  <w:sz w:val="20"/>
                                </w:rPr>
                                <w:t xml:space="preserve"> </w:t>
                              </w:r>
                            </w:p>
                          </w:txbxContent>
                        </wps:txbx>
                        <wps:bodyPr horzOverflow="overflow" vert="horz" lIns="0" tIns="0" rIns="0" bIns="0" rtlCol="0">
                          <a:noAutofit/>
                        </wps:bodyPr>
                      </wps:wsp>
                      <wps:wsp>
                        <wps:cNvPr id="8017" name="Rectangle 8017"/>
                        <wps:cNvSpPr/>
                        <wps:spPr>
                          <a:xfrm>
                            <a:off x="1417574" y="606347"/>
                            <a:ext cx="340687" cy="171355"/>
                          </a:xfrm>
                          <a:prstGeom prst="rect">
                            <a:avLst/>
                          </a:prstGeom>
                          <a:ln>
                            <a:noFill/>
                          </a:ln>
                        </wps:spPr>
                        <wps:txbx>
                          <w:txbxContent>
                            <w:p w14:paraId="410DD679" w14:textId="77777777" w:rsidR="00FA753B" w:rsidRDefault="00FA753B">
                              <w:r>
                                <w:rPr>
                                  <w:color w:val="201F1E"/>
                                  <w:sz w:val="20"/>
                                </w:rPr>
                                <w:t>2684</w:t>
                              </w:r>
                            </w:p>
                          </w:txbxContent>
                        </wps:txbx>
                        <wps:bodyPr horzOverflow="overflow" vert="horz" lIns="0" tIns="0" rIns="0" bIns="0" rtlCol="0">
                          <a:noAutofit/>
                        </wps:bodyPr>
                      </wps:wsp>
                      <wps:wsp>
                        <wps:cNvPr id="8018" name="Rectangle 8018"/>
                        <wps:cNvSpPr/>
                        <wps:spPr>
                          <a:xfrm>
                            <a:off x="1675130" y="606347"/>
                            <a:ext cx="38021" cy="171355"/>
                          </a:xfrm>
                          <a:prstGeom prst="rect">
                            <a:avLst/>
                          </a:prstGeom>
                          <a:ln>
                            <a:noFill/>
                          </a:ln>
                        </wps:spPr>
                        <wps:txbx>
                          <w:txbxContent>
                            <w:p w14:paraId="664E72A5" w14:textId="77777777" w:rsidR="00FA753B" w:rsidRDefault="00FA753B">
                              <w:r>
                                <w:rPr>
                                  <w:color w:val="201F1E"/>
                                  <w:sz w:val="20"/>
                                </w:rPr>
                                <w:t xml:space="preserve"> </w:t>
                              </w:r>
                            </w:p>
                          </w:txbxContent>
                        </wps:txbx>
                        <wps:bodyPr horzOverflow="overflow" vert="horz" lIns="0" tIns="0" rIns="0" bIns="0" rtlCol="0">
                          <a:noAutofit/>
                        </wps:bodyPr>
                      </wps:wsp>
                      <wps:wsp>
                        <wps:cNvPr id="91931" name="Shape 91931"/>
                        <wps:cNvSpPr/>
                        <wps:spPr>
                          <a:xfrm>
                            <a:off x="663194" y="734743"/>
                            <a:ext cx="4229735" cy="163068"/>
                          </a:xfrm>
                          <a:custGeom>
                            <a:avLst/>
                            <a:gdLst/>
                            <a:ahLst/>
                            <a:cxnLst/>
                            <a:rect l="0" t="0" r="0" b="0"/>
                            <a:pathLst>
                              <a:path w="4229735" h="163068">
                                <a:moveTo>
                                  <a:pt x="0" y="0"/>
                                </a:moveTo>
                                <a:lnTo>
                                  <a:pt x="4229735" y="0"/>
                                </a:lnTo>
                                <a:lnTo>
                                  <a:pt x="4229735" y="163068"/>
                                </a:lnTo>
                                <a:lnTo>
                                  <a:pt x="0" y="1630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020" name="Rectangle 8020"/>
                        <wps:cNvSpPr/>
                        <wps:spPr>
                          <a:xfrm>
                            <a:off x="681482" y="775054"/>
                            <a:ext cx="77388" cy="153613"/>
                          </a:xfrm>
                          <a:prstGeom prst="rect">
                            <a:avLst/>
                          </a:prstGeom>
                          <a:ln>
                            <a:noFill/>
                          </a:ln>
                        </wps:spPr>
                        <wps:txbx>
                          <w:txbxContent>
                            <w:p w14:paraId="64224E2B" w14:textId="77777777" w:rsidR="00FA753B" w:rsidRDefault="00FA753B">
                              <w:r>
                                <w:rPr>
                                  <w:rFonts w:ascii="Segoe UI Symbol" w:eastAsia="Segoe UI Symbol" w:hAnsi="Segoe UI Symbol" w:cs="Segoe UI Symbol"/>
                                  <w:color w:val="0563C1"/>
                                  <w:sz w:val="20"/>
                                </w:rPr>
                                <w:t></w:t>
                              </w:r>
                            </w:p>
                          </w:txbxContent>
                        </wps:txbx>
                        <wps:bodyPr horzOverflow="overflow" vert="horz" lIns="0" tIns="0" rIns="0" bIns="0" rtlCol="0">
                          <a:noAutofit/>
                        </wps:bodyPr>
                      </wps:wsp>
                      <wps:wsp>
                        <wps:cNvPr id="8021" name="Rectangle 8021"/>
                        <wps:cNvSpPr/>
                        <wps:spPr>
                          <a:xfrm>
                            <a:off x="739394" y="748284"/>
                            <a:ext cx="46741" cy="187581"/>
                          </a:xfrm>
                          <a:prstGeom prst="rect">
                            <a:avLst/>
                          </a:prstGeom>
                          <a:ln>
                            <a:noFill/>
                          </a:ln>
                        </wps:spPr>
                        <wps:txbx>
                          <w:txbxContent>
                            <w:p w14:paraId="664A70A5" w14:textId="77777777" w:rsidR="00FA753B" w:rsidRDefault="00FA753B">
                              <w:r>
                                <w:rPr>
                                  <w:rFonts w:ascii="Arial" w:eastAsia="Arial" w:hAnsi="Arial" w:cs="Arial"/>
                                  <w:color w:val="0563C1"/>
                                  <w:sz w:val="20"/>
                                </w:rPr>
                                <w:t xml:space="preserve"> </w:t>
                              </w:r>
                            </w:p>
                          </w:txbxContent>
                        </wps:txbx>
                        <wps:bodyPr horzOverflow="overflow" vert="horz" lIns="0" tIns="0" rIns="0" bIns="0" rtlCol="0">
                          <a:noAutofit/>
                        </wps:bodyPr>
                      </wps:wsp>
                      <wps:wsp>
                        <wps:cNvPr id="82479" name="Rectangle 82479"/>
                        <wps:cNvSpPr/>
                        <wps:spPr>
                          <a:xfrm>
                            <a:off x="910082" y="767890"/>
                            <a:ext cx="2608474" cy="171355"/>
                          </a:xfrm>
                          <a:prstGeom prst="rect">
                            <a:avLst/>
                          </a:prstGeom>
                          <a:ln>
                            <a:noFill/>
                          </a:ln>
                        </wps:spPr>
                        <wps:txbx>
                          <w:txbxContent>
                            <w:p w14:paraId="2E1EC88B" w14:textId="77777777" w:rsidR="00FA753B" w:rsidRDefault="00FA753B">
                              <w:r>
                                <w:rPr>
                                  <w:color w:val="0000FF"/>
                                  <w:sz w:val="20"/>
                                  <w:u w:val="single" w:color="0000FF"/>
                                </w:rPr>
                                <w:t>LADO@brighterfuturesforchildren.org</w:t>
                              </w:r>
                            </w:p>
                          </w:txbxContent>
                        </wps:txbx>
                        <wps:bodyPr horzOverflow="overflow" vert="horz" lIns="0" tIns="0" rIns="0" bIns="0" rtlCol="0">
                          <a:noAutofit/>
                        </wps:bodyPr>
                      </wps:wsp>
                      <wps:wsp>
                        <wps:cNvPr id="8023" name="Rectangle 8023"/>
                        <wps:cNvSpPr/>
                        <wps:spPr>
                          <a:xfrm>
                            <a:off x="2873375" y="767890"/>
                            <a:ext cx="38021" cy="171355"/>
                          </a:xfrm>
                          <a:prstGeom prst="rect">
                            <a:avLst/>
                          </a:prstGeom>
                          <a:ln>
                            <a:noFill/>
                          </a:ln>
                        </wps:spPr>
                        <wps:txbx>
                          <w:txbxContent>
                            <w:p w14:paraId="75184E2E" w14:textId="77777777" w:rsidR="00FA753B" w:rsidRDefault="00FA753B">
                              <w:r>
                                <w:rPr>
                                  <w:color w:val="0563C1"/>
                                  <w:sz w:val="20"/>
                                </w:rPr>
                                <w:t xml:space="preserve"> </w:t>
                              </w:r>
                            </w:p>
                          </w:txbxContent>
                        </wps:txbx>
                        <wps:bodyPr horzOverflow="overflow" vert="horz" lIns="0" tIns="0" rIns="0" bIns="0" rtlCol="0">
                          <a:noAutofit/>
                        </wps:bodyPr>
                      </wps:wsp>
                      <wps:wsp>
                        <wps:cNvPr id="91932" name="Shape 91932"/>
                        <wps:cNvSpPr/>
                        <wps:spPr>
                          <a:xfrm>
                            <a:off x="663194" y="897812"/>
                            <a:ext cx="4229735" cy="161544"/>
                          </a:xfrm>
                          <a:custGeom>
                            <a:avLst/>
                            <a:gdLst/>
                            <a:ahLst/>
                            <a:cxnLst/>
                            <a:rect l="0" t="0" r="0" b="0"/>
                            <a:pathLst>
                              <a:path w="4229735" h="161544">
                                <a:moveTo>
                                  <a:pt x="0" y="0"/>
                                </a:moveTo>
                                <a:lnTo>
                                  <a:pt x="4229735" y="0"/>
                                </a:lnTo>
                                <a:lnTo>
                                  <a:pt x="4229735" y="161544"/>
                                </a:lnTo>
                                <a:lnTo>
                                  <a:pt x="0" y="1615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026" name="Rectangle 8026"/>
                        <wps:cNvSpPr/>
                        <wps:spPr>
                          <a:xfrm>
                            <a:off x="681482" y="938123"/>
                            <a:ext cx="77388" cy="153613"/>
                          </a:xfrm>
                          <a:prstGeom prst="rect">
                            <a:avLst/>
                          </a:prstGeom>
                          <a:ln>
                            <a:noFill/>
                          </a:ln>
                        </wps:spPr>
                        <wps:txbx>
                          <w:txbxContent>
                            <w:p w14:paraId="69CAFE56" w14:textId="77777777" w:rsidR="00FA753B" w:rsidRDefault="00FA753B">
                              <w:r>
                                <w:rPr>
                                  <w:rFonts w:ascii="Segoe UI Symbol" w:eastAsia="Segoe UI Symbol" w:hAnsi="Segoe UI Symbol" w:cs="Segoe UI Symbol"/>
                                  <w:color w:val="201F1E"/>
                                  <w:sz w:val="20"/>
                                </w:rPr>
                                <w:t></w:t>
                              </w:r>
                            </w:p>
                          </w:txbxContent>
                        </wps:txbx>
                        <wps:bodyPr horzOverflow="overflow" vert="horz" lIns="0" tIns="0" rIns="0" bIns="0" rtlCol="0">
                          <a:noAutofit/>
                        </wps:bodyPr>
                      </wps:wsp>
                      <wps:wsp>
                        <wps:cNvPr id="8027" name="Rectangle 8027"/>
                        <wps:cNvSpPr/>
                        <wps:spPr>
                          <a:xfrm>
                            <a:off x="739394" y="911352"/>
                            <a:ext cx="46741" cy="187581"/>
                          </a:xfrm>
                          <a:prstGeom prst="rect">
                            <a:avLst/>
                          </a:prstGeom>
                          <a:ln>
                            <a:noFill/>
                          </a:ln>
                        </wps:spPr>
                        <wps:txbx>
                          <w:txbxContent>
                            <w:p w14:paraId="0A0E9F2E" w14:textId="77777777" w:rsidR="00FA753B" w:rsidRDefault="00FA753B">
                              <w:r>
                                <w:rPr>
                                  <w:rFonts w:ascii="Arial" w:eastAsia="Arial" w:hAnsi="Arial" w:cs="Arial"/>
                                  <w:color w:val="201F1E"/>
                                  <w:sz w:val="20"/>
                                </w:rPr>
                                <w:t xml:space="preserve"> </w:t>
                              </w:r>
                            </w:p>
                          </w:txbxContent>
                        </wps:txbx>
                        <wps:bodyPr horzOverflow="overflow" vert="horz" lIns="0" tIns="0" rIns="0" bIns="0" rtlCol="0">
                          <a:noAutofit/>
                        </wps:bodyPr>
                      </wps:wsp>
                      <wps:wsp>
                        <wps:cNvPr id="8028" name="Rectangle 8028"/>
                        <wps:cNvSpPr/>
                        <wps:spPr>
                          <a:xfrm>
                            <a:off x="910082" y="930959"/>
                            <a:ext cx="547098" cy="171355"/>
                          </a:xfrm>
                          <a:prstGeom prst="rect">
                            <a:avLst/>
                          </a:prstGeom>
                          <a:ln>
                            <a:noFill/>
                          </a:ln>
                        </wps:spPr>
                        <wps:txbx>
                          <w:txbxContent>
                            <w:p w14:paraId="6DD88F18" w14:textId="77777777" w:rsidR="00FA753B" w:rsidRDefault="00FA753B">
                              <w:r>
                                <w:rPr>
                                  <w:color w:val="201F1E"/>
                                  <w:sz w:val="20"/>
                                </w:rPr>
                                <w:t>Referral</w:t>
                              </w:r>
                            </w:p>
                          </w:txbxContent>
                        </wps:txbx>
                        <wps:bodyPr horzOverflow="overflow" vert="horz" lIns="0" tIns="0" rIns="0" bIns="0" rtlCol="0">
                          <a:noAutofit/>
                        </wps:bodyPr>
                      </wps:wsp>
                      <wps:wsp>
                        <wps:cNvPr id="8029" name="Rectangle 8029"/>
                        <wps:cNvSpPr/>
                        <wps:spPr>
                          <a:xfrm>
                            <a:off x="1321562" y="930959"/>
                            <a:ext cx="38021" cy="171355"/>
                          </a:xfrm>
                          <a:prstGeom prst="rect">
                            <a:avLst/>
                          </a:prstGeom>
                          <a:ln>
                            <a:noFill/>
                          </a:ln>
                        </wps:spPr>
                        <wps:txbx>
                          <w:txbxContent>
                            <w:p w14:paraId="49EF3425" w14:textId="77777777" w:rsidR="00FA753B" w:rsidRDefault="00FA753B">
                              <w:r>
                                <w:rPr>
                                  <w:color w:val="201F1E"/>
                                  <w:sz w:val="20"/>
                                </w:rPr>
                                <w:t xml:space="preserve"> </w:t>
                              </w:r>
                            </w:p>
                          </w:txbxContent>
                        </wps:txbx>
                        <wps:bodyPr horzOverflow="overflow" vert="horz" lIns="0" tIns="0" rIns="0" bIns="0" rtlCol="0">
                          <a:noAutofit/>
                        </wps:bodyPr>
                      </wps:wsp>
                      <wps:wsp>
                        <wps:cNvPr id="8030" name="Rectangle 8030"/>
                        <wps:cNvSpPr/>
                        <wps:spPr>
                          <a:xfrm>
                            <a:off x="1350518" y="930959"/>
                            <a:ext cx="379032" cy="171355"/>
                          </a:xfrm>
                          <a:prstGeom prst="rect">
                            <a:avLst/>
                          </a:prstGeom>
                          <a:ln>
                            <a:noFill/>
                          </a:ln>
                        </wps:spPr>
                        <wps:txbx>
                          <w:txbxContent>
                            <w:p w14:paraId="08FBAA59" w14:textId="77777777" w:rsidR="00FA753B" w:rsidRDefault="00FA753B">
                              <w:r>
                                <w:rPr>
                                  <w:color w:val="201F1E"/>
                                  <w:sz w:val="20"/>
                                </w:rPr>
                                <w:t>form:</w:t>
                              </w:r>
                            </w:p>
                          </w:txbxContent>
                        </wps:txbx>
                        <wps:bodyPr horzOverflow="overflow" vert="horz" lIns="0" tIns="0" rIns="0" bIns="0" rtlCol="0">
                          <a:noAutofit/>
                        </wps:bodyPr>
                      </wps:wsp>
                      <wps:wsp>
                        <wps:cNvPr id="8031" name="Rectangle 8031"/>
                        <wps:cNvSpPr/>
                        <wps:spPr>
                          <a:xfrm>
                            <a:off x="1635506" y="930959"/>
                            <a:ext cx="38021" cy="171355"/>
                          </a:xfrm>
                          <a:prstGeom prst="rect">
                            <a:avLst/>
                          </a:prstGeom>
                          <a:ln>
                            <a:noFill/>
                          </a:ln>
                        </wps:spPr>
                        <wps:txbx>
                          <w:txbxContent>
                            <w:p w14:paraId="09C3209B" w14:textId="77777777" w:rsidR="00FA753B" w:rsidRDefault="001B4057">
                              <w:hyperlink r:id="rId282">
                                <w:r w:rsidR="00FA753B">
                                  <w:rPr>
                                    <w:color w:val="201F1E"/>
                                    <w:sz w:val="20"/>
                                  </w:rPr>
                                  <w:t xml:space="preserve"> </w:t>
                                </w:r>
                              </w:hyperlink>
                            </w:p>
                          </w:txbxContent>
                        </wps:txbx>
                        <wps:bodyPr horzOverflow="overflow" vert="horz" lIns="0" tIns="0" rIns="0" bIns="0" rtlCol="0">
                          <a:noAutofit/>
                        </wps:bodyPr>
                      </wps:wsp>
                      <wps:wsp>
                        <wps:cNvPr id="82480" name="Rectangle 82480"/>
                        <wps:cNvSpPr/>
                        <wps:spPr>
                          <a:xfrm>
                            <a:off x="1664462" y="930959"/>
                            <a:ext cx="475430" cy="171355"/>
                          </a:xfrm>
                          <a:prstGeom prst="rect">
                            <a:avLst/>
                          </a:prstGeom>
                          <a:ln>
                            <a:noFill/>
                          </a:ln>
                        </wps:spPr>
                        <wps:txbx>
                          <w:txbxContent>
                            <w:p w14:paraId="36CD0F65" w14:textId="77777777" w:rsidR="00FA753B" w:rsidRDefault="001B4057">
                              <w:hyperlink r:id="rId283">
                                <w:r w:rsidR="00FA753B">
                                  <w:rPr>
                                    <w:color w:val="0000FF"/>
                                    <w:sz w:val="20"/>
                                    <w:u w:val="single" w:color="0000FF"/>
                                  </w:rPr>
                                  <w:t>referra</w:t>
                                </w:r>
                              </w:hyperlink>
                            </w:p>
                          </w:txbxContent>
                        </wps:txbx>
                        <wps:bodyPr horzOverflow="overflow" vert="horz" lIns="0" tIns="0" rIns="0" bIns="0" rtlCol="0">
                          <a:noAutofit/>
                        </wps:bodyPr>
                      </wps:wsp>
                      <wps:wsp>
                        <wps:cNvPr id="82481" name="Rectangle 82481"/>
                        <wps:cNvSpPr/>
                        <wps:spPr>
                          <a:xfrm>
                            <a:off x="2022308" y="930959"/>
                            <a:ext cx="38694" cy="171355"/>
                          </a:xfrm>
                          <a:prstGeom prst="rect">
                            <a:avLst/>
                          </a:prstGeom>
                          <a:ln>
                            <a:noFill/>
                          </a:ln>
                        </wps:spPr>
                        <wps:txbx>
                          <w:txbxContent>
                            <w:p w14:paraId="6A7AFBC4" w14:textId="77777777" w:rsidR="00FA753B" w:rsidRDefault="001B4057">
                              <w:hyperlink r:id="rId284">
                                <w:r w:rsidR="00FA753B">
                                  <w:rPr>
                                    <w:color w:val="0000FF"/>
                                    <w:sz w:val="20"/>
                                    <w:u w:val="single" w:color="0000FF"/>
                                  </w:rPr>
                                  <w:t>l</w:t>
                                </w:r>
                              </w:hyperlink>
                            </w:p>
                          </w:txbxContent>
                        </wps:txbx>
                        <wps:bodyPr horzOverflow="overflow" vert="horz" lIns="0" tIns="0" rIns="0" bIns="0" rtlCol="0">
                          <a:noAutofit/>
                        </wps:bodyPr>
                      </wps:wsp>
                      <wps:wsp>
                        <wps:cNvPr id="82490" name="Rectangle 82490"/>
                        <wps:cNvSpPr/>
                        <wps:spPr>
                          <a:xfrm>
                            <a:off x="2051939" y="930959"/>
                            <a:ext cx="38021" cy="171355"/>
                          </a:xfrm>
                          <a:prstGeom prst="rect">
                            <a:avLst/>
                          </a:prstGeom>
                          <a:ln>
                            <a:noFill/>
                          </a:ln>
                        </wps:spPr>
                        <wps:txbx>
                          <w:txbxContent>
                            <w:p w14:paraId="6679063B" w14:textId="77777777" w:rsidR="00FA753B" w:rsidRDefault="001B4057">
                              <w:hyperlink r:id="rId285">
                                <w:r w:rsidR="00FA753B">
                                  <w:rPr>
                                    <w:color w:val="0000FF"/>
                                    <w:sz w:val="20"/>
                                    <w:u w:val="single" w:color="0000FF"/>
                                  </w:rPr>
                                  <w:t xml:space="preserve"> </w:t>
                                </w:r>
                              </w:hyperlink>
                            </w:p>
                          </w:txbxContent>
                        </wps:txbx>
                        <wps:bodyPr horzOverflow="overflow" vert="horz" lIns="0" tIns="0" rIns="0" bIns="0" rtlCol="0">
                          <a:noAutofit/>
                        </wps:bodyPr>
                      </wps:wsp>
                      <wps:wsp>
                        <wps:cNvPr id="82482" name="Rectangle 82482"/>
                        <wps:cNvSpPr/>
                        <wps:spPr>
                          <a:xfrm>
                            <a:off x="2082419" y="930959"/>
                            <a:ext cx="198348" cy="171355"/>
                          </a:xfrm>
                          <a:prstGeom prst="rect">
                            <a:avLst/>
                          </a:prstGeom>
                          <a:ln>
                            <a:noFill/>
                          </a:ln>
                        </wps:spPr>
                        <wps:txbx>
                          <w:txbxContent>
                            <w:p w14:paraId="2733BDEA" w14:textId="77777777" w:rsidR="00FA753B" w:rsidRDefault="001B4057">
                              <w:hyperlink r:id="rId286">
                                <w:r w:rsidR="00FA753B">
                                  <w:rPr>
                                    <w:color w:val="0000FF"/>
                                    <w:sz w:val="20"/>
                                    <w:u w:val="single" w:color="0000FF"/>
                                  </w:rPr>
                                  <w:t>for</w:t>
                                </w:r>
                              </w:hyperlink>
                            </w:p>
                          </w:txbxContent>
                        </wps:txbx>
                        <wps:bodyPr horzOverflow="overflow" vert="horz" lIns="0" tIns="0" rIns="0" bIns="0" rtlCol="0">
                          <a:noAutofit/>
                        </wps:bodyPr>
                      </wps:wsp>
                      <wps:wsp>
                        <wps:cNvPr id="82483" name="Rectangle 82483"/>
                        <wps:cNvSpPr/>
                        <wps:spPr>
                          <a:xfrm>
                            <a:off x="2231553" y="930959"/>
                            <a:ext cx="134419" cy="171355"/>
                          </a:xfrm>
                          <a:prstGeom prst="rect">
                            <a:avLst/>
                          </a:prstGeom>
                          <a:ln>
                            <a:noFill/>
                          </a:ln>
                        </wps:spPr>
                        <wps:txbx>
                          <w:txbxContent>
                            <w:p w14:paraId="7C47E027" w14:textId="77777777" w:rsidR="00FA753B" w:rsidRDefault="001B4057">
                              <w:hyperlink r:id="rId287">
                                <w:r w:rsidR="00FA753B">
                                  <w:rPr>
                                    <w:color w:val="0000FF"/>
                                    <w:sz w:val="20"/>
                                    <w:u w:val="single" w:color="0000FF"/>
                                  </w:rPr>
                                  <w:t>m</w:t>
                                </w:r>
                              </w:hyperlink>
                            </w:p>
                          </w:txbxContent>
                        </wps:txbx>
                        <wps:bodyPr horzOverflow="overflow" vert="horz" lIns="0" tIns="0" rIns="0" bIns="0" rtlCol="0">
                          <a:noAutofit/>
                        </wps:bodyPr>
                      </wps:wsp>
                      <wps:wsp>
                        <wps:cNvPr id="82491" name="Rectangle 82491"/>
                        <wps:cNvSpPr/>
                        <wps:spPr>
                          <a:xfrm>
                            <a:off x="2332355" y="930959"/>
                            <a:ext cx="38021" cy="171355"/>
                          </a:xfrm>
                          <a:prstGeom prst="rect">
                            <a:avLst/>
                          </a:prstGeom>
                          <a:ln>
                            <a:noFill/>
                          </a:ln>
                        </wps:spPr>
                        <wps:txbx>
                          <w:txbxContent>
                            <w:p w14:paraId="4BA6D978" w14:textId="77777777" w:rsidR="00FA753B" w:rsidRDefault="001B4057">
                              <w:hyperlink r:id="rId288">
                                <w:r w:rsidR="00FA753B">
                                  <w:rPr>
                                    <w:color w:val="0000FF"/>
                                    <w:sz w:val="20"/>
                                    <w:u w:val="single" w:color="0000FF"/>
                                  </w:rPr>
                                  <w:t xml:space="preserve"> </w:t>
                                </w:r>
                              </w:hyperlink>
                            </w:p>
                          </w:txbxContent>
                        </wps:txbx>
                        <wps:bodyPr horzOverflow="overflow" vert="horz" lIns="0" tIns="0" rIns="0" bIns="0" rtlCol="0">
                          <a:noAutofit/>
                        </wps:bodyPr>
                      </wps:wsp>
                      <wps:wsp>
                        <wps:cNvPr id="82485" name="Rectangle 82485"/>
                        <wps:cNvSpPr/>
                        <wps:spPr>
                          <a:xfrm>
                            <a:off x="2467818" y="930959"/>
                            <a:ext cx="58714" cy="171355"/>
                          </a:xfrm>
                          <a:prstGeom prst="rect">
                            <a:avLst/>
                          </a:prstGeom>
                          <a:ln>
                            <a:noFill/>
                          </a:ln>
                        </wps:spPr>
                        <wps:txbx>
                          <w:txbxContent>
                            <w:p w14:paraId="191DC25D" w14:textId="77777777" w:rsidR="00FA753B" w:rsidRDefault="001B4057">
                              <w:hyperlink r:id="rId289">
                                <w:r w:rsidR="00FA753B">
                                  <w:rPr>
                                    <w:color w:val="0000FF"/>
                                    <w:sz w:val="20"/>
                                    <w:u w:val="single" w:color="0000FF"/>
                                  </w:rPr>
                                  <w:t>r</w:t>
                                </w:r>
                              </w:hyperlink>
                            </w:p>
                          </w:txbxContent>
                        </wps:txbx>
                        <wps:bodyPr horzOverflow="overflow" vert="horz" lIns="0" tIns="0" rIns="0" bIns="0" rtlCol="0">
                          <a:noAutofit/>
                        </wps:bodyPr>
                      </wps:wsp>
                      <wps:wsp>
                        <wps:cNvPr id="82484" name="Rectangle 82484"/>
                        <wps:cNvSpPr/>
                        <wps:spPr>
                          <a:xfrm>
                            <a:off x="2361311" y="930959"/>
                            <a:ext cx="139298" cy="171355"/>
                          </a:xfrm>
                          <a:prstGeom prst="rect">
                            <a:avLst/>
                          </a:prstGeom>
                          <a:ln>
                            <a:noFill/>
                          </a:ln>
                        </wps:spPr>
                        <wps:txbx>
                          <w:txbxContent>
                            <w:p w14:paraId="458BE5E4" w14:textId="77777777" w:rsidR="00FA753B" w:rsidRDefault="001B4057">
                              <w:hyperlink r:id="rId290">
                                <w:r w:rsidR="00FA753B">
                                  <w:rPr>
                                    <w:color w:val="0000FF"/>
                                    <w:sz w:val="20"/>
                                    <w:u w:val="single" w:color="0000FF"/>
                                  </w:rPr>
                                  <w:t>fo</w:t>
                                </w:r>
                              </w:hyperlink>
                            </w:p>
                          </w:txbxContent>
                        </wps:txbx>
                        <wps:bodyPr horzOverflow="overflow" vert="horz" lIns="0" tIns="0" rIns="0" bIns="0" rtlCol="0">
                          <a:noAutofit/>
                        </wps:bodyPr>
                      </wps:wsp>
                      <wps:wsp>
                        <wps:cNvPr id="82492" name="Rectangle 82492"/>
                        <wps:cNvSpPr/>
                        <wps:spPr>
                          <a:xfrm>
                            <a:off x="2512187" y="930959"/>
                            <a:ext cx="38021" cy="171355"/>
                          </a:xfrm>
                          <a:prstGeom prst="rect">
                            <a:avLst/>
                          </a:prstGeom>
                          <a:ln>
                            <a:noFill/>
                          </a:ln>
                        </wps:spPr>
                        <wps:txbx>
                          <w:txbxContent>
                            <w:p w14:paraId="1B4FC365" w14:textId="77777777" w:rsidR="00FA753B" w:rsidRDefault="001B4057">
                              <w:hyperlink r:id="rId291">
                                <w:r w:rsidR="00FA753B">
                                  <w:rPr>
                                    <w:color w:val="0000FF"/>
                                    <w:sz w:val="20"/>
                                    <w:u w:val="single" w:color="0000FF"/>
                                  </w:rPr>
                                  <w:t xml:space="preserve"> </w:t>
                                </w:r>
                              </w:hyperlink>
                            </w:p>
                          </w:txbxContent>
                        </wps:txbx>
                        <wps:bodyPr horzOverflow="overflow" vert="horz" lIns="0" tIns="0" rIns="0" bIns="0" rtlCol="0">
                          <a:noAutofit/>
                        </wps:bodyPr>
                      </wps:wsp>
                      <wps:wsp>
                        <wps:cNvPr id="82486" name="Rectangle 82486"/>
                        <wps:cNvSpPr/>
                        <wps:spPr>
                          <a:xfrm>
                            <a:off x="2541143" y="930959"/>
                            <a:ext cx="144682" cy="171355"/>
                          </a:xfrm>
                          <a:prstGeom prst="rect">
                            <a:avLst/>
                          </a:prstGeom>
                          <a:ln>
                            <a:noFill/>
                          </a:ln>
                        </wps:spPr>
                        <wps:txbx>
                          <w:txbxContent>
                            <w:p w14:paraId="61EE1217" w14:textId="77777777" w:rsidR="00FA753B" w:rsidRDefault="001B4057">
                              <w:hyperlink r:id="rId292">
                                <w:r w:rsidR="00FA753B">
                                  <w:rPr>
                                    <w:color w:val="0000FF"/>
                                    <w:sz w:val="20"/>
                                    <w:u w:val="single" w:color="0000FF"/>
                                  </w:rPr>
                                  <w:t>th</w:t>
                                </w:r>
                              </w:hyperlink>
                            </w:p>
                          </w:txbxContent>
                        </wps:txbx>
                        <wps:bodyPr horzOverflow="overflow" vert="horz" lIns="0" tIns="0" rIns="0" bIns="0" rtlCol="0">
                          <a:noAutofit/>
                        </wps:bodyPr>
                      </wps:wsp>
                      <wps:wsp>
                        <wps:cNvPr id="82487" name="Rectangle 82487"/>
                        <wps:cNvSpPr/>
                        <wps:spPr>
                          <a:xfrm>
                            <a:off x="2650685" y="930959"/>
                            <a:ext cx="83781" cy="171355"/>
                          </a:xfrm>
                          <a:prstGeom prst="rect">
                            <a:avLst/>
                          </a:prstGeom>
                          <a:ln>
                            <a:noFill/>
                          </a:ln>
                        </wps:spPr>
                        <wps:txbx>
                          <w:txbxContent>
                            <w:p w14:paraId="6CB28EB6" w14:textId="77777777" w:rsidR="00FA753B" w:rsidRDefault="001B4057">
                              <w:hyperlink r:id="rId293">
                                <w:r w:rsidR="00FA753B">
                                  <w:rPr>
                                    <w:color w:val="0000FF"/>
                                    <w:sz w:val="20"/>
                                    <w:u w:val="single" w:color="0000FF"/>
                                  </w:rPr>
                                  <w:t>e</w:t>
                                </w:r>
                              </w:hyperlink>
                            </w:p>
                          </w:txbxContent>
                        </wps:txbx>
                        <wps:bodyPr horzOverflow="overflow" vert="horz" lIns="0" tIns="0" rIns="0" bIns="0" rtlCol="0">
                          <a:noAutofit/>
                        </wps:bodyPr>
                      </wps:wsp>
                      <wps:wsp>
                        <wps:cNvPr id="82493" name="Rectangle 82493"/>
                        <wps:cNvSpPr/>
                        <wps:spPr>
                          <a:xfrm>
                            <a:off x="2713355" y="930959"/>
                            <a:ext cx="38021" cy="171355"/>
                          </a:xfrm>
                          <a:prstGeom prst="rect">
                            <a:avLst/>
                          </a:prstGeom>
                          <a:ln>
                            <a:noFill/>
                          </a:ln>
                        </wps:spPr>
                        <wps:txbx>
                          <w:txbxContent>
                            <w:p w14:paraId="54489F63" w14:textId="77777777" w:rsidR="00FA753B" w:rsidRDefault="001B4057">
                              <w:hyperlink r:id="rId294">
                                <w:r w:rsidR="00FA753B">
                                  <w:rPr>
                                    <w:color w:val="0000FF"/>
                                    <w:sz w:val="20"/>
                                    <w:u w:val="single" w:color="0000FF"/>
                                  </w:rPr>
                                  <w:t xml:space="preserve"> </w:t>
                                </w:r>
                              </w:hyperlink>
                            </w:p>
                          </w:txbxContent>
                        </wps:txbx>
                        <wps:bodyPr horzOverflow="overflow" vert="horz" lIns="0" tIns="0" rIns="0" bIns="0" rtlCol="0">
                          <a:noAutofit/>
                        </wps:bodyPr>
                      </wps:wsp>
                      <wps:wsp>
                        <wps:cNvPr id="82488" name="Rectangle 82488"/>
                        <wps:cNvSpPr/>
                        <wps:spPr>
                          <a:xfrm>
                            <a:off x="2742311" y="930959"/>
                            <a:ext cx="271530" cy="171355"/>
                          </a:xfrm>
                          <a:prstGeom prst="rect">
                            <a:avLst/>
                          </a:prstGeom>
                          <a:ln>
                            <a:noFill/>
                          </a:ln>
                        </wps:spPr>
                        <wps:txbx>
                          <w:txbxContent>
                            <w:p w14:paraId="59D2BEAE" w14:textId="77777777" w:rsidR="00FA753B" w:rsidRDefault="001B4057">
                              <w:hyperlink r:id="rId295">
                                <w:r w:rsidR="00FA753B">
                                  <w:rPr>
                                    <w:color w:val="0000FF"/>
                                    <w:sz w:val="20"/>
                                    <w:u w:val="single" w:color="0000FF"/>
                                  </w:rPr>
                                  <w:t>LAD</w:t>
                                </w:r>
                              </w:hyperlink>
                            </w:p>
                          </w:txbxContent>
                        </wps:txbx>
                        <wps:bodyPr horzOverflow="overflow" vert="horz" lIns="0" tIns="0" rIns="0" bIns="0" rtlCol="0">
                          <a:noAutofit/>
                        </wps:bodyPr>
                      </wps:wsp>
                      <wps:wsp>
                        <wps:cNvPr id="82489" name="Rectangle 82489"/>
                        <wps:cNvSpPr/>
                        <wps:spPr>
                          <a:xfrm>
                            <a:off x="2946469" y="930959"/>
                            <a:ext cx="111371" cy="171355"/>
                          </a:xfrm>
                          <a:prstGeom prst="rect">
                            <a:avLst/>
                          </a:prstGeom>
                          <a:ln>
                            <a:noFill/>
                          </a:ln>
                        </wps:spPr>
                        <wps:txbx>
                          <w:txbxContent>
                            <w:p w14:paraId="1E84BEA1" w14:textId="77777777" w:rsidR="00FA753B" w:rsidRDefault="001B4057">
                              <w:hyperlink r:id="rId296">
                                <w:r w:rsidR="00FA753B">
                                  <w:rPr>
                                    <w:color w:val="0000FF"/>
                                    <w:sz w:val="20"/>
                                    <w:u w:val="single" w:color="0000FF"/>
                                  </w:rPr>
                                  <w:t>O</w:t>
                                </w:r>
                              </w:hyperlink>
                            </w:p>
                          </w:txbxContent>
                        </wps:txbx>
                        <wps:bodyPr horzOverflow="overflow" vert="horz" lIns="0" tIns="0" rIns="0" bIns="0" rtlCol="0">
                          <a:noAutofit/>
                        </wps:bodyPr>
                      </wps:wsp>
                      <wps:wsp>
                        <wps:cNvPr id="8041" name="Rectangle 8041"/>
                        <wps:cNvSpPr/>
                        <wps:spPr>
                          <a:xfrm>
                            <a:off x="3031871" y="930959"/>
                            <a:ext cx="38021" cy="171355"/>
                          </a:xfrm>
                          <a:prstGeom prst="rect">
                            <a:avLst/>
                          </a:prstGeom>
                          <a:ln>
                            <a:noFill/>
                          </a:ln>
                        </wps:spPr>
                        <wps:txbx>
                          <w:txbxContent>
                            <w:p w14:paraId="6DF6FA89" w14:textId="77777777" w:rsidR="00FA753B" w:rsidRDefault="001B4057">
                              <w:hyperlink r:id="rId297">
                                <w:r w:rsidR="00FA753B">
                                  <w:rPr>
                                    <w:color w:val="201F1E"/>
                                    <w:sz w:val="20"/>
                                  </w:rPr>
                                  <w:t xml:space="preserve"> </w:t>
                                </w:r>
                              </w:hyperlink>
                            </w:p>
                          </w:txbxContent>
                        </wps:txbx>
                        <wps:bodyPr horzOverflow="overflow" vert="horz" lIns="0" tIns="0" rIns="0" bIns="0" rtlCol="0">
                          <a:noAutofit/>
                        </wps:bodyPr>
                      </wps:wsp>
                      <wps:wsp>
                        <wps:cNvPr id="8043" name="Rectangle 8043"/>
                        <wps:cNvSpPr/>
                        <wps:spPr>
                          <a:xfrm>
                            <a:off x="2663063" y="1065657"/>
                            <a:ext cx="46741" cy="187581"/>
                          </a:xfrm>
                          <a:prstGeom prst="rect">
                            <a:avLst/>
                          </a:prstGeom>
                          <a:ln>
                            <a:noFill/>
                          </a:ln>
                        </wps:spPr>
                        <wps:txbx>
                          <w:txbxContent>
                            <w:p w14:paraId="77819925" w14:textId="77777777" w:rsidR="00FA753B" w:rsidRDefault="00FA753B">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xmlns:wp14="http://schemas.microsoft.com/office/word/2010/wordml" xmlns:pic="http://schemas.openxmlformats.org/drawingml/2006/picture" xmlns:a="http://schemas.openxmlformats.org/drawingml/2006/main">
            <w:pict w14:anchorId="3D570CAA">
              <v:group id="Group 82790" style="width:391.35pt;height:95pt;mso-position-horizontal-relative:char;mso-position-vertical-relative:line" coordsize="49702,12066" o:spid="_x0000_s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">
                <v:rect id="Rectangle 7869" style="position:absolute;width:467;height:1875;visibility:visible;mso-wrap-style:square;v-text-anchor:top"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">
                  <v:textbox inset="0,0,0,0">
                    <w:txbxContent>
                      <w:p w:rsidR="00FA753B" w:rsidRDefault="00FA753B" w14:paraId="4F6332E8" wp14:textId="77777777">
                        <w:r>
                          <w:rPr>
                            <w:rFonts w:ascii="Arial" w:hAnsi="Arial" w:eastAsia="Arial" w:cs="Arial"/>
                            <w:sz w:val="20"/>
                          </w:rPr>
                          <w:t xml:space="preserve"> </w:t>
                        </w:r>
                      </w:p>
                    </w:txbxContent>
                  </v:textbox>
                </v:rect>
                <v:rect id="Rectangle 7870" style="position:absolute;top:1463;width:467;height:1875;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">
                  <v:textbox inset="0,0,0,0">
                    <w:txbxContent>
                      <w:p w:rsidR="00FA753B" w:rsidRDefault="00FA753B" w14:paraId="70538A1C" wp14:textId="77777777">
                        <w:r>
                          <w:rPr>
                            <w:rFonts w:ascii="Arial" w:hAnsi="Arial" w:eastAsia="Arial" w:cs="Arial"/>
                            <w:sz w:val="20"/>
                          </w:rPr>
                          <w:t xml:space="preserve"> </w:t>
                        </w:r>
                      </w:p>
                    </w:txbxContent>
                  </v:textbox>
                </v:rect>
                <v:rect id="Rectangle 7871" style="position:absolute;top:2926;width:467;height:1875;visibility:visible;mso-wrap-style:square;v-text-anchor:top" o:spid="_x0000_s103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">
                  <v:textbox inset="0,0,0,0">
                    <w:txbxContent>
                      <w:p w:rsidR="00FA753B" w:rsidRDefault="00FA753B" w14:paraId="184274D7" wp14:textId="77777777">
                        <w:r>
                          <w:rPr>
                            <w:rFonts w:ascii="Arial" w:hAnsi="Arial" w:eastAsia="Arial" w:cs="Arial"/>
                            <w:sz w:val="20"/>
                          </w:rPr>
                          <w:t xml:space="preserve"> </w:t>
                        </w:r>
                      </w:p>
                    </w:txbxContent>
                  </v:textbox>
                </v:rect>
                <v:rect id="Rectangle 7872" style="position:absolute;top:4389;width:467;height:1875;visibility:visible;mso-wrap-style:square;v-text-anchor:top" o:spid="_x0000_s10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">
                  <v:textbox inset="0,0,0,0">
                    <w:txbxContent>
                      <w:p w:rsidR="00FA753B" w:rsidRDefault="00FA753B" w14:paraId="53831883" wp14:textId="77777777">
                        <w:r>
                          <w:rPr>
                            <w:rFonts w:ascii="Arial" w:hAnsi="Arial" w:eastAsia="Arial" w:cs="Arial"/>
                            <w:sz w:val="20"/>
                          </w:rPr>
                          <w:t xml:space="preserve"> </w:t>
                        </w:r>
                      </w:p>
                    </w:txbxContent>
                  </v:textbox>
                </v:rect>
                <v:rect id="Rectangle 7873" style="position:absolute;top:5836;width:467;height:1876;visibility:visible;mso-wrap-style:square;v-text-anchor:top" o:spid="_x0000_s104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">
                  <v:textbox inset="0,0,0,0">
                    <w:txbxContent>
                      <w:p w:rsidR="00FA753B" w:rsidRDefault="00FA753B" w14:paraId="74096F1C" wp14:textId="77777777">
                        <w:r>
                          <w:rPr>
                            <w:rFonts w:ascii="Arial" w:hAnsi="Arial" w:eastAsia="Arial" w:cs="Arial"/>
                            <w:sz w:val="20"/>
                          </w:rPr>
                          <w:t xml:space="preserve"> </w:t>
                        </w:r>
                      </w:p>
                    </w:txbxContent>
                  </v:textbox>
                </v:rect>
                <v:rect id="Rectangle 7874" style="position:absolute;top:7299;width:467;height:1876;visibility:visible;mso-wrap-style:square;v-text-anchor:top" o:spid="_x0000_s104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">
                  <v:textbox inset="0,0,0,0">
                    <w:txbxContent>
                      <w:p w:rsidR="00FA753B" w:rsidRDefault="00FA753B" w14:paraId="101CEAC5" wp14:textId="77777777">
                        <w:r>
                          <w:rPr>
                            <w:rFonts w:ascii="Arial" w:hAnsi="Arial" w:eastAsia="Arial" w:cs="Arial"/>
                            <w:sz w:val="20"/>
                          </w:rPr>
                          <w:t xml:space="preserve"> </w:t>
                        </w:r>
                      </w:p>
                    </w:txbxContent>
                  </v:textbox>
                </v:rect>
                <v:rect id="Rectangle 7875" style="position:absolute;top:8763;width:467;height:1875;visibility:visible;mso-wrap-style:square;v-text-anchor:top" o:spid="_x0000_s104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">
                  <v:textbox inset="0,0,0,0">
                    <w:txbxContent>
                      <w:p w:rsidR="00FA753B" w:rsidRDefault="00FA753B" w14:paraId="4F17EEAF" wp14:textId="77777777">
                        <w:r>
                          <w:rPr>
                            <w:rFonts w:ascii="Arial" w:hAnsi="Arial" w:eastAsia="Arial" w:cs="Arial"/>
                            <w:sz w:val="20"/>
                          </w:rPr>
                          <w:t xml:space="preserve"> </w:t>
                        </w:r>
                      </w:p>
                    </w:txbxContent>
                  </v:textbox>
                </v:rect>
                <v:rect id="Rectangle 7876" style="position:absolute;top:10418;width:610;height:1945;visibility:visible;mso-wrap-style:square;v-text-anchor:top" o:spid="_x0000_s104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">
                  <v:textbox inset="0,0,0,0">
                    <w:txbxContent>
                      <w:p w:rsidR="00FA753B" w:rsidRDefault="00FA753B" w14:paraId="0EF06F5C" wp14:textId="77777777">
                        <w:r>
                          <w:rPr>
                            <w:rFonts w:ascii="Trebuchet MS" w:hAnsi="Trebuchet MS" w:eastAsia="Trebuchet MS" w:cs="Trebuchet MS"/>
                            <w:sz w:val="24"/>
                          </w:rPr>
                          <w:t xml:space="preserve"> </w:t>
                        </w:r>
                      </w:p>
                    </w:txbxContent>
                  </v:textbox>
                </v:rect>
                <v:shape id="Shape 91929" style="position:absolute;left:3569;top:909;width:46133;height:10668;visibility:visible;mso-wrap-style:square;v-text-anchor:top" coordsize="4613275,1066800" o:spid="_x0000_s1045" fillcolor="#b7dee8" stroked="f" strokeweight="0" path="m,l4613275,r,1066800l,10668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">
                  <v:stroke miterlimit="83231f" joinstyle="miter"/>
                  <v:path textboxrect="0,0,4613275,1066800" arrowok="t"/>
                </v:shape>
                <v:shape id="Shape 8006" style="position:absolute;left:3569;top:909;width:46133;height:10668;visibility:visible;mso-wrap-style:square;v-text-anchor:top" coordsize="4613275,1066800" o:spid="_x0000_s1046" filled="f" path="m,1066800r4613275,l4613275,,,,,10668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">
                  <v:stroke miterlimit="83231f" joinstyle="miter"/>
                  <v:path textboxrect="0,0,4613275,1066800" arrowok="t"/>
                </v:shape>
                <v:rect id="Rectangle 8007" style="position:absolute;left:4529;top:1582;width:56668;height:1458;visibility:visible;mso-wrap-style:square;v-text-anchor:top" o:spid="_x0000_s104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">
                  <v:textbox inset="0,0,0,0">
                    <w:txbxContent>
                      <w:p w:rsidR="00FA753B" w:rsidRDefault="00FA753B" w14:paraId="3E3EB060" wp14:textId="77777777">
                        <w:r>
                          <w:rPr>
                            <w:rFonts w:ascii="Trebuchet MS" w:hAnsi="Trebuchet MS" w:eastAsia="Trebuchet MS" w:cs="Trebuchet MS"/>
                            <w:color w:val="660066"/>
                            <w:sz w:val="18"/>
                          </w:rPr>
                          <w:t xml:space="preserve">Local Authority Designated Officer (LADO), Directorate of Children, Education and </w:t>
                        </w:r>
                      </w:p>
                    </w:txbxContent>
                  </v:textbox>
                </v:rect>
                <v:rect id="Rectangle 8008" style="position:absolute;left:4529;top:3106;width:12956;height:1458;visibility:visible;mso-wrap-style:square;v-text-anchor:top" o:spid="_x0000_s104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">
                  <v:textbox inset="0,0,0,0">
                    <w:txbxContent>
                      <w:p w:rsidR="00FA753B" w:rsidRDefault="00FA753B" w14:paraId="6427F9E4" wp14:textId="77777777">
                        <w:r>
                          <w:rPr>
                            <w:rFonts w:ascii="Trebuchet MS" w:hAnsi="Trebuchet MS" w:eastAsia="Trebuchet MS" w:cs="Trebuchet MS"/>
                            <w:color w:val="660066"/>
                            <w:sz w:val="18"/>
                          </w:rPr>
                          <w:t>Early Help Services</w:t>
                        </w:r>
                      </w:p>
                    </w:txbxContent>
                  </v:textbox>
                </v:rect>
                <v:rect id="Rectangle 8009" style="position:absolute;left:14282;top:3106;width:458;height:1458;visibility:visible;mso-wrap-style:square;v-text-anchor:top" o:spid="_x0000_s104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">
                  <v:textbox inset="0,0,0,0">
                    <w:txbxContent>
                      <w:p w:rsidR="00FA753B" w:rsidRDefault="00FA753B" w14:paraId="14A4F831" wp14:textId="77777777">
                        <w:r>
                          <w:rPr>
                            <w:rFonts w:ascii="Trebuchet MS" w:hAnsi="Trebuchet MS" w:eastAsia="Trebuchet MS" w:cs="Trebuchet MS"/>
                            <w:color w:val="660066"/>
                            <w:sz w:val="18"/>
                          </w:rPr>
                          <w:t xml:space="preserve"> </w:t>
                        </w:r>
                      </w:p>
                    </w:txbxContent>
                  </v:textbox>
                </v:rect>
                <v:shape id="Shape 91930" style="position:absolute;left:6631;top:5732;width:42298;height:1615;visibility:visible;mso-wrap-style:square;v-text-anchor:top" coordsize="4229735,161544" o:spid="_x0000_s1050" stroked="f" strokeweight="0" path="m,l4229735,r,161544l,1615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">
                  <v:stroke miterlimit="83231f" joinstyle="miter"/>
                  <v:path textboxrect="0,0,4229735,161544" arrowok="t"/>
                </v:shape>
                <v:rect id="Rectangle 8011" style="position:absolute;left:6814;top:6135;width:774;height:1536;visibility:visible;mso-wrap-style:square;v-text-anchor:top" o:spid="_x0000_s105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">
                  <v:textbox inset="0,0,0,0">
                    <w:txbxContent>
                      <w:p w:rsidR="00FA753B" w:rsidRDefault="00FA753B" w14:paraId="66ECBD86" wp14:textId="77777777">
                        <w:r>
                          <w:rPr>
                            <w:rFonts w:ascii="Segoe UI Symbol" w:hAnsi="Segoe UI Symbol" w:eastAsia="Segoe UI Symbol" w:cs="Segoe UI Symbol"/>
                            <w:color w:val="201F1E"/>
                            <w:sz w:val="20"/>
                          </w:rPr>
                          <w:t></w:t>
                        </w:r>
                      </w:p>
                    </w:txbxContent>
                  </v:textbox>
                </v:rect>
                <v:rect id="Rectangle 8012" style="position:absolute;left:7393;top:5867;width:468;height:1876;visibility:visible;mso-wrap-style:square;v-text-anchor:top" o:spid="_x0000_s105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">
                  <v:textbox inset="0,0,0,0">
                    <w:txbxContent>
                      <w:p w:rsidR="00FA753B" w:rsidRDefault="00FA753B" w14:paraId="1D16F2AC" wp14:textId="77777777">
                        <w:r>
                          <w:rPr>
                            <w:rFonts w:ascii="Arial" w:hAnsi="Arial" w:eastAsia="Arial" w:cs="Arial"/>
                            <w:color w:val="201F1E"/>
                            <w:sz w:val="20"/>
                          </w:rPr>
                          <w:t xml:space="preserve"> </w:t>
                        </w:r>
                      </w:p>
                    </w:txbxContent>
                  </v:textbox>
                </v:rect>
                <v:rect id="Rectangle 8013" style="position:absolute;left:9100;top:6063;width:3407;height:1714;visibility:visible;mso-wrap-style:square;v-text-anchor:top" o:spid="_x0000_s105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">
                  <v:textbox inset="0,0,0,0">
                    <w:txbxContent>
                      <w:p w:rsidR="00FA753B" w:rsidRDefault="00FA753B" w14:paraId="329DDCA7" wp14:textId="77777777">
                        <w:r>
                          <w:rPr>
                            <w:color w:val="201F1E"/>
                            <w:sz w:val="20"/>
                          </w:rPr>
                          <w:t>0118</w:t>
                        </w:r>
                      </w:p>
                    </w:txbxContent>
                  </v:textbox>
                </v:rect>
                <v:rect id="Rectangle 8014" style="position:absolute;left:11661;top:6063;width:380;height:1714;visibility:visible;mso-wrap-style:square;v-text-anchor:top" o:spid="_x0000_s105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">
                  <v:textbox inset="0,0,0,0">
                    <w:txbxContent>
                      <w:p w:rsidR="00FA753B" w:rsidRDefault="00FA753B" w14:paraId="5FD19659" wp14:textId="77777777">
                        <w:r>
                          <w:rPr>
                            <w:color w:val="201F1E"/>
                            <w:sz w:val="20"/>
                          </w:rPr>
                          <w:t xml:space="preserve"> </w:t>
                        </w:r>
                      </w:p>
                    </w:txbxContent>
                  </v:textbox>
                </v:rect>
                <v:rect id="Rectangle 8015" style="position:absolute;left:11950;top:6063;width:2574;height:1714;visibility:visible;mso-wrap-style:square;v-text-anchor:top" o:spid="_x0000_s105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">
                  <v:textbox inset="0,0,0,0">
                    <w:txbxContent>
                      <w:p w:rsidR="00FA753B" w:rsidRDefault="00FA753B" w14:paraId="4F92FCB6" wp14:textId="77777777">
                        <w:r>
                          <w:rPr>
                            <w:color w:val="201F1E"/>
                            <w:sz w:val="20"/>
                          </w:rPr>
                          <w:t>937</w:t>
                        </w:r>
                      </w:p>
                    </w:txbxContent>
                  </v:textbox>
                </v:rect>
                <v:rect id="Rectangle 8016" style="position:absolute;left:13886;top:6063;width:380;height:1714;visibility:visible;mso-wrap-style:square;v-text-anchor:top" o:spid="_x0000_s105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">
                  <v:textbox inset="0,0,0,0">
                    <w:txbxContent>
                      <w:p w:rsidR="00FA753B" w:rsidRDefault="00FA753B" w14:paraId="7A5073C1" wp14:textId="77777777">
                        <w:r>
                          <w:rPr>
                            <w:color w:val="201F1E"/>
                            <w:sz w:val="20"/>
                          </w:rPr>
                          <w:t xml:space="preserve"> </w:t>
                        </w:r>
                      </w:p>
                    </w:txbxContent>
                  </v:textbox>
                </v:rect>
                <v:rect id="Rectangle 8017" style="position:absolute;left:14175;top:6063;width:3407;height:1714;visibility:visible;mso-wrap-style:square;v-text-anchor:top" o:spid="_x0000_s105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">
                  <v:textbox inset="0,0,0,0">
                    <w:txbxContent>
                      <w:p w:rsidR="00FA753B" w:rsidRDefault="00FA753B" w14:paraId="04BDA41D" wp14:textId="77777777">
                        <w:r>
                          <w:rPr>
                            <w:color w:val="201F1E"/>
                            <w:sz w:val="20"/>
                          </w:rPr>
                          <w:t>2684</w:t>
                        </w:r>
                      </w:p>
                    </w:txbxContent>
                  </v:textbox>
                </v:rect>
                <v:rect id="Rectangle 8018" style="position:absolute;left:16751;top:6063;width:380;height:1714;visibility:visible;mso-wrap-style:square;v-text-anchor:top" o:spid="_x0000_s105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">
                  <v:textbox inset="0,0,0,0">
                    <w:txbxContent>
                      <w:p w:rsidR="00FA753B" w:rsidRDefault="00FA753B" w14:paraId="135CDAAF" wp14:textId="77777777">
                        <w:r>
                          <w:rPr>
                            <w:color w:val="201F1E"/>
                            <w:sz w:val="20"/>
                          </w:rPr>
                          <w:t xml:space="preserve"> </w:t>
                        </w:r>
                      </w:p>
                    </w:txbxContent>
                  </v:textbox>
                </v:rect>
                <v:shape id="Shape 91931" style="position:absolute;left:6631;top:7347;width:42298;height:1631;visibility:visible;mso-wrap-style:square;v-text-anchor:top" coordsize="4229735,163068" o:spid="_x0000_s1059" stroked="f" strokeweight="0" path="m,l4229735,r,163068l,1630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">
                  <v:stroke miterlimit="83231f" joinstyle="miter"/>
                  <v:path textboxrect="0,0,4229735,163068" arrowok="t"/>
                </v:shape>
                <v:rect id="Rectangle 8020" style="position:absolute;left:6814;top:7750;width:774;height:1536;visibility:visible;mso-wrap-style:square;v-text-anchor:top" o:spid="_x0000_s106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">
                  <v:textbox inset="0,0,0,0">
                    <w:txbxContent>
                      <w:p w:rsidR="00FA753B" w:rsidRDefault="00FA753B" w14:paraId="2C1519EB" wp14:textId="77777777">
                        <w:r>
                          <w:rPr>
                            <w:rFonts w:ascii="Segoe UI Symbol" w:hAnsi="Segoe UI Symbol" w:eastAsia="Segoe UI Symbol" w:cs="Segoe UI Symbol"/>
                            <w:color w:val="0563C1"/>
                            <w:sz w:val="20"/>
                          </w:rPr>
                          <w:t></w:t>
                        </w:r>
                      </w:p>
                    </w:txbxContent>
                  </v:textbox>
                </v:rect>
                <v:rect id="Rectangle 8021" style="position:absolute;left:7393;top:7482;width:468;height:1876;visibility:visible;mso-wrap-style:square;v-text-anchor:top" o:spid="_x0000_s106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">
                  <v:textbox inset="0,0,0,0">
                    <w:txbxContent>
                      <w:p w:rsidR="00FA753B" w:rsidRDefault="00FA753B" w14:paraId="7B0BBE73" wp14:textId="77777777">
                        <w:r>
                          <w:rPr>
                            <w:rFonts w:ascii="Arial" w:hAnsi="Arial" w:eastAsia="Arial" w:cs="Arial"/>
                            <w:color w:val="0563C1"/>
                            <w:sz w:val="20"/>
                          </w:rPr>
                          <w:t xml:space="preserve"> </w:t>
                        </w:r>
                      </w:p>
                    </w:txbxContent>
                  </v:textbox>
                </v:rect>
                <v:rect id="Rectangle 82479" style="position:absolute;left:9100;top:7678;width:26085;height:1714;visibility:visible;mso-wrap-style:square;v-text-anchor:top" o:spid="_x0000_s106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">
                  <v:textbox inset="0,0,0,0">
                    <w:txbxContent>
                      <w:p w:rsidR="00FA753B" w:rsidRDefault="00FA753B" w14:paraId="712EA49E" wp14:textId="77777777">
                        <w:r>
                          <w:rPr>
                            <w:color w:val="0000FF"/>
                            <w:sz w:val="20"/>
                            <w:u w:val="single" w:color="0000FF"/>
                          </w:rPr>
                          <w:t>LADO@brighterfuturesforchildren.org</w:t>
                        </w:r>
                      </w:p>
                    </w:txbxContent>
                  </v:textbox>
                </v:rect>
                <v:rect id="Rectangle 8023" style="position:absolute;left:28733;top:7678;width:380;height:1714;visibility:visible;mso-wrap-style:square;v-text-anchor:top" o:spid="_x0000_s106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">
                  <v:textbox inset="0,0,0,0">
                    <w:txbxContent>
                      <w:p w:rsidR="00FA753B" w:rsidRDefault="00FA753B" w14:paraId="53C0C68C" wp14:textId="77777777">
                        <w:r>
                          <w:rPr>
                            <w:color w:val="0563C1"/>
                            <w:sz w:val="20"/>
                          </w:rPr>
                          <w:t xml:space="preserve"> </w:t>
                        </w:r>
                      </w:p>
                    </w:txbxContent>
                  </v:textbox>
                </v:rect>
                <v:shape id="Shape 91932" style="position:absolute;left:6631;top:8978;width:42298;height:1615;visibility:visible;mso-wrap-style:square;v-text-anchor:top" coordsize="4229735,161544" o:spid="_x0000_s1064" stroked="f" strokeweight="0" path="m,l4229735,r,161544l,1615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">
                  <v:stroke miterlimit="83231f" joinstyle="miter"/>
                  <v:path textboxrect="0,0,4229735,161544" arrowok="t"/>
                </v:shape>
                <v:rect id="Rectangle 8026" style="position:absolute;left:6814;top:9381;width:774;height:1536;visibility:visible;mso-wrap-style:square;v-text-anchor:top" o:spid="_x0000_s106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">
                  <v:textbox inset="0,0,0,0">
                    <w:txbxContent>
                      <w:p w:rsidR="00FA753B" w:rsidRDefault="00FA753B" w14:paraId="04FD18C5" wp14:textId="77777777">
                        <w:r>
                          <w:rPr>
                            <w:rFonts w:ascii="Segoe UI Symbol" w:hAnsi="Segoe UI Symbol" w:eastAsia="Segoe UI Symbol" w:cs="Segoe UI Symbol"/>
                            <w:color w:val="201F1E"/>
                            <w:sz w:val="20"/>
                          </w:rPr>
                          <w:t></w:t>
                        </w:r>
                      </w:p>
                    </w:txbxContent>
                  </v:textbox>
                </v:rect>
                <v:rect id="Rectangle 8027" style="position:absolute;left:7393;top:9113;width:468;height:1876;visibility:visible;mso-wrap-style:square;v-text-anchor:top" o:spid="_x0000_s106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">
                  <v:textbox inset="0,0,0,0">
                    <w:txbxContent>
                      <w:p w:rsidR="00FA753B" w:rsidRDefault="00FA753B" w14:paraId="2D4BE3A5" wp14:textId="77777777">
                        <w:r>
                          <w:rPr>
                            <w:rFonts w:ascii="Arial" w:hAnsi="Arial" w:eastAsia="Arial" w:cs="Arial"/>
                            <w:color w:val="201F1E"/>
                            <w:sz w:val="20"/>
                          </w:rPr>
                          <w:t xml:space="preserve"> </w:t>
                        </w:r>
                      </w:p>
                    </w:txbxContent>
                  </v:textbox>
                </v:rect>
                <v:rect id="Rectangle 8028" style="position:absolute;left:9100;top:9309;width:5471;height:1714;visibility:visible;mso-wrap-style:square;v-text-anchor:top" o:spid="_x0000_s106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">
                  <v:textbox inset="0,0,0,0">
                    <w:txbxContent>
                      <w:p w:rsidR="00FA753B" w:rsidRDefault="00FA753B" w14:paraId="14CCCF88" wp14:textId="77777777">
                        <w:r>
                          <w:rPr>
                            <w:color w:val="201F1E"/>
                            <w:sz w:val="20"/>
                          </w:rPr>
                          <w:t>Referral</w:t>
                        </w:r>
                      </w:p>
                    </w:txbxContent>
                  </v:textbox>
                </v:rect>
                <v:rect id="Rectangle 8029" style="position:absolute;left:13215;top:9309;width:380;height:1714;visibility:visible;mso-wrap-style:square;v-text-anchor:top" o:spid="_x0000_s106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">
                  <v:textbox inset="0,0,0,0">
                    <w:txbxContent>
                      <w:p w:rsidR="00FA753B" w:rsidRDefault="00FA753B" w14:paraId="2CB3E34D" wp14:textId="77777777">
                        <w:r>
                          <w:rPr>
                            <w:color w:val="201F1E"/>
                            <w:sz w:val="20"/>
                          </w:rPr>
                          <w:t xml:space="preserve"> </w:t>
                        </w:r>
                      </w:p>
                    </w:txbxContent>
                  </v:textbox>
                </v:rect>
                <v:rect id="Rectangle 8030" style="position:absolute;left:13505;top:9309;width:3790;height:1714;visibility:visible;mso-wrap-style:square;v-text-anchor:top" o:spid="_x0000_s106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">
                  <v:textbox inset="0,0,0,0">
                    <w:txbxContent>
                      <w:p w:rsidR="00FA753B" w:rsidRDefault="00FA753B" w14:paraId="3C39DB64" wp14:textId="77777777">
                        <w:r>
                          <w:rPr>
                            <w:color w:val="201F1E"/>
                            <w:sz w:val="20"/>
                          </w:rPr>
                          <w:t>form:</w:t>
                        </w:r>
                      </w:p>
                    </w:txbxContent>
                  </v:textbox>
                </v:rect>
                <v:rect id="Rectangle 8031" style="position:absolute;left:16355;top:9309;width:380;height:1714;visibility:visible;mso-wrap-style:square;v-text-anchor:top" o:spid="_x0000_s107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">
                  <v:textbox inset="0,0,0,0">
                    <w:txbxContent>
                      <w:p w:rsidR="00FA753B" w:rsidRDefault="00FA753B" w14:paraId="7685A734" wp14:textId="77777777">
                        <w:hyperlink r:id="rId298">
                          <w:r>
                            <w:rPr>
                              <w:color w:val="201F1E"/>
                              <w:sz w:val="20"/>
                            </w:rPr>
                            <w:t xml:space="preserve"> </w:t>
                          </w:r>
                        </w:hyperlink>
                      </w:p>
                    </w:txbxContent>
                  </v:textbox>
                </v:rect>
                <v:rect id="Rectangle 82480" style="position:absolute;left:16644;top:9309;width:4754;height:1714;visibility:visible;mso-wrap-style:square;v-text-anchor:top" o:spid="_x0000_s107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">
                  <v:textbox inset="0,0,0,0">
                    <w:txbxContent>
                      <w:p w:rsidR="00FA753B" w:rsidRDefault="00FA753B" w14:paraId="23F07F71" wp14:textId="77777777">
                        <w:hyperlink r:id="rId299">
                          <w:proofErr w:type="spellStart"/>
                          <w:r>
                            <w:rPr>
                              <w:color w:val="0000FF"/>
                              <w:sz w:val="20"/>
                              <w:u w:val="single" w:color="0000FF"/>
                            </w:rPr>
                            <w:t>referra</w:t>
                          </w:r>
                          <w:proofErr w:type="spellEnd"/>
                        </w:hyperlink>
                      </w:p>
                    </w:txbxContent>
                  </v:textbox>
                </v:rect>
                <v:rect id="Rectangle 82481" style="position:absolute;left:20223;top:9309;width:387;height:1714;visibility:visible;mso-wrap-style:square;v-text-anchor:top" o:spid="_x0000_s107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">
                  <v:textbox inset="0,0,0,0">
                    <w:txbxContent>
                      <w:p w:rsidR="00FA753B" w:rsidRDefault="00FA753B" w14:paraId="5A986061" wp14:textId="77777777">
                        <w:hyperlink r:id="rId300">
                          <w:r>
                            <w:rPr>
                              <w:color w:val="0000FF"/>
                              <w:sz w:val="20"/>
                              <w:u w:val="single" w:color="0000FF"/>
                            </w:rPr>
                            <w:t>l</w:t>
                          </w:r>
                        </w:hyperlink>
                      </w:p>
                    </w:txbxContent>
                  </v:textbox>
                </v:rect>
                <v:rect id="Rectangle 82490" style="position:absolute;left:20519;top:9309;width:380;height:1714;visibility:visible;mso-wrap-style:square;v-text-anchor:top" o:spid="_x0000_s107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">
                  <v:textbox inset="0,0,0,0">
                    <w:txbxContent>
                      <w:p w:rsidR="00FA753B" w:rsidRDefault="00FA753B" w14:paraId="149B99EA" wp14:textId="77777777">
                        <w:hyperlink r:id="rId301">
                          <w:r>
                            <w:rPr>
                              <w:color w:val="0000FF"/>
                              <w:sz w:val="20"/>
                              <w:u w:val="single" w:color="0000FF"/>
                            </w:rPr>
                            <w:t xml:space="preserve"> </w:t>
                          </w:r>
                        </w:hyperlink>
                      </w:p>
                    </w:txbxContent>
                  </v:textbox>
                </v:rect>
                <v:rect id="Rectangle 82482" style="position:absolute;left:20824;top:9309;width:1983;height:1714;visibility:visible;mso-wrap-style:square;v-text-anchor:top" o:spid="_x0000_s107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">
                  <v:textbox inset="0,0,0,0">
                    <w:txbxContent>
                      <w:p w:rsidR="00FA753B" w:rsidRDefault="00FA753B" w14:paraId="4282444B" wp14:textId="77777777">
                        <w:hyperlink r:id="rId302">
                          <w:r>
                            <w:rPr>
                              <w:color w:val="0000FF"/>
                              <w:sz w:val="20"/>
                              <w:u w:val="single" w:color="0000FF"/>
                            </w:rPr>
                            <w:t>for</w:t>
                          </w:r>
                        </w:hyperlink>
                      </w:p>
                    </w:txbxContent>
                  </v:textbox>
                </v:rect>
                <v:rect id="Rectangle 82483" style="position:absolute;left:22315;top:9309;width:1344;height:1714;visibility:visible;mso-wrap-style:square;v-text-anchor:top" o:spid="_x0000_s107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">
                  <v:textbox inset="0,0,0,0">
                    <w:txbxContent>
                      <w:p w:rsidR="00FA753B" w:rsidRDefault="00FA753B" w14:paraId="3DC82688" wp14:textId="77777777">
                        <w:hyperlink r:id="rId303">
                          <w:r>
                            <w:rPr>
                              <w:color w:val="0000FF"/>
                              <w:sz w:val="20"/>
                              <w:u w:val="single" w:color="0000FF"/>
                            </w:rPr>
                            <w:t>m</w:t>
                          </w:r>
                        </w:hyperlink>
                      </w:p>
                    </w:txbxContent>
                  </v:textbox>
                </v:rect>
                <v:rect id="Rectangle 82491" style="position:absolute;left:23323;top:9309;width:380;height:1714;visibility:visible;mso-wrap-style:square;v-text-anchor:top" o:spid="_x0000_s107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">
                  <v:textbox inset="0,0,0,0">
                    <w:txbxContent>
                      <w:p w:rsidR="00FA753B" w:rsidRDefault="00FA753B" w14:paraId="22575AD0" wp14:textId="77777777">
                        <w:hyperlink r:id="rId304">
                          <w:r>
                            <w:rPr>
                              <w:color w:val="0000FF"/>
                              <w:sz w:val="20"/>
                              <w:u w:val="single" w:color="0000FF"/>
                            </w:rPr>
                            <w:t xml:space="preserve"> </w:t>
                          </w:r>
                        </w:hyperlink>
                      </w:p>
                    </w:txbxContent>
                  </v:textbox>
                </v:rect>
                <v:rect id="Rectangle 82485" style="position:absolute;left:24678;top:9309;width:587;height:1714;visibility:visible;mso-wrap-style:square;v-text-anchor:top" o:spid="_x0000_s107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">
                  <v:textbox inset="0,0,0,0">
                    <w:txbxContent>
                      <w:p w:rsidR="00FA753B" w:rsidRDefault="00FA753B" w14:paraId="4F6191BA" wp14:textId="77777777">
                        <w:hyperlink r:id="rId305">
                          <w:r>
                            <w:rPr>
                              <w:color w:val="0000FF"/>
                              <w:sz w:val="20"/>
                              <w:u w:val="single" w:color="0000FF"/>
                            </w:rPr>
                            <w:t>r</w:t>
                          </w:r>
                        </w:hyperlink>
                      </w:p>
                    </w:txbxContent>
                  </v:textbox>
                </v:rect>
                <v:rect id="Rectangle 82484" style="position:absolute;left:23613;top:9309;width:1393;height:1714;visibility:visible;mso-wrap-style:square;v-text-anchor:top" o:spid="_x0000_s107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">
                  <v:textbox inset="0,0,0,0">
                    <w:txbxContent>
                      <w:p w:rsidR="00FA753B" w:rsidRDefault="00FA753B" w14:paraId="5D3A046B" wp14:textId="77777777">
                        <w:hyperlink r:id="rId306">
                          <w:proofErr w:type="spellStart"/>
                          <w:r>
                            <w:rPr>
                              <w:color w:val="0000FF"/>
                              <w:sz w:val="20"/>
                              <w:u w:val="single" w:color="0000FF"/>
                            </w:rPr>
                            <w:t>fo</w:t>
                          </w:r>
                          <w:proofErr w:type="spellEnd"/>
                        </w:hyperlink>
                      </w:p>
                    </w:txbxContent>
                  </v:textbox>
                </v:rect>
                <v:rect id="Rectangle 82492" style="position:absolute;left:25121;top:9309;width:381;height:1714;visibility:visible;mso-wrap-style:square;v-text-anchor:top" o:spid="_x0000_s107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">
                  <v:textbox inset="0,0,0,0">
                    <w:txbxContent>
                      <w:p w:rsidR="00FA753B" w:rsidRDefault="00FA753B" w14:paraId="176D0006" wp14:textId="77777777">
                        <w:hyperlink r:id="rId307">
                          <w:r>
                            <w:rPr>
                              <w:color w:val="0000FF"/>
                              <w:sz w:val="20"/>
                              <w:u w:val="single" w:color="0000FF"/>
                            </w:rPr>
                            <w:t xml:space="preserve"> </w:t>
                          </w:r>
                        </w:hyperlink>
                      </w:p>
                    </w:txbxContent>
                  </v:textbox>
                </v:rect>
                <v:rect id="Rectangle 82486" style="position:absolute;left:25411;top:9309;width:1447;height:1714;visibility:visible;mso-wrap-style:square;v-text-anchor:top" o:spid="_x0000_s108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">
                  <v:textbox inset="0,0,0,0">
                    <w:txbxContent>
                      <w:p w:rsidR="00FA753B" w:rsidRDefault="00FA753B" w14:paraId="78983BCD" wp14:textId="77777777">
                        <w:hyperlink r:id="rId308">
                          <w:proofErr w:type="spellStart"/>
                          <w:r>
                            <w:rPr>
                              <w:color w:val="0000FF"/>
                              <w:sz w:val="20"/>
                              <w:u w:val="single" w:color="0000FF"/>
                            </w:rPr>
                            <w:t>th</w:t>
                          </w:r>
                          <w:proofErr w:type="spellEnd"/>
                        </w:hyperlink>
                      </w:p>
                    </w:txbxContent>
                  </v:textbox>
                </v:rect>
                <v:rect id="Rectangle 82487" style="position:absolute;left:26506;top:9309;width:838;height:1714;visibility:visible;mso-wrap-style:square;v-text-anchor:top" o:spid="_x0000_s108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">
                  <v:textbox inset="0,0,0,0">
                    <w:txbxContent>
                      <w:p w:rsidR="00FA753B" w:rsidRDefault="00FA753B" w14:paraId="6A2565D8" wp14:textId="77777777">
                        <w:hyperlink r:id="rId309">
                          <w:r>
                            <w:rPr>
                              <w:color w:val="0000FF"/>
                              <w:sz w:val="20"/>
                              <w:u w:val="single" w:color="0000FF"/>
                            </w:rPr>
                            <w:t>e</w:t>
                          </w:r>
                        </w:hyperlink>
                      </w:p>
                    </w:txbxContent>
                  </v:textbox>
                </v:rect>
                <v:rect id="Rectangle 82493" style="position:absolute;left:27133;top:9309;width:380;height:1714;visibility:visible;mso-wrap-style:square;v-text-anchor:top" o:spid="_x0000_s108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">
                  <v:textbox inset="0,0,0,0">
                    <w:txbxContent>
                      <w:p w:rsidR="00FA753B" w:rsidRDefault="00FA753B" w14:paraId="549C72DF" wp14:textId="77777777">
                        <w:hyperlink r:id="rId310">
                          <w:r>
                            <w:rPr>
                              <w:color w:val="0000FF"/>
                              <w:sz w:val="20"/>
                              <w:u w:val="single" w:color="0000FF"/>
                            </w:rPr>
                            <w:t xml:space="preserve"> </w:t>
                          </w:r>
                        </w:hyperlink>
                      </w:p>
                    </w:txbxContent>
                  </v:textbox>
                </v:rect>
                <v:rect id="Rectangle 82488" style="position:absolute;left:27423;top:9309;width:2715;height:1714;visibility:visible;mso-wrap-style:square;v-text-anchor:top" o:spid="_x0000_s108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">
                  <v:textbox inset="0,0,0,0">
                    <w:txbxContent>
                      <w:p w:rsidR="00FA753B" w:rsidRDefault="00FA753B" w14:paraId="60E2B4DD" wp14:textId="77777777">
                        <w:hyperlink r:id="rId311">
                          <w:r>
                            <w:rPr>
                              <w:color w:val="0000FF"/>
                              <w:sz w:val="20"/>
                              <w:u w:val="single" w:color="0000FF"/>
                            </w:rPr>
                            <w:t>LAD</w:t>
                          </w:r>
                        </w:hyperlink>
                      </w:p>
                    </w:txbxContent>
                  </v:textbox>
                </v:rect>
                <v:rect id="Rectangle 82489" style="position:absolute;left:29464;top:9309;width:1114;height:1714;visibility:visible;mso-wrap-style:square;v-text-anchor:top" o:spid="_x0000_s108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">
                  <v:textbox inset="0,0,0,0">
                    <w:txbxContent>
                      <w:p w:rsidR="00FA753B" w:rsidRDefault="00FA753B" w14:paraId="4A3A7040" wp14:textId="77777777">
                        <w:hyperlink r:id="rId312">
                          <w:r>
                            <w:rPr>
                              <w:color w:val="0000FF"/>
                              <w:sz w:val="20"/>
                              <w:u w:val="single" w:color="0000FF"/>
                            </w:rPr>
                            <w:t>O</w:t>
                          </w:r>
                        </w:hyperlink>
                      </w:p>
                    </w:txbxContent>
                  </v:textbox>
                </v:rect>
                <v:rect id="Rectangle 8041" style="position:absolute;left:30318;top:9309;width:380;height:1714;visibility:visible;mso-wrap-style:square;v-text-anchor:top" o:spid="_x0000_s108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">
                  <v:textbox inset="0,0,0,0">
                    <w:txbxContent>
                      <w:p w:rsidR="00FA753B" w:rsidRDefault="00FA753B" w14:paraId="22E348E4" wp14:textId="77777777">
                        <w:hyperlink r:id="rId313">
                          <w:r>
                            <w:rPr>
                              <w:color w:val="201F1E"/>
                              <w:sz w:val="20"/>
                            </w:rPr>
                            <w:t xml:space="preserve"> </w:t>
                          </w:r>
                        </w:hyperlink>
                      </w:p>
                    </w:txbxContent>
                  </v:textbox>
                </v:rect>
                <v:rect id="Rectangle 8043" style="position:absolute;left:26630;top:10656;width:468;height:1876;visibility:visible;mso-wrap-style:square;v-text-anchor:top" o:spid="_x0000_s108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">
                  <v:textbox inset="0,0,0,0">
                    <w:txbxContent>
                      <w:p w:rsidR="00FA753B" w:rsidRDefault="00FA753B" w14:paraId="47E799B8" wp14:textId="77777777">
                        <w:r>
                          <w:rPr>
                            <w:rFonts w:ascii="Arial" w:hAnsi="Arial" w:eastAsia="Arial" w:cs="Arial"/>
                            <w:sz w:val="20"/>
                          </w:rPr>
                          <w:t xml:space="preserve"> </w:t>
                        </w:r>
                      </w:p>
                    </w:txbxContent>
                  </v:textbox>
                </v:rect>
                <w10:anchorlock/>
              </v:group>
            </w:pict>
          </mc:Fallback>
        </mc:AlternateContent>
      </w:r>
    </w:p>
    <w:p w14:paraId="79989E0C" w14:textId="77777777" w:rsidR="007E7C75" w:rsidRDefault="00AB1699">
      <w:pPr>
        <w:spacing w:after="0"/>
        <w:ind w:left="60"/>
      </w:pPr>
      <w:r>
        <w:rPr>
          <w:rFonts w:ascii="Arial" w:eastAsia="Arial" w:hAnsi="Arial" w:cs="Arial"/>
          <w:sz w:val="20"/>
        </w:rPr>
        <w:t xml:space="preserve"> </w:t>
      </w:r>
    </w:p>
    <w:p w14:paraId="32ED0A1D" w14:textId="77777777" w:rsidR="007E7C75" w:rsidRDefault="00AB1699">
      <w:pPr>
        <w:spacing w:after="4" w:line="249" w:lineRule="auto"/>
        <w:ind w:left="55" w:right="990" w:hanging="10"/>
      </w:pPr>
      <w:r>
        <w:rPr>
          <w:rFonts w:ascii="Arial" w:eastAsia="Arial" w:hAnsi="Arial" w:cs="Arial"/>
          <w:sz w:val="20"/>
        </w:rPr>
        <w:t xml:space="preserve">Staff who have concerns about another staff member this should refer to the Head teacher. If it is about the Head teacher, then this should be referred to the Chair of Governors.  Staff should also refer to the Whistleblowing policy. </w:t>
      </w:r>
    </w:p>
    <w:p w14:paraId="4A9BAA99" w14:textId="77777777" w:rsidR="007E7C75" w:rsidRDefault="00AB1699">
      <w:pPr>
        <w:spacing w:after="0"/>
        <w:ind w:left="60"/>
      </w:pPr>
      <w:r>
        <w:rPr>
          <w:rFonts w:ascii="Times New Roman" w:eastAsia="Times New Roman" w:hAnsi="Times New Roman" w:cs="Times New Roman"/>
          <w:sz w:val="24"/>
        </w:rPr>
        <w:t xml:space="preserve"> </w:t>
      </w:r>
    </w:p>
    <w:p w14:paraId="2EDD3B44" w14:textId="77777777" w:rsidR="007E7C75" w:rsidRDefault="00AB1699">
      <w:pPr>
        <w:spacing w:after="4" w:line="265" w:lineRule="auto"/>
        <w:ind w:left="55" w:hanging="10"/>
      </w:pPr>
      <w:r>
        <w:rPr>
          <w:rFonts w:ascii="Arial" w:eastAsia="Arial" w:hAnsi="Arial" w:cs="Arial"/>
          <w:b/>
          <w:sz w:val="20"/>
        </w:rPr>
        <w:t xml:space="preserve">Other whistleblowing channels are available to staff: </w:t>
      </w:r>
    </w:p>
    <w:p w14:paraId="55ED000D" w14:textId="77777777" w:rsidR="007E7C75" w:rsidRDefault="00AB1699">
      <w:pPr>
        <w:spacing w:after="0"/>
        <w:ind w:left="60"/>
      </w:pPr>
      <w:r>
        <w:rPr>
          <w:rFonts w:ascii="Arial" w:eastAsia="Arial" w:hAnsi="Arial" w:cs="Arial"/>
          <w:sz w:val="20"/>
        </w:rPr>
        <w:t xml:space="preserve"> </w:t>
      </w:r>
    </w:p>
    <w:p w14:paraId="51625E0D" w14:textId="77777777" w:rsidR="007E7C75" w:rsidRDefault="001B4057">
      <w:pPr>
        <w:spacing w:after="0"/>
        <w:ind w:left="55" w:hanging="10"/>
      </w:pPr>
      <w:hyperlink r:id="rId314">
        <w:r w:rsidR="00AB1699">
          <w:rPr>
            <w:rFonts w:ascii="Arial" w:eastAsia="Arial" w:hAnsi="Arial" w:cs="Arial"/>
            <w:color w:val="000099"/>
            <w:sz w:val="20"/>
            <w:u w:val="single" w:color="000099"/>
          </w:rPr>
          <w:t>Advice on Whistleblowing</w:t>
        </w:r>
      </w:hyperlink>
      <w:hyperlink r:id="rId315">
        <w:r w:rsidR="00AB1699">
          <w:rPr>
            <w:rFonts w:ascii="Arial" w:eastAsia="Arial" w:hAnsi="Arial" w:cs="Arial"/>
            <w:sz w:val="20"/>
          </w:rPr>
          <w:t xml:space="preserve"> </w:t>
        </w:r>
      </w:hyperlink>
    </w:p>
    <w:p w14:paraId="67511751" w14:textId="77777777" w:rsidR="007E7C75" w:rsidRDefault="00AB1699">
      <w:pPr>
        <w:spacing w:after="0"/>
        <w:ind w:left="60"/>
      </w:pPr>
      <w:r>
        <w:rPr>
          <w:rFonts w:ascii="Arial" w:eastAsia="Arial" w:hAnsi="Arial" w:cs="Arial"/>
          <w:sz w:val="20"/>
        </w:rPr>
        <w:t xml:space="preserve"> </w:t>
      </w:r>
    </w:p>
    <w:p w14:paraId="73C6BD7A" w14:textId="77777777" w:rsidR="007E7C75" w:rsidRDefault="001B4057">
      <w:pPr>
        <w:spacing w:after="4" w:line="249" w:lineRule="auto"/>
        <w:ind w:left="55" w:right="990" w:hanging="10"/>
      </w:pPr>
      <w:hyperlink r:id="rId316">
        <w:r w:rsidR="00AB1699">
          <w:rPr>
            <w:rFonts w:ascii="Arial" w:eastAsia="Arial" w:hAnsi="Arial" w:cs="Arial"/>
            <w:color w:val="000099"/>
            <w:sz w:val="20"/>
            <w:u w:val="single" w:color="000099"/>
          </w:rPr>
          <w:t>NSPCC Whistleblowing Helpline</w:t>
        </w:r>
      </w:hyperlink>
      <w:hyperlink r:id="rId317">
        <w:r w:rsidR="00AB1699">
          <w:rPr>
            <w:rFonts w:ascii="Arial" w:eastAsia="Arial" w:hAnsi="Arial" w:cs="Arial"/>
            <w:sz w:val="20"/>
          </w:rPr>
          <w:t xml:space="preserve"> </w:t>
        </w:r>
      </w:hyperlink>
      <w:r w:rsidR="00AB1699">
        <w:rPr>
          <w:rFonts w:ascii="Arial" w:eastAsia="Arial" w:hAnsi="Arial" w:cs="Arial"/>
          <w:sz w:val="20"/>
        </w:rPr>
        <w:t xml:space="preserve">or call 0800 028 0285 (8am – 8pm Mon – Fri) </w:t>
      </w:r>
    </w:p>
    <w:p w14:paraId="07E22029" w14:textId="77777777" w:rsidR="007E7C75" w:rsidRDefault="00AB1699">
      <w:pPr>
        <w:spacing w:after="0"/>
        <w:ind w:left="60"/>
      </w:pPr>
      <w:r>
        <w:rPr>
          <w:rFonts w:ascii="Arial" w:eastAsia="Arial" w:hAnsi="Arial" w:cs="Arial"/>
          <w:sz w:val="20"/>
        </w:rPr>
        <w:t xml:space="preserve"> </w:t>
      </w:r>
    </w:p>
    <w:p w14:paraId="4D02EC91" w14:textId="77777777" w:rsidR="007E7C75" w:rsidRDefault="00AB1699">
      <w:pPr>
        <w:spacing w:after="0"/>
        <w:ind w:left="55" w:hanging="10"/>
      </w:pPr>
      <w:r>
        <w:rPr>
          <w:rFonts w:ascii="Arial" w:eastAsia="Arial" w:hAnsi="Arial" w:cs="Arial"/>
          <w:sz w:val="20"/>
        </w:rPr>
        <w:t xml:space="preserve">Email </w:t>
      </w:r>
      <w:r>
        <w:rPr>
          <w:rFonts w:ascii="Arial" w:eastAsia="Arial" w:hAnsi="Arial" w:cs="Arial"/>
          <w:color w:val="000099"/>
          <w:sz w:val="20"/>
          <w:u w:val="single" w:color="000099"/>
        </w:rPr>
        <w:t>help@nspcc.org.uk</w:t>
      </w:r>
      <w:r>
        <w:rPr>
          <w:rFonts w:ascii="Arial" w:eastAsia="Arial" w:hAnsi="Arial" w:cs="Arial"/>
          <w:color w:val="000099"/>
          <w:sz w:val="20"/>
        </w:rPr>
        <w:t xml:space="preserve"> </w:t>
      </w:r>
    </w:p>
    <w:p w14:paraId="7AEA7E59" w14:textId="77777777" w:rsidR="007E7C75" w:rsidRDefault="00AB1699">
      <w:pPr>
        <w:spacing w:after="0"/>
        <w:ind w:left="60"/>
      </w:pPr>
      <w:r>
        <w:rPr>
          <w:rFonts w:ascii="Arial" w:eastAsia="Arial" w:hAnsi="Arial" w:cs="Arial"/>
          <w:b/>
          <w:sz w:val="20"/>
        </w:rPr>
        <w:t xml:space="preserve"> </w:t>
      </w:r>
    </w:p>
    <w:p w14:paraId="7F085647" w14:textId="77777777" w:rsidR="007E7C75" w:rsidRDefault="00AB1699">
      <w:pPr>
        <w:spacing w:after="0"/>
        <w:ind w:left="60"/>
      </w:pPr>
      <w:r>
        <w:rPr>
          <w:rFonts w:ascii="Arial" w:eastAsia="Arial" w:hAnsi="Arial" w:cs="Arial"/>
          <w:b/>
          <w:sz w:val="20"/>
        </w:rPr>
        <w:t xml:space="preserve"> </w:t>
      </w:r>
    </w:p>
    <w:p w14:paraId="378EAE52" w14:textId="77777777" w:rsidR="007E7C75" w:rsidRDefault="00AB1699">
      <w:pPr>
        <w:pStyle w:val="Heading3"/>
        <w:ind w:left="55"/>
      </w:pPr>
      <w:r>
        <w:lastRenderedPageBreak/>
        <w:t>PROCEDURE FOR MANAGING ALLEGATIONS AGAINST STAFF</w:t>
      </w:r>
      <w:r>
        <w:rPr>
          <w:u w:val="none"/>
        </w:rPr>
        <w:t xml:space="preserve"> </w:t>
      </w:r>
    </w:p>
    <w:p w14:paraId="56DD47A8" w14:textId="77777777" w:rsidR="007E7C75" w:rsidRDefault="00AB1699">
      <w:pPr>
        <w:spacing w:after="13"/>
        <w:ind w:left="60"/>
      </w:pPr>
      <w:r>
        <w:rPr>
          <w:rFonts w:ascii="Arial" w:eastAsia="Arial" w:hAnsi="Arial" w:cs="Arial"/>
          <w:color w:val="31849B"/>
          <w:sz w:val="20"/>
        </w:rPr>
        <w:t xml:space="preserve"> </w:t>
      </w:r>
    </w:p>
    <w:p w14:paraId="457C8492" w14:textId="77777777" w:rsidR="007E7C75" w:rsidRDefault="00AB1699">
      <w:pPr>
        <w:pStyle w:val="Heading4"/>
        <w:spacing w:after="0" w:line="259" w:lineRule="auto"/>
        <w:ind w:left="55" w:right="2437"/>
      </w:pPr>
      <w:r>
        <w:rPr>
          <w:color w:val="0070C0"/>
        </w:rPr>
        <w:t xml:space="preserve">Allegations that don't meet the harms threshold ('low level' concerns)  </w:t>
      </w:r>
    </w:p>
    <w:p w14:paraId="23A219DB" w14:textId="77777777" w:rsidR="007E7C75" w:rsidRDefault="00AB1699">
      <w:pPr>
        <w:spacing w:after="0"/>
        <w:ind w:left="60"/>
      </w:pPr>
      <w:r>
        <w:rPr>
          <w:rFonts w:ascii="Arial" w:eastAsia="Arial" w:hAnsi="Arial" w:cs="Arial"/>
          <w:b/>
          <w:sz w:val="20"/>
        </w:rPr>
        <w:t xml:space="preserve"> </w:t>
      </w:r>
    </w:p>
    <w:p w14:paraId="7210C2B7" w14:textId="77777777" w:rsidR="007E7C75" w:rsidRDefault="00AB1699">
      <w:pPr>
        <w:spacing w:after="26" w:line="249" w:lineRule="auto"/>
        <w:ind w:left="55" w:right="990" w:hanging="10"/>
      </w:pPr>
      <w:r>
        <w:rPr>
          <w:rFonts w:ascii="Arial" w:eastAsia="Arial" w:hAnsi="Arial" w:cs="Arial"/>
          <w:b/>
          <w:sz w:val="20"/>
        </w:rPr>
        <w:t>Low level concerns –</w:t>
      </w:r>
      <w:r>
        <w:rPr>
          <w:rFonts w:ascii="Arial" w:eastAsia="Arial" w:hAnsi="Arial" w:cs="Arial"/>
          <w:sz w:val="20"/>
        </w:rPr>
        <w:t xml:space="preserve"> where any stakeholder may be concerned about the conduct of another member of staff when there has </w:t>
      </w:r>
      <w:r>
        <w:rPr>
          <w:rFonts w:ascii="Arial" w:eastAsia="Arial" w:hAnsi="Arial" w:cs="Arial"/>
          <w:sz w:val="20"/>
          <w:u w:val="single" w:color="000000"/>
        </w:rPr>
        <w:t>not</w:t>
      </w:r>
      <w:r>
        <w:rPr>
          <w:rFonts w:ascii="Arial" w:eastAsia="Arial" w:hAnsi="Arial" w:cs="Arial"/>
          <w:sz w:val="20"/>
        </w:rPr>
        <w:t xml:space="preserve"> been:</w:t>
      </w:r>
      <w:r>
        <w:rPr>
          <w:rFonts w:ascii="Arial" w:eastAsia="Arial" w:hAnsi="Arial" w:cs="Arial"/>
          <w:b/>
          <w:sz w:val="20"/>
        </w:rPr>
        <w:t xml:space="preserve"> </w:t>
      </w:r>
      <w:r>
        <w:rPr>
          <w:rFonts w:ascii="Arial" w:eastAsia="Arial" w:hAnsi="Arial" w:cs="Arial"/>
          <w:sz w:val="20"/>
        </w:rPr>
        <w:t xml:space="preserve"> </w:t>
      </w:r>
    </w:p>
    <w:p w14:paraId="69D524BE" w14:textId="77777777" w:rsidR="007E7C75" w:rsidRDefault="00AB1699">
      <w:pPr>
        <w:numPr>
          <w:ilvl w:val="0"/>
          <w:numId w:val="35"/>
        </w:numPr>
        <w:spacing w:after="4" w:line="249" w:lineRule="auto"/>
        <w:ind w:right="990" w:hanging="197"/>
      </w:pPr>
      <w:r>
        <w:rPr>
          <w:rFonts w:ascii="Arial" w:eastAsia="Arial" w:hAnsi="Arial" w:cs="Arial"/>
          <w:sz w:val="20"/>
        </w:rPr>
        <w:t xml:space="preserve">Harm or potential harm to a child, </w:t>
      </w:r>
    </w:p>
    <w:p w14:paraId="6B4B5F06" w14:textId="77777777" w:rsidR="007E7C75" w:rsidRDefault="00AB1699">
      <w:pPr>
        <w:numPr>
          <w:ilvl w:val="0"/>
          <w:numId w:val="35"/>
        </w:numPr>
        <w:spacing w:after="4" w:line="249" w:lineRule="auto"/>
        <w:ind w:right="990" w:hanging="197"/>
      </w:pPr>
      <w:r>
        <w:rPr>
          <w:rFonts w:ascii="Arial" w:eastAsia="Arial" w:hAnsi="Arial" w:cs="Arial"/>
          <w:sz w:val="20"/>
        </w:rPr>
        <w:t xml:space="preserve">A criminal offence committed against or related to a child </w:t>
      </w:r>
    </w:p>
    <w:p w14:paraId="02E5E9B9" w14:textId="77777777" w:rsidR="007E7C75" w:rsidRDefault="00AB1699">
      <w:pPr>
        <w:numPr>
          <w:ilvl w:val="0"/>
          <w:numId w:val="35"/>
        </w:numPr>
        <w:spacing w:after="30" w:line="249" w:lineRule="auto"/>
        <w:ind w:right="990" w:hanging="197"/>
      </w:pPr>
      <w:r>
        <w:rPr>
          <w:rFonts w:ascii="Arial" w:eastAsia="Arial" w:hAnsi="Arial" w:cs="Arial"/>
          <w:sz w:val="20"/>
        </w:rPr>
        <w:t xml:space="preserve">Behaviour towards a child or children in a way that indicates he or she would pose a risk of harm to children </w:t>
      </w:r>
    </w:p>
    <w:p w14:paraId="7D72CC59" w14:textId="77777777" w:rsidR="007E7C75" w:rsidRDefault="00AB1699">
      <w:pPr>
        <w:numPr>
          <w:ilvl w:val="0"/>
          <w:numId w:val="35"/>
        </w:numPr>
        <w:spacing w:after="0"/>
        <w:ind w:right="990" w:hanging="197"/>
      </w:pPr>
      <w:r>
        <w:t xml:space="preserve">Behaviour, or potential to behave in a way, that indicates they may not be suitable to work with </w:t>
      </w:r>
    </w:p>
    <w:p w14:paraId="7D95D47E" w14:textId="77777777" w:rsidR="007E7C75" w:rsidRDefault="00AB1699">
      <w:pPr>
        <w:spacing w:after="3" w:line="248" w:lineRule="auto"/>
        <w:ind w:left="778" w:right="980" w:hanging="10"/>
      </w:pPr>
      <w:r>
        <w:t>children.</w:t>
      </w:r>
      <w:r>
        <w:rPr>
          <w:rFonts w:ascii="Arial" w:eastAsia="Arial" w:hAnsi="Arial" w:cs="Arial"/>
          <w:sz w:val="20"/>
        </w:rPr>
        <w:t xml:space="preserve"> </w:t>
      </w:r>
    </w:p>
    <w:p w14:paraId="0F352D45" w14:textId="77777777" w:rsidR="007E7C75" w:rsidRDefault="00AB1699">
      <w:pPr>
        <w:spacing w:after="26"/>
        <w:ind w:left="60"/>
      </w:pPr>
      <w:r>
        <w:rPr>
          <w:rFonts w:ascii="Arial" w:eastAsia="Arial" w:hAnsi="Arial" w:cs="Arial"/>
          <w:b/>
          <w:sz w:val="20"/>
        </w:rPr>
        <w:t xml:space="preserve"> </w:t>
      </w:r>
    </w:p>
    <w:p w14:paraId="7CF8C3FB" w14:textId="77777777" w:rsidR="007E7C75" w:rsidRDefault="00AB1699">
      <w:pPr>
        <w:spacing w:after="3" w:line="248" w:lineRule="auto"/>
        <w:ind w:left="55" w:right="980" w:hanging="10"/>
      </w:pPr>
      <w:r>
        <w:rPr>
          <w:rFonts w:ascii="Arial" w:eastAsia="Arial" w:hAnsi="Arial" w:cs="Arial"/>
          <w:b/>
          <w:sz w:val="20"/>
        </w:rPr>
        <w:t xml:space="preserve">Reporting low level concerns – </w:t>
      </w:r>
      <w:r>
        <w:t>we request that staff report these to the DSL or a deputy in their absence.</w:t>
      </w:r>
      <w:r>
        <w:rPr>
          <w:rFonts w:ascii="Arial" w:eastAsia="Arial" w:hAnsi="Arial" w:cs="Arial"/>
          <w:b/>
          <w:sz w:val="20"/>
        </w:rPr>
        <w:t xml:space="preserve">  </w:t>
      </w:r>
    </w:p>
    <w:p w14:paraId="78B34CC6" w14:textId="77777777" w:rsidR="007E7C75" w:rsidRDefault="00AB1699">
      <w:pPr>
        <w:spacing w:after="7"/>
        <w:ind w:left="60"/>
      </w:pPr>
      <w:r>
        <w:rPr>
          <w:rFonts w:ascii="Arial" w:eastAsia="Arial" w:hAnsi="Arial" w:cs="Arial"/>
          <w:b/>
          <w:sz w:val="20"/>
        </w:rPr>
        <w:t xml:space="preserve"> </w:t>
      </w:r>
    </w:p>
    <w:p w14:paraId="7749DC18" w14:textId="77777777" w:rsidR="007E7C75" w:rsidRDefault="00AB1699">
      <w:pPr>
        <w:spacing w:after="2" w:line="242" w:lineRule="auto"/>
        <w:ind w:left="477" w:right="982" w:hanging="432"/>
        <w:jc w:val="both"/>
      </w:pPr>
      <w:r>
        <w:rPr>
          <w:b/>
        </w:rPr>
        <w:t>Allegations v concerns -</w:t>
      </w:r>
      <w:r>
        <w:t xml:space="preserve"> the relationship between low level concerns and allegations should be made clear. For example, the person receiving the low level concern must always consider whether it meets the threshold for reporting to the designated officer of the local authority as an allegation. If they are in any doubt they should contact the designated officer for advice. Equally, a series of low level concerns may cumulatively meet the threshold and need to be treated as such. </w:t>
      </w:r>
    </w:p>
    <w:p w14:paraId="76BEFF27" w14:textId="77777777" w:rsidR="007E7C75" w:rsidRDefault="00AB1699">
      <w:pPr>
        <w:spacing w:after="0"/>
        <w:ind w:left="60"/>
      </w:pPr>
      <w:r>
        <w:t xml:space="preserve"> </w:t>
      </w:r>
    </w:p>
    <w:p w14:paraId="5C1BD2EA" w14:textId="77777777" w:rsidR="007E7C75" w:rsidRDefault="00AB1699">
      <w:pPr>
        <w:spacing w:after="2" w:line="242" w:lineRule="auto"/>
        <w:ind w:left="477" w:right="982" w:hanging="432"/>
        <w:jc w:val="both"/>
      </w:pPr>
      <w:r>
        <w:rPr>
          <w:b/>
        </w:rPr>
        <w:t>Recording concerns -</w:t>
      </w:r>
      <w:r>
        <w:t xml:space="preserve"> the treatment of personal data for the purpose of personnel files and references is important. KCSIE requires schools to retain a copy of all substantiated, unsubstantiated or false allegations on a staff member's personnel file (paragraph 170) but to refer only to substantiated allegations in references (paragraph 173). No guidance exists for the recording of concerns that do not meet the threshold for referral of an allegation.  </w:t>
      </w:r>
    </w:p>
    <w:p w14:paraId="790A5741" w14:textId="77777777" w:rsidR="007E7C75" w:rsidRDefault="00AB1699">
      <w:pPr>
        <w:spacing w:after="0"/>
        <w:ind w:left="60"/>
      </w:pPr>
      <w:r>
        <w:t xml:space="preserve"> </w:t>
      </w:r>
    </w:p>
    <w:p w14:paraId="3BB82215" w14:textId="77777777" w:rsidR="007E7C75" w:rsidRDefault="00AB1699">
      <w:pPr>
        <w:spacing w:after="2" w:line="242" w:lineRule="auto"/>
        <w:ind w:left="498" w:right="982" w:hanging="10"/>
        <w:jc w:val="both"/>
      </w:pPr>
      <w:r>
        <w:t xml:space="preserve">At Thameside, low-level concerns which do not individually or collectively meet the threshold for referral of an allegation, and where no other internal process has been instigated (for example, disciplinary, grievance or whistle-blowing), are retained in a confidential, password protected, central safeguarding file (entitled ‘Low Level Concerns’) but not on personnel files or used on references.  </w:t>
      </w:r>
    </w:p>
    <w:p w14:paraId="057FF5B8" w14:textId="77777777" w:rsidR="007E7C75" w:rsidRDefault="00AB1699">
      <w:pPr>
        <w:spacing w:after="0"/>
        <w:ind w:left="488"/>
      </w:pPr>
      <w:r>
        <w:t xml:space="preserve"> </w:t>
      </w:r>
    </w:p>
    <w:p w14:paraId="392CDFBA" w14:textId="77777777" w:rsidR="007E7C75" w:rsidRDefault="00AB1699">
      <w:pPr>
        <w:spacing w:after="3" w:line="248" w:lineRule="auto"/>
        <w:ind w:left="498" w:right="980" w:hanging="10"/>
      </w:pPr>
      <w:r>
        <w:t xml:space="preserve">We believe that this distinction is central to creating a culture of openness and dialogue between staff and the DSL.  </w:t>
      </w:r>
    </w:p>
    <w:p w14:paraId="1D840AFF" w14:textId="77777777" w:rsidR="007E7C75" w:rsidRDefault="00AB1699">
      <w:pPr>
        <w:spacing w:after="0"/>
        <w:ind w:left="488"/>
      </w:pPr>
      <w:r>
        <w:t xml:space="preserve"> </w:t>
      </w:r>
    </w:p>
    <w:p w14:paraId="204CD574" w14:textId="77777777" w:rsidR="007E7C75" w:rsidRDefault="00AB1699">
      <w:pPr>
        <w:spacing w:after="2" w:line="242" w:lineRule="auto"/>
        <w:ind w:left="498" w:right="982" w:hanging="10"/>
        <w:jc w:val="both"/>
      </w:pPr>
      <w:r>
        <w:t xml:space="preserve">The recording of information is done following the exercise of sound professional judgement as to what information is necessary for safeguarding purposes. That information, once recorded, itself is carefully treated, in terms of who has access to it, and who needs to know, oversee and review its contents.  </w:t>
      </w:r>
    </w:p>
    <w:p w14:paraId="2E6AFB4F" w14:textId="77777777" w:rsidR="007E7C75" w:rsidRDefault="00AB1699">
      <w:pPr>
        <w:spacing w:after="0"/>
        <w:ind w:left="60"/>
      </w:pPr>
      <w:r>
        <w:t xml:space="preserve"> </w:t>
      </w:r>
    </w:p>
    <w:p w14:paraId="55ACB79D" w14:textId="77777777" w:rsidR="007E7C75" w:rsidRDefault="00AB1699">
      <w:pPr>
        <w:spacing w:after="0"/>
        <w:ind w:left="60"/>
      </w:pPr>
      <w:r>
        <w:t xml:space="preserve"> </w:t>
      </w:r>
    </w:p>
    <w:p w14:paraId="55B32630" w14:textId="77777777" w:rsidR="007E7C75" w:rsidRDefault="00AB1699">
      <w:pPr>
        <w:spacing w:after="2" w:line="242" w:lineRule="auto"/>
        <w:ind w:left="477" w:right="982" w:hanging="432"/>
        <w:jc w:val="both"/>
      </w:pPr>
      <w:r>
        <w:rPr>
          <w:b/>
        </w:rPr>
        <w:t>Oversight and review</w:t>
      </w:r>
      <w:r>
        <w:t xml:space="preserve"> - the regular review of low level concerns by the DSL is required to ensure that the concerns are being handled appropriately and proportionately, that no concerns meet the threshold of an allegation, and that any subtle patterns of behaviour are spotted.</w:t>
      </w:r>
      <w:r>
        <w:rPr>
          <w:rFonts w:ascii="Arial" w:eastAsia="Arial" w:hAnsi="Arial" w:cs="Arial"/>
          <w:b/>
          <w:sz w:val="20"/>
        </w:rPr>
        <w:t xml:space="preserve"> </w:t>
      </w:r>
    </w:p>
    <w:p w14:paraId="54F9AE05" w14:textId="77777777" w:rsidR="007E7C75" w:rsidRDefault="00AB1699">
      <w:pPr>
        <w:spacing w:after="0"/>
        <w:ind w:left="60"/>
      </w:pPr>
      <w:r>
        <w:rPr>
          <w:rFonts w:ascii="Arial" w:eastAsia="Arial" w:hAnsi="Arial" w:cs="Arial"/>
          <w:color w:val="13263F"/>
          <w:sz w:val="23"/>
        </w:rPr>
        <w:t xml:space="preserve">   </w:t>
      </w:r>
    </w:p>
    <w:p w14:paraId="07B1FC5A" w14:textId="77777777" w:rsidR="007E7C75" w:rsidRDefault="00AB1699">
      <w:pPr>
        <w:spacing w:after="18"/>
        <w:ind w:left="60"/>
      </w:pPr>
      <w:r>
        <w:rPr>
          <w:rFonts w:ascii="Arial" w:eastAsia="Arial" w:hAnsi="Arial" w:cs="Arial"/>
          <w:b/>
          <w:color w:val="31849B"/>
          <w:sz w:val="20"/>
        </w:rPr>
        <w:t xml:space="preserve"> </w:t>
      </w:r>
    </w:p>
    <w:p w14:paraId="0215A57E" w14:textId="77777777" w:rsidR="007E7C75" w:rsidRDefault="00AB1699">
      <w:pPr>
        <w:pStyle w:val="Heading4"/>
        <w:spacing w:after="0" w:line="259" w:lineRule="auto"/>
        <w:ind w:left="55" w:right="2437"/>
      </w:pPr>
      <w:r>
        <w:rPr>
          <w:color w:val="0070C0"/>
        </w:rPr>
        <w:t xml:space="preserve">Allegations that may meet the harms threshold: initial response  </w:t>
      </w:r>
    </w:p>
    <w:p w14:paraId="74BFB82E" w14:textId="77777777" w:rsidR="007E7C75" w:rsidRDefault="00AB1699">
      <w:pPr>
        <w:spacing w:after="0"/>
        <w:ind w:left="60"/>
      </w:pPr>
      <w:r>
        <w:rPr>
          <w:rFonts w:ascii="Arial" w:eastAsia="Arial" w:hAnsi="Arial" w:cs="Arial"/>
          <w:b/>
          <w:sz w:val="20"/>
        </w:rPr>
        <w:t xml:space="preserve"> </w:t>
      </w:r>
    </w:p>
    <w:p w14:paraId="60518243" w14:textId="77777777" w:rsidR="007E7C75" w:rsidRDefault="00AB1699">
      <w:pPr>
        <w:spacing w:after="4" w:line="249" w:lineRule="auto"/>
        <w:ind w:left="55" w:right="990" w:hanging="10"/>
      </w:pPr>
      <w:r>
        <w:rPr>
          <w:rFonts w:ascii="Arial" w:eastAsia="Arial" w:hAnsi="Arial" w:cs="Arial"/>
          <w:sz w:val="20"/>
        </w:rPr>
        <w:lastRenderedPageBreak/>
        <w:t xml:space="preserve">The school carries out basic enquiries in line with local procedures to establish facts before contacting the local authority designated officer (LADO) </w:t>
      </w:r>
    </w:p>
    <w:p w14:paraId="493B9D8F" w14:textId="77777777" w:rsidR="007E7C75" w:rsidRDefault="00AB1699">
      <w:pPr>
        <w:spacing w:after="0"/>
        <w:ind w:left="60"/>
      </w:pPr>
      <w:r>
        <w:rPr>
          <w:rFonts w:ascii="Arial" w:eastAsia="Arial" w:hAnsi="Arial" w:cs="Arial"/>
          <w:b/>
          <w:color w:val="31849B"/>
          <w:sz w:val="20"/>
        </w:rPr>
        <w:t xml:space="preserve"> </w:t>
      </w:r>
    </w:p>
    <w:p w14:paraId="7A10994B" w14:textId="77777777" w:rsidR="007E7C75" w:rsidRDefault="00AB1699">
      <w:pPr>
        <w:spacing w:after="0"/>
        <w:ind w:left="60"/>
      </w:pPr>
      <w:r>
        <w:rPr>
          <w:rFonts w:ascii="Arial" w:eastAsia="Arial" w:hAnsi="Arial" w:cs="Arial"/>
          <w:b/>
          <w:color w:val="31849B"/>
          <w:sz w:val="20"/>
        </w:rPr>
        <w:t xml:space="preserve"> </w:t>
      </w:r>
    </w:p>
    <w:p w14:paraId="2C5DE0AF" w14:textId="77777777" w:rsidR="007E7C75" w:rsidRDefault="00AB1699">
      <w:pPr>
        <w:spacing w:after="5" w:line="246" w:lineRule="auto"/>
        <w:ind w:left="55" w:right="993" w:hanging="10"/>
        <w:jc w:val="both"/>
      </w:pPr>
      <w:r>
        <w:rPr>
          <w:rFonts w:ascii="Arial" w:eastAsia="Arial" w:hAnsi="Arial" w:cs="Arial"/>
          <w:b/>
          <w:color w:val="31849B"/>
          <w:sz w:val="20"/>
        </w:rPr>
        <w:t>Initial discussion with the LADO:</w:t>
      </w:r>
      <w:r>
        <w:rPr>
          <w:rFonts w:ascii="Arial" w:eastAsia="Arial" w:hAnsi="Arial" w:cs="Arial"/>
          <w:color w:val="31849B"/>
          <w:sz w:val="20"/>
        </w:rPr>
        <w:t xml:space="preserve"> </w:t>
      </w:r>
      <w:r>
        <w:rPr>
          <w:rFonts w:ascii="Arial" w:eastAsia="Arial" w:hAnsi="Arial" w:cs="Arial"/>
          <w:sz w:val="20"/>
        </w:rPr>
        <w:t>Headteacher and the LADO consider the nature, content and context of the allegation and agree a course of action. The LADO may ask the HT to provide or obtain relevant information, such as previous history, whether the child or family have made similar allegations previously and about the individual’s current contact with children. Behaviour that may have happened outside of school, that might make an individual unsuitable to work with children (known as transferrable risk), may require an assessment of transferrable risk which the LADO can support with.</w:t>
      </w:r>
      <w:r>
        <w:t xml:space="preserve"> </w:t>
      </w:r>
      <w:r>
        <w:rPr>
          <w:rFonts w:ascii="Arial" w:eastAsia="Arial" w:hAnsi="Arial" w:cs="Arial"/>
          <w:sz w:val="20"/>
        </w:rPr>
        <w:t xml:space="preserve">There may be situations where the police need to be involved immediately. Allegations made against a teacher who is no longer teaching should be referred to the police. Historical allegations of abuse should also be referred to the police. </w:t>
      </w:r>
    </w:p>
    <w:p w14:paraId="5075D2F7" w14:textId="77777777" w:rsidR="007E7C75" w:rsidRDefault="00AB1699">
      <w:pPr>
        <w:spacing w:after="0"/>
        <w:ind w:left="60"/>
      </w:pPr>
      <w:r>
        <w:rPr>
          <w:rFonts w:ascii="Arial" w:eastAsia="Arial" w:hAnsi="Arial" w:cs="Arial"/>
          <w:sz w:val="20"/>
        </w:rPr>
        <w:t xml:space="preserve"> </w:t>
      </w:r>
    </w:p>
    <w:p w14:paraId="5D8CC033" w14:textId="77777777" w:rsidR="007E7C75" w:rsidRDefault="00AB1699">
      <w:pPr>
        <w:spacing w:after="258" w:line="246" w:lineRule="auto"/>
        <w:ind w:left="55" w:right="993" w:hanging="10"/>
        <w:jc w:val="both"/>
      </w:pPr>
      <w:r>
        <w:rPr>
          <w:rFonts w:ascii="Arial" w:eastAsia="Arial" w:hAnsi="Arial" w:cs="Arial"/>
          <w:b/>
          <w:color w:val="31849B"/>
          <w:sz w:val="20"/>
        </w:rPr>
        <w:t>No further action:</w:t>
      </w:r>
      <w:r>
        <w:rPr>
          <w:rFonts w:ascii="Arial" w:eastAsia="Arial" w:hAnsi="Arial" w:cs="Arial"/>
          <w:sz w:val="20"/>
        </w:rPr>
        <w:t xml:space="preserve"> The decision may be made that no further action is required. This decision and a justification for it should be recorded by the HT and the LADO and an agreement reached as to what should be put in writing to the individual concerned.  The HT and the LADO should also consider what action should follow both in respect of the individual and those who made the allegation.  </w:t>
      </w:r>
    </w:p>
    <w:p w14:paraId="50E721A3" w14:textId="77777777" w:rsidR="007E7C75" w:rsidRDefault="00AB1699">
      <w:pPr>
        <w:spacing w:after="233" w:line="242" w:lineRule="auto"/>
        <w:ind w:left="55" w:right="982" w:hanging="10"/>
        <w:jc w:val="both"/>
      </w:pPr>
      <w:r>
        <w:rPr>
          <w:rFonts w:ascii="Arial" w:eastAsia="Arial" w:hAnsi="Arial" w:cs="Arial"/>
          <w:b/>
          <w:color w:val="31849B"/>
          <w:sz w:val="20"/>
        </w:rPr>
        <w:t>Communication:</w:t>
      </w:r>
      <w:r>
        <w:rPr>
          <w:rFonts w:ascii="Arial" w:eastAsia="Arial" w:hAnsi="Arial" w:cs="Arial"/>
          <w:sz w:val="20"/>
        </w:rPr>
        <w:t xml:space="preserve"> </w:t>
      </w:r>
      <w:r>
        <w:t xml:space="preserve">The case manager should inform the accused person about the allegation as soon as possible after consulting the designated officer(s). It is extremely important that the case manager provides them with as much information as possible at that time. However, where a strategy discussion is needed, or police or children’s social care services need to be involved, the case manager should not do that until those agencies have been consulted, and have agreed what information can be disclosed to the accused. </w:t>
      </w:r>
    </w:p>
    <w:p w14:paraId="0A45B1F0" w14:textId="77777777" w:rsidR="007E7C75" w:rsidRDefault="00AB1699">
      <w:pPr>
        <w:spacing w:after="204" w:line="242" w:lineRule="auto"/>
        <w:ind w:left="55" w:right="982" w:hanging="10"/>
        <w:jc w:val="both"/>
      </w:pPr>
      <w:r>
        <w:t xml:space="preserve">Parents or carers of the child or children involved should be told about the allegation as soon as possible if they do not already know of it. However, where a strategy discussion is required, or police or children’s social care services need to be involved, the case manager should not do so until those agencies have been consulted and have agreed what information can be disclosed to the parents or carers. </w:t>
      </w:r>
    </w:p>
    <w:p w14:paraId="61D4E5E9" w14:textId="77777777" w:rsidR="007E7C75" w:rsidRDefault="00AB1699">
      <w:pPr>
        <w:spacing w:after="192" w:line="246" w:lineRule="auto"/>
        <w:ind w:left="55" w:right="993" w:hanging="10"/>
        <w:jc w:val="both"/>
      </w:pPr>
      <w:r>
        <w:rPr>
          <w:rFonts w:ascii="Arial" w:eastAsia="Arial" w:hAnsi="Arial" w:cs="Arial"/>
          <w:b/>
          <w:color w:val="31849B"/>
          <w:sz w:val="20"/>
        </w:rPr>
        <w:t>Further enquiry:</w:t>
      </w:r>
      <w:r>
        <w:t xml:space="preserve"> </w:t>
      </w:r>
      <w:r>
        <w:rPr>
          <w:rFonts w:ascii="Arial" w:eastAsia="Arial" w:hAnsi="Arial" w:cs="Arial"/>
          <w:sz w:val="20"/>
        </w:rPr>
        <w:t>In some cases, further enquiries will be needed to enable a decision about how to proceed. If so, the designated officer(s) should discuss with the case manager how and by whom the investigation will be undertaken. In straightforward cases, the investigation should normally be undertaken by a senior member of the school’s or college’s staff.</w:t>
      </w:r>
      <w:r>
        <w:t xml:space="preserve">  </w:t>
      </w:r>
    </w:p>
    <w:p w14:paraId="482FCD54" w14:textId="77777777" w:rsidR="007E7C75" w:rsidRDefault="00AB1699">
      <w:pPr>
        <w:spacing w:after="212" w:line="246" w:lineRule="auto"/>
        <w:ind w:left="55" w:right="993" w:hanging="10"/>
        <w:jc w:val="both"/>
      </w:pPr>
      <w:r>
        <w:rPr>
          <w:rFonts w:ascii="Arial" w:eastAsia="Arial" w:hAnsi="Arial" w:cs="Arial"/>
          <w:b/>
          <w:color w:val="31849B"/>
          <w:sz w:val="20"/>
        </w:rPr>
        <w:t>Substantiated allegation:</w:t>
      </w:r>
      <w:r>
        <w:t xml:space="preserve"> </w:t>
      </w:r>
      <w:r>
        <w:rPr>
          <w:rFonts w:ascii="Arial" w:eastAsia="Arial" w:hAnsi="Arial" w:cs="Arial"/>
          <w:sz w:val="20"/>
        </w:rPr>
        <w:t>If the allegation is substantiated and the person is dismissed or the employer ceases to use the person’s services, or the person resigns or otherwise ceases to provide his or her services, the designated officer(s) should discuss with the case manager and their personnel adviser whether the school or college will decide to make a referral to the DBS for consideration of whether inclusion on the barred lists is required.</w:t>
      </w:r>
      <w:r>
        <w:t xml:space="preserve">  </w:t>
      </w:r>
    </w:p>
    <w:p w14:paraId="1B56A19F" w14:textId="77777777" w:rsidR="007E7C75" w:rsidRDefault="00AB1699">
      <w:pPr>
        <w:spacing w:after="178" w:line="276" w:lineRule="auto"/>
        <w:ind w:left="60" w:right="996"/>
        <w:jc w:val="both"/>
      </w:pPr>
      <w:r>
        <w:t xml:space="preserve">KCSIE 2021, paragraph 385: </w:t>
      </w:r>
      <w:r>
        <w:rPr>
          <w:b/>
          <w:i/>
        </w:rPr>
        <w:t xml:space="preserve">There is a legal requirement for employers to make a referral to the DBS where they think that an individual has engaged in conduct that harmed (or is likely to harm) a child; or if a person otherwise poses a risk of harm to a child.  </w:t>
      </w:r>
    </w:p>
    <w:p w14:paraId="51741817" w14:textId="77777777" w:rsidR="007E7C75" w:rsidRDefault="00AB1699">
      <w:pPr>
        <w:spacing w:after="4" w:line="249" w:lineRule="auto"/>
        <w:ind w:left="55" w:right="990" w:hanging="10"/>
      </w:pPr>
      <w:r>
        <w:rPr>
          <w:rFonts w:ascii="Arial" w:eastAsia="Arial" w:hAnsi="Arial" w:cs="Arial"/>
          <w:sz w:val="20"/>
        </w:rPr>
        <w:t xml:space="preserve">The DBS will then consider whether to bar the person. Referrals should be made as soon as possible after the resignation, removal or redeployment of the individual. Detailed guidance on when to refer to the DBS can be found on </w:t>
      </w:r>
      <w:hyperlink r:id="rId318">
        <w:r>
          <w:rPr>
            <w:rFonts w:ascii="Arial" w:eastAsia="Arial" w:hAnsi="Arial" w:cs="Arial"/>
            <w:color w:val="0070C0"/>
            <w:sz w:val="20"/>
            <w:u w:val="single" w:color="0070C0"/>
          </w:rPr>
          <w:t>GOV.UK</w:t>
        </w:r>
      </w:hyperlink>
      <w:hyperlink r:id="rId319">
        <w:r>
          <w:rPr>
            <w:rFonts w:ascii="Arial" w:eastAsia="Arial" w:hAnsi="Arial" w:cs="Arial"/>
            <w:sz w:val="20"/>
          </w:rPr>
          <w:t>.</w:t>
        </w:r>
      </w:hyperlink>
      <w:r>
        <w:rPr>
          <w:rFonts w:ascii="Arial" w:eastAsia="Arial" w:hAnsi="Arial" w:cs="Arial"/>
          <w:sz w:val="20"/>
        </w:rPr>
        <w:t xml:space="preserve"> </w:t>
      </w:r>
    </w:p>
    <w:p w14:paraId="301285FF" w14:textId="77777777" w:rsidR="007E7C75" w:rsidRDefault="00AB1699">
      <w:pPr>
        <w:spacing w:after="0"/>
        <w:ind w:left="60"/>
      </w:pPr>
      <w:r>
        <w:rPr>
          <w:rFonts w:ascii="Times New Roman" w:eastAsia="Times New Roman" w:hAnsi="Times New Roman" w:cs="Times New Roman"/>
          <w:sz w:val="23"/>
        </w:rPr>
        <w:t xml:space="preserve"> </w:t>
      </w:r>
      <w:r>
        <w:rPr>
          <w:rFonts w:ascii="Arial" w:eastAsia="Arial" w:hAnsi="Arial" w:cs="Arial"/>
          <w:sz w:val="24"/>
        </w:rPr>
        <w:t xml:space="preserve"> </w:t>
      </w:r>
    </w:p>
    <w:p w14:paraId="1D799FD5" w14:textId="77777777" w:rsidR="007E7C75" w:rsidRDefault="00AB1699">
      <w:pPr>
        <w:spacing w:after="4" w:line="249" w:lineRule="auto"/>
        <w:ind w:left="55" w:right="990" w:hanging="10"/>
      </w:pPr>
      <w:r>
        <w:rPr>
          <w:rFonts w:ascii="Arial" w:eastAsia="Arial" w:hAnsi="Arial" w:cs="Arial"/>
          <w:sz w:val="20"/>
        </w:rPr>
        <w:t xml:space="preserve">Where a teacher’s employer, including an agency, dismisses or ceases to use the services of a teacher because of serious misconduct, or might have dismissed them or ceased to use their services had they not left first, they must consider whether to refer the case to the Secretary of State, as required by sections 141D </w:t>
      </w:r>
      <w:r>
        <w:rPr>
          <w:rFonts w:ascii="Arial" w:eastAsia="Arial" w:hAnsi="Arial" w:cs="Arial"/>
          <w:sz w:val="20"/>
        </w:rPr>
        <w:lastRenderedPageBreak/>
        <w:t xml:space="preserve">and 141E of the Education Act 2002. The Secretary of State may investigate the case, and if s/he finds there is a case to answer, must then decide whether to make a prohibition order in respect of the person. </w:t>
      </w:r>
    </w:p>
    <w:p w14:paraId="37F936C8" w14:textId="77777777" w:rsidR="007E7C75" w:rsidRDefault="00AB1699">
      <w:pPr>
        <w:spacing w:after="17"/>
        <w:ind w:left="60"/>
      </w:pPr>
      <w:r>
        <w:rPr>
          <w:rFonts w:ascii="Arial" w:eastAsia="Arial" w:hAnsi="Arial" w:cs="Arial"/>
          <w:sz w:val="20"/>
        </w:rPr>
        <w:t xml:space="preserve"> </w:t>
      </w:r>
    </w:p>
    <w:p w14:paraId="155A9F3C" w14:textId="77777777" w:rsidR="007E7C75" w:rsidRDefault="00AB1699">
      <w:pPr>
        <w:spacing w:after="206" w:line="242" w:lineRule="auto"/>
        <w:ind w:left="55" w:right="982" w:hanging="10"/>
        <w:jc w:val="both"/>
      </w:pPr>
      <w:r>
        <w:rPr>
          <w:rFonts w:ascii="Arial" w:eastAsia="Arial" w:hAnsi="Arial" w:cs="Arial"/>
          <w:b/>
          <w:color w:val="31849B"/>
          <w:sz w:val="20"/>
        </w:rPr>
        <w:t>Suspension:</w:t>
      </w:r>
      <w:r>
        <w:t xml:space="preserve"> Suspension should be considered only in a case where there is cause to suspect a child or other children at the school or college is/are at risk of harm or the case is so serious that it might be grounds for dismissal. If immediate suspension is considered necessary, the rationale and justification for such a course of action should be agreed and recorded by both the HT and the LADO This should also include what alternatives to suspension have been considered and why they were rejected.</w:t>
      </w:r>
      <w:r>
        <w:rPr>
          <w:rFonts w:ascii="Arial" w:eastAsia="Arial" w:hAnsi="Arial" w:cs="Arial"/>
          <w:sz w:val="20"/>
        </w:rPr>
        <w:t xml:space="preserve"> </w:t>
      </w:r>
    </w:p>
    <w:p w14:paraId="4A14DF03" w14:textId="77777777" w:rsidR="007E7C75" w:rsidRDefault="00AB1699">
      <w:pPr>
        <w:spacing w:after="191" w:line="246" w:lineRule="auto"/>
        <w:ind w:left="55" w:right="993" w:hanging="10"/>
        <w:jc w:val="both"/>
      </w:pPr>
      <w:r>
        <w:rPr>
          <w:rFonts w:ascii="Arial" w:eastAsia="Arial" w:hAnsi="Arial" w:cs="Arial"/>
          <w:b/>
          <w:color w:val="31849B"/>
          <w:sz w:val="20"/>
        </w:rPr>
        <w:t>Record keeping:</w:t>
      </w:r>
      <w:r>
        <w:t xml:space="preserve"> </w:t>
      </w:r>
      <w:r>
        <w:rPr>
          <w:rFonts w:ascii="Arial" w:eastAsia="Arial" w:hAnsi="Arial" w:cs="Arial"/>
          <w:sz w:val="20"/>
        </w:rPr>
        <w:t>Details of allegations that are found to have been malicious should be removed from personnel records. However, for all other allegations, it is important that a clear and comprehensive summary of the allegation, details of how the allegation was followed up and resolved, and a note of any action taken and decisions reached, is kept on the confidential personnel file of the accused, and a copy provided to the person concerned.</w:t>
      </w:r>
      <w:r>
        <w:rPr>
          <w:b/>
        </w:rPr>
        <w:t xml:space="preserve"> </w:t>
      </w:r>
    </w:p>
    <w:p w14:paraId="240E0887" w14:textId="77777777" w:rsidR="007E7C75" w:rsidRDefault="00AB1699">
      <w:pPr>
        <w:pStyle w:val="Heading3"/>
        <w:ind w:left="55"/>
      </w:pPr>
      <w:r>
        <w:t>SUPPLY TEACHERS</w:t>
      </w:r>
      <w:r>
        <w:rPr>
          <w:u w:val="none"/>
        </w:rPr>
        <w:t xml:space="preserve"> </w:t>
      </w:r>
    </w:p>
    <w:p w14:paraId="5C97A28F" w14:textId="77777777" w:rsidR="007E7C75" w:rsidRDefault="00AB1699">
      <w:pPr>
        <w:spacing w:after="7"/>
        <w:ind w:left="60"/>
      </w:pPr>
      <w:r>
        <w:rPr>
          <w:rFonts w:ascii="Arial" w:eastAsia="Arial" w:hAnsi="Arial" w:cs="Arial"/>
          <w:b/>
          <w:sz w:val="20"/>
        </w:rPr>
        <w:t xml:space="preserve"> </w:t>
      </w:r>
    </w:p>
    <w:p w14:paraId="4F5235BC" w14:textId="77777777" w:rsidR="007E7C75" w:rsidRDefault="00AB1699">
      <w:pPr>
        <w:spacing w:after="2" w:line="242" w:lineRule="auto"/>
        <w:ind w:left="55" w:right="982" w:hanging="10"/>
        <w:jc w:val="both"/>
      </w:pPr>
      <w:r>
        <w:t xml:space="preserve">In no circumstances should a school or college decide to cease to use a supply teacher due to safeguarding concerns, without finding out the facts and liaising with the local authority designated officer (LADO) to determine a suitable outcome. Governing bodies and proprietors should discuss with the agency whether it is appropriate to suspend the supply teacher, or redeploy them to another part of the school, whilst they carry out their investigation.  </w:t>
      </w:r>
    </w:p>
    <w:p w14:paraId="030FED76" w14:textId="77777777" w:rsidR="007E7C75" w:rsidRDefault="00AB1699">
      <w:pPr>
        <w:spacing w:after="3" w:line="248" w:lineRule="auto"/>
        <w:ind w:left="55" w:right="980" w:hanging="10"/>
      </w:pPr>
      <w:r>
        <w:t>Agencies should be fully involved and co-operate in any enquiries from the LADO, police and/or children’s social services.</w:t>
      </w:r>
      <w:r>
        <w:rPr>
          <w:rFonts w:ascii="Arial" w:eastAsia="Arial" w:hAnsi="Arial" w:cs="Arial"/>
          <w:sz w:val="20"/>
        </w:rPr>
        <w:t xml:space="preserve"> </w:t>
      </w:r>
    </w:p>
    <w:p w14:paraId="1D15F851" w14:textId="77777777" w:rsidR="007E7C75" w:rsidRDefault="00AB1699">
      <w:pPr>
        <w:spacing w:after="0"/>
        <w:ind w:left="60"/>
      </w:pPr>
      <w:r>
        <w:rPr>
          <w:rFonts w:ascii="Arial" w:eastAsia="Arial" w:hAnsi="Arial" w:cs="Arial"/>
          <w:sz w:val="20"/>
        </w:rPr>
        <w:t xml:space="preserve"> </w:t>
      </w:r>
    </w:p>
    <w:p w14:paraId="6A45C1B4" w14:textId="77777777" w:rsidR="007E7C75" w:rsidRDefault="00AB1699">
      <w:pPr>
        <w:spacing w:after="0"/>
        <w:ind w:left="60"/>
      </w:pPr>
      <w:r>
        <w:rPr>
          <w:rFonts w:ascii="Arial" w:eastAsia="Arial" w:hAnsi="Arial" w:cs="Arial"/>
          <w:color w:val="000099"/>
          <w:sz w:val="20"/>
        </w:rPr>
        <w:t xml:space="preserve"> </w:t>
      </w:r>
    </w:p>
    <w:p w14:paraId="4A878E4F" w14:textId="77777777" w:rsidR="007E7C75" w:rsidRDefault="00AB1699">
      <w:pPr>
        <w:spacing w:after="19"/>
        <w:ind w:left="60"/>
      </w:pPr>
      <w:r>
        <w:rPr>
          <w:rFonts w:ascii="Arial" w:eastAsia="Arial" w:hAnsi="Arial" w:cs="Arial"/>
          <w:sz w:val="20"/>
        </w:rPr>
        <w:t xml:space="preserve"> </w:t>
      </w:r>
    </w:p>
    <w:p w14:paraId="330D9886" w14:textId="77777777" w:rsidR="007E7C75" w:rsidRDefault="00AB1699">
      <w:pPr>
        <w:pStyle w:val="Heading2"/>
        <w:ind w:left="55" w:right="654"/>
      </w:pPr>
      <w:r>
        <w:t>BEFORE AND AFTER SCHOOL ACTIVITIES</w:t>
      </w:r>
      <w:r>
        <w:rPr>
          <w:b w:val="0"/>
          <w:color w:val="000000"/>
          <w:sz w:val="20"/>
        </w:rPr>
        <w:t xml:space="preserve"> </w:t>
      </w:r>
    </w:p>
    <w:p w14:paraId="11B84D6F" w14:textId="77777777" w:rsidR="007E7C75" w:rsidRDefault="00AB1699">
      <w:pPr>
        <w:spacing w:after="0"/>
        <w:ind w:left="60"/>
      </w:pPr>
      <w:r>
        <w:rPr>
          <w:rFonts w:ascii="Times New Roman" w:eastAsia="Times New Roman" w:hAnsi="Times New Roman" w:cs="Times New Roman"/>
          <w:sz w:val="24"/>
        </w:rPr>
        <w:t xml:space="preserve"> </w:t>
      </w:r>
    </w:p>
    <w:p w14:paraId="3A6EF991" w14:textId="77777777" w:rsidR="007E7C75" w:rsidRDefault="00AB1699">
      <w:pPr>
        <w:spacing w:after="5" w:line="246" w:lineRule="auto"/>
        <w:ind w:left="55" w:right="993" w:hanging="10"/>
        <w:jc w:val="both"/>
      </w:pPr>
      <w:r>
        <w:rPr>
          <w:rFonts w:ascii="Arial" w:eastAsia="Arial" w:hAnsi="Arial" w:cs="Arial"/>
          <w:sz w:val="20"/>
        </w:rPr>
        <w:t xml:space="preserve">Where the Governing Body transfers control of use of school premises to bodies (such as sports clubs) to provide out of school hours’ activities, we will ensure that these bodies have appropriate safeguarding and child protection policies and procedures, and that there are arrangements in place to link with the school on such matters.  </w:t>
      </w:r>
    </w:p>
    <w:p w14:paraId="1DA782C1" w14:textId="77777777" w:rsidR="007E7C75" w:rsidRDefault="00AB1699">
      <w:pPr>
        <w:spacing w:after="0"/>
        <w:ind w:left="60"/>
      </w:pPr>
      <w:r>
        <w:rPr>
          <w:rFonts w:ascii="Arial" w:eastAsia="Arial" w:hAnsi="Arial" w:cs="Arial"/>
          <w:sz w:val="20"/>
        </w:rPr>
        <w:t xml:space="preserve"> </w:t>
      </w:r>
    </w:p>
    <w:p w14:paraId="7FBFC0A1" w14:textId="77777777" w:rsidR="007E7C75" w:rsidRDefault="00AB1699">
      <w:pPr>
        <w:spacing w:after="27" w:line="249" w:lineRule="auto"/>
        <w:ind w:left="55" w:right="990" w:hanging="10"/>
      </w:pPr>
      <w:r>
        <w:rPr>
          <w:rFonts w:ascii="Arial" w:eastAsia="Arial" w:hAnsi="Arial" w:cs="Arial"/>
          <w:sz w:val="20"/>
        </w:rPr>
        <w:t xml:space="preserve">Such considerations will be made explicit in any contract or service level agreement with the bodies. </w:t>
      </w:r>
    </w:p>
    <w:p w14:paraId="01ED9C36" w14:textId="77777777" w:rsidR="007E7C75" w:rsidRDefault="00AB1699">
      <w:pPr>
        <w:spacing w:after="0"/>
        <w:ind w:left="60"/>
      </w:pPr>
      <w:r>
        <w:rPr>
          <w:rFonts w:ascii="Arial" w:eastAsia="Arial" w:hAnsi="Arial" w:cs="Arial"/>
          <w:b/>
          <w:color w:val="0070C0"/>
          <w:sz w:val="24"/>
        </w:rPr>
        <w:t xml:space="preserve"> </w:t>
      </w:r>
    </w:p>
    <w:p w14:paraId="78F72CDA" w14:textId="77777777" w:rsidR="007E7C75" w:rsidRDefault="00AB1699">
      <w:pPr>
        <w:spacing w:after="0"/>
        <w:ind w:left="60"/>
      </w:pPr>
      <w:r>
        <w:rPr>
          <w:rFonts w:ascii="Arial" w:eastAsia="Arial" w:hAnsi="Arial" w:cs="Arial"/>
          <w:b/>
          <w:color w:val="0070C0"/>
          <w:sz w:val="24"/>
        </w:rPr>
        <w:t xml:space="preserve"> </w:t>
      </w:r>
    </w:p>
    <w:p w14:paraId="10AC7003" w14:textId="77777777" w:rsidR="007E7C75" w:rsidRDefault="00AB1699">
      <w:pPr>
        <w:pStyle w:val="Heading2"/>
        <w:ind w:left="55" w:right="654"/>
      </w:pPr>
      <w:r>
        <w:t xml:space="preserve">INFORMATION SHARING </w:t>
      </w:r>
    </w:p>
    <w:p w14:paraId="54731FD6" w14:textId="77777777" w:rsidR="007E7C75" w:rsidRDefault="00AB1699">
      <w:pPr>
        <w:spacing w:after="15"/>
        <w:ind w:left="60"/>
      </w:pPr>
      <w:r>
        <w:rPr>
          <w:rFonts w:ascii="Arial" w:eastAsia="Arial" w:hAnsi="Arial" w:cs="Arial"/>
          <w:b/>
          <w:color w:val="0070C0"/>
          <w:sz w:val="24"/>
        </w:rPr>
        <w:t xml:space="preserve"> </w:t>
      </w:r>
    </w:p>
    <w:p w14:paraId="6704CFE3" w14:textId="77777777" w:rsidR="007E7C75" w:rsidRDefault="001B4057">
      <w:pPr>
        <w:spacing w:after="0"/>
        <w:ind w:left="55" w:hanging="10"/>
      </w:pPr>
      <w:hyperlink r:id="rId320">
        <w:r w:rsidR="00AB1699">
          <w:rPr>
            <w:color w:val="0000FF"/>
            <w:u w:val="single" w:color="0000FF"/>
          </w:rPr>
          <w:t>https://proceduresonline.com/berks/reading/p_info_sharing.html</w:t>
        </w:r>
      </w:hyperlink>
      <w:hyperlink r:id="rId321">
        <w:r w:rsidR="00AB1699">
          <w:rPr>
            <w:rFonts w:ascii="Arial" w:eastAsia="Arial" w:hAnsi="Arial" w:cs="Arial"/>
            <w:b/>
            <w:color w:val="0070C0"/>
            <w:sz w:val="24"/>
          </w:rPr>
          <w:t xml:space="preserve"> </w:t>
        </w:r>
      </w:hyperlink>
    </w:p>
    <w:p w14:paraId="4AA54331" w14:textId="77777777" w:rsidR="007E7C75" w:rsidRDefault="00AB1699">
      <w:pPr>
        <w:spacing w:after="15"/>
        <w:ind w:left="60"/>
      </w:pPr>
      <w:r>
        <w:rPr>
          <w:rFonts w:ascii="Arial" w:eastAsia="Arial" w:hAnsi="Arial" w:cs="Arial"/>
          <w:b/>
          <w:sz w:val="20"/>
        </w:rPr>
        <w:t xml:space="preserve"> </w:t>
      </w:r>
    </w:p>
    <w:p w14:paraId="18C5CE2D" w14:textId="77777777" w:rsidR="007E7C75" w:rsidRDefault="00AB1699">
      <w:pPr>
        <w:spacing w:after="4" w:line="265" w:lineRule="auto"/>
        <w:ind w:left="55" w:hanging="10"/>
      </w:pPr>
      <w:r>
        <w:rPr>
          <w:rFonts w:ascii="Arial" w:eastAsia="Arial" w:hAnsi="Arial" w:cs="Arial"/>
          <w:b/>
          <w:sz w:val="20"/>
        </w:rPr>
        <w:t xml:space="preserve">Schools have the power to hold and use information to promote children’s welfare, as well as share it. </w:t>
      </w:r>
    </w:p>
    <w:p w14:paraId="6A0A6CB2" w14:textId="77777777" w:rsidR="007E7C75" w:rsidRDefault="00AB1699">
      <w:pPr>
        <w:spacing w:after="0"/>
        <w:ind w:left="60"/>
      </w:pPr>
      <w:r>
        <w:rPr>
          <w:rFonts w:ascii="Arial" w:eastAsia="Arial" w:hAnsi="Arial" w:cs="Arial"/>
          <w:sz w:val="20"/>
        </w:rPr>
        <w:t xml:space="preserve"> </w:t>
      </w:r>
    </w:p>
    <w:p w14:paraId="02D6F633" w14:textId="77777777" w:rsidR="007E7C75" w:rsidRDefault="00AB1699">
      <w:pPr>
        <w:spacing w:after="5" w:line="246" w:lineRule="auto"/>
        <w:ind w:left="55" w:right="993" w:hanging="10"/>
        <w:jc w:val="both"/>
      </w:pPr>
      <w:r>
        <w:rPr>
          <w:rFonts w:ascii="Arial" w:eastAsia="Arial" w:hAnsi="Arial" w:cs="Arial"/>
          <w:sz w:val="20"/>
        </w:rPr>
        <w:t xml:space="preserve">Effective information-sharing underpins integrated working and is a vital element of both early intervention and safeguarding. Research and experience have shown repeatedly that keeping children safe from harm requires practitioners and others to share information: </w:t>
      </w:r>
    </w:p>
    <w:p w14:paraId="57A1537A" w14:textId="77777777" w:rsidR="007E7C75" w:rsidRDefault="00AB1699">
      <w:pPr>
        <w:spacing w:after="0"/>
        <w:ind w:left="60"/>
      </w:pPr>
      <w:r>
        <w:rPr>
          <w:rFonts w:ascii="Arial" w:eastAsia="Arial" w:hAnsi="Arial" w:cs="Arial"/>
          <w:sz w:val="20"/>
        </w:rPr>
        <w:t xml:space="preserve"> </w:t>
      </w:r>
    </w:p>
    <w:p w14:paraId="15AEF6A5" w14:textId="77777777" w:rsidR="007E7C75" w:rsidRDefault="00AB1699">
      <w:pPr>
        <w:numPr>
          <w:ilvl w:val="0"/>
          <w:numId w:val="36"/>
        </w:numPr>
        <w:spacing w:after="4" w:line="249" w:lineRule="auto"/>
        <w:ind w:left="769" w:right="990" w:hanging="142"/>
      </w:pPr>
      <w:r>
        <w:rPr>
          <w:rFonts w:ascii="Arial" w:eastAsia="Arial" w:hAnsi="Arial" w:cs="Arial"/>
          <w:sz w:val="20"/>
        </w:rPr>
        <w:t xml:space="preserve">About a child's health and development, and exposure to possible harm; </w:t>
      </w:r>
    </w:p>
    <w:p w14:paraId="7AD51C34" w14:textId="77777777" w:rsidR="007E7C75" w:rsidRDefault="00AB1699">
      <w:pPr>
        <w:numPr>
          <w:ilvl w:val="0"/>
          <w:numId w:val="36"/>
        </w:numPr>
        <w:spacing w:after="4" w:line="249" w:lineRule="auto"/>
        <w:ind w:left="769" w:right="990" w:hanging="142"/>
      </w:pPr>
      <w:r>
        <w:rPr>
          <w:rFonts w:ascii="Arial" w:eastAsia="Arial" w:hAnsi="Arial" w:cs="Arial"/>
          <w:sz w:val="20"/>
        </w:rPr>
        <w:lastRenderedPageBreak/>
        <w:t xml:space="preserve">About a parent who may need help, or may not be able to care for a child adequately and safely; and </w:t>
      </w:r>
      <w:r>
        <w:rPr>
          <w:rFonts w:ascii="Segoe UI Symbol" w:eastAsia="Segoe UI Symbol" w:hAnsi="Segoe UI Symbol" w:cs="Segoe UI Symbol"/>
          <w:sz w:val="20"/>
        </w:rPr>
        <w:t></w:t>
      </w:r>
      <w:r>
        <w:rPr>
          <w:rFonts w:ascii="Arial" w:eastAsia="Arial" w:hAnsi="Arial" w:cs="Arial"/>
          <w:sz w:val="20"/>
        </w:rPr>
        <w:t xml:space="preserve"> About those who may pose a risk of harm to a child. </w:t>
      </w:r>
    </w:p>
    <w:p w14:paraId="6F77C05A" w14:textId="77777777" w:rsidR="007E7C75" w:rsidRDefault="00AB1699">
      <w:pPr>
        <w:spacing w:after="0"/>
        <w:ind w:left="60"/>
      </w:pPr>
      <w:r>
        <w:rPr>
          <w:rFonts w:ascii="Arial" w:eastAsia="Arial" w:hAnsi="Arial" w:cs="Arial"/>
          <w:sz w:val="20"/>
        </w:rPr>
        <w:t xml:space="preserve"> </w:t>
      </w:r>
    </w:p>
    <w:p w14:paraId="22FD0A11" w14:textId="77777777" w:rsidR="007E7C75" w:rsidRDefault="00AB1699">
      <w:pPr>
        <w:spacing w:after="5" w:line="246" w:lineRule="auto"/>
        <w:ind w:left="55" w:right="993" w:hanging="10"/>
        <w:jc w:val="both"/>
      </w:pPr>
      <w:r>
        <w:rPr>
          <w:rFonts w:ascii="Arial" w:eastAsia="Arial" w:hAnsi="Arial" w:cs="Arial"/>
          <w:sz w:val="20"/>
        </w:rPr>
        <w:t xml:space="preserve">The General Data Protection Regulation (GDPR) and the Data Protection Act 2018 supersedes the Data Protection Act 1998. Practitioners must have due regard to the relevant data protection principles which allow them to share personal information. </w:t>
      </w:r>
    </w:p>
    <w:p w14:paraId="61EFE2BC" w14:textId="77777777" w:rsidR="007E7C75" w:rsidRDefault="00AB1699">
      <w:pPr>
        <w:spacing w:after="5" w:line="246" w:lineRule="auto"/>
        <w:ind w:left="55" w:right="993" w:hanging="10"/>
        <w:jc w:val="both"/>
      </w:pPr>
      <w:r>
        <w:rPr>
          <w:rFonts w:ascii="Arial" w:eastAsia="Arial" w:hAnsi="Arial" w:cs="Arial"/>
          <w:sz w:val="20"/>
        </w:rPr>
        <w:t xml:space="preserve">The GDPR and Data Protection Act 2018 place greater significance on organisations being transparent and accountable in relation to their use of data. All organisations handling personal data need to have comprehensive and proportionate arrangements for collecting, storing, and sharing information. </w:t>
      </w:r>
    </w:p>
    <w:p w14:paraId="6B30B8AB" w14:textId="77777777" w:rsidR="007E7C75" w:rsidRDefault="00AB1699">
      <w:pPr>
        <w:spacing w:after="4" w:line="249" w:lineRule="auto"/>
        <w:ind w:left="55" w:right="990" w:hanging="10"/>
      </w:pPr>
      <w:r>
        <w:rPr>
          <w:rFonts w:ascii="Arial" w:eastAsia="Arial" w:hAnsi="Arial" w:cs="Arial"/>
          <w:sz w:val="20"/>
        </w:rPr>
        <w:t xml:space="preserve">The GDPR and Data Protection Act 2018 do not prevent, or limit, the sharing of information for the purposes of keeping children and young people safe. </w:t>
      </w:r>
    </w:p>
    <w:p w14:paraId="1505BA63" w14:textId="77777777" w:rsidR="007E7C75" w:rsidRDefault="00AB1699">
      <w:pPr>
        <w:spacing w:after="0"/>
        <w:ind w:left="60"/>
      </w:pPr>
      <w:r>
        <w:rPr>
          <w:rFonts w:ascii="Arial" w:eastAsia="Arial" w:hAnsi="Arial" w:cs="Arial"/>
          <w:sz w:val="20"/>
        </w:rPr>
        <w:t xml:space="preserve"> </w:t>
      </w:r>
    </w:p>
    <w:p w14:paraId="2D6EDAD2" w14:textId="77777777" w:rsidR="007E7C75" w:rsidRDefault="00AB1699">
      <w:pPr>
        <w:spacing w:after="4" w:line="249" w:lineRule="auto"/>
        <w:ind w:left="55" w:right="990" w:hanging="10"/>
      </w:pPr>
      <w:r>
        <w:rPr>
          <w:rFonts w:ascii="Arial" w:eastAsia="Arial" w:hAnsi="Arial" w:cs="Arial"/>
          <w:sz w:val="20"/>
        </w:rPr>
        <w:t xml:space="preserve">Staff must have due regard to relevant data protection principles which include: </w:t>
      </w:r>
    </w:p>
    <w:p w14:paraId="38C159C9" w14:textId="77777777" w:rsidR="007E7C75" w:rsidRDefault="00AB1699">
      <w:pPr>
        <w:spacing w:after="5"/>
        <w:ind w:left="60"/>
      </w:pPr>
      <w:r>
        <w:rPr>
          <w:rFonts w:ascii="Arial" w:eastAsia="Arial" w:hAnsi="Arial" w:cs="Arial"/>
          <w:sz w:val="20"/>
        </w:rPr>
        <w:t xml:space="preserve"> </w:t>
      </w:r>
    </w:p>
    <w:p w14:paraId="02850534" w14:textId="77777777" w:rsidR="007E7C75" w:rsidRDefault="00AB1699">
      <w:pPr>
        <w:numPr>
          <w:ilvl w:val="0"/>
          <w:numId w:val="37"/>
        </w:numPr>
        <w:spacing w:after="2" w:line="242" w:lineRule="auto"/>
        <w:ind w:right="982" w:hanging="10"/>
        <w:jc w:val="both"/>
      </w:pPr>
      <w:r>
        <w:t xml:space="preserve">being confident of the processing conditions which allow them to store and share information for safeguarding purposes, including information which is sensitive and personal, and should be treated as ‘special category personal data’.  </w:t>
      </w:r>
    </w:p>
    <w:p w14:paraId="34642D37" w14:textId="77777777" w:rsidR="007E7C75" w:rsidRDefault="00AB1699">
      <w:pPr>
        <w:numPr>
          <w:ilvl w:val="0"/>
          <w:numId w:val="37"/>
        </w:numPr>
        <w:spacing w:after="2" w:line="242" w:lineRule="auto"/>
        <w:ind w:right="982" w:hanging="10"/>
        <w:jc w:val="both"/>
      </w:pPr>
      <w:r>
        <w:t xml:space="preserve">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child at risk.  </w:t>
      </w:r>
    </w:p>
    <w:p w14:paraId="69C86B7D" w14:textId="77777777" w:rsidR="007E7C75" w:rsidRDefault="00AB1699">
      <w:pPr>
        <w:numPr>
          <w:ilvl w:val="0"/>
          <w:numId w:val="37"/>
        </w:numPr>
        <w:spacing w:after="2" w:line="242" w:lineRule="auto"/>
        <w:ind w:right="982" w:hanging="10"/>
        <w:jc w:val="both"/>
      </w:pPr>
      <w:r>
        <w:t xml:space="preserve">for schools, not providing pupils’ personal data where the serious harm test under the legislation is met. For example, in a situation where a child is in a refuge or another form of emergency accommodation, and the serious harms test is met, they must withhold providing the data in compliance with schools’ obligations under the Data Protection Act 2018 and the GDPR.  </w:t>
      </w:r>
    </w:p>
    <w:p w14:paraId="030BEAB0" w14:textId="77777777" w:rsidR="007E7C75" w:rsidRDefault="00AB1699">
      <w:pPr>
        <w:spacing w:after="0"/>
        <w:ind w:left="60"/>
      </w:pPr>
      <w:r>
        <w:rPr>
          <w:rFonts w:ascii="Arial" w:eastAsia="Arial" w:hAnsi="Arial" w:cs="Arial"/>
          <w:sz w:val="20"/>
        </w:rPr>
        <w:t xml:space="preserve"> </w:t>
      </w:r>
    </w:p>
    <w:p w14:paraId="20885651" w14:textId="77777777" w:rsidR="007E7C75" w:rsidRDefault="00AB1699">
      <w:pPr>
        <w:spacing w:after="5" w:line="246" w:lineRule="auto"/>
        <w:ind w:left="55" w:right="993" w:hanging="10"/>
        <w:jc w:val="both"/>
      </w:pPr>
      <w:r>
        <w:rPr>
          <w:rFonts w:ascii="Arial" w:eastAsia="Arial" w:hAnsi="Arial" w:cs="Arial"/>
          <w:sz w:val="20"/>
        </w:rPr>
        <w:t>Whilst GDPR places duties on organisations to process personal information fairly and lawfully and to keep the information they hold safe and secure, this is</w:t>
      </w:r>
      <w:r>
        <w:rPr>
          <w:rFonts w:ascii="Arial" w:eastAsia="Arial" w:hAnsi="Arial" w:cs="Arial"/>
          <w:b/>
          <w:sz w:val="20"/>
        </w:rPr>
        <w:t xml:space="preserve"> not</w:t>
      </w:r>
      <w:r>
        <w:rPr>
          <w:rFonts w:ascii="Arial" w:eastAsia="Arial" w:hAnsi="Arial" w:cs="Arial"/>
          <w:sz w:val="20"/>
        </w:rPr>
        <w:t xml:space="preserve"> a barrier to sharing information where the failure to do so would result in a child being placed at risk of harm. Fears about sharing information </w:t>
      </w:r>
      <w:r>
        <w:rPr>
          <w:rFonts w:ascii="Arial" w:eastAsia="Arial" w:hAnsi="Arial" w:cs="Arial"/>
          <w:b/>
          <w:sz w:val="20"/>
        </w:rPr>
        <w:t xml:space="preserve">cannot </w:t>
      </w:r>
      <w:r>
        <w:rPr>
          <w:rFonts w:ascii="Arial" w:eastAsia="Arial" w:hAnsi="Arial" w:cs="Arial"/>
          <w:sz w:val="20"/>
        </w:rPr>
        <w:t xml:space="preserve">be allowed to stand in the way of the need to promote the welfare and protect the safety of children.  </w:t>
      </w:r>
    </w:p>
    <w:p w14:paraId="1BAF5578" w14:textId="77777777" w:rsidR="007E7C75" w:rsidRDefault="00AB1699">
      <w:pPr>
        <w:spacing w:after="0"/>
        <w:ind w:left="60"/>
      </w:pPr>
      <w:r>
        <w:rPr>
          <w:rFonts w:ascii="Arial" w:eastAsia="Arial" w:hAnsi="Arial" w:cs="Arial"/>
          <w:sz w:val="20"/>
        </w:rPr>
        <w:t xml:space="preserve"> </w:t>
      </w:r>
    </w:p>
    <w:p w14:paraId="23B52922" w14:textId="77777777" w:rsidR="007E7C75" w:rsidRDefault="00AB1699">
      <w:pPr>
        <w:spacing w:after="5" w:line="246" w:lineRule="auto"/>
        <w:ind w:left="55" w:right="993" w:hanging="10"/>
        <w:jc w:val="both"/>
      </w:pPr>
      <w:r>
        <w:rPr>
          <w:rFonts w:ascii="Arial" w:eastAsia="Arial" w:hAnsi="Arial" w:cs="Arial"/>
          <w:sz w:val="20"/>
        </w:rPr>
        <w:t xml:space="preserve">When children transfer to another school, the DSL ensure their child protection file is transferred to the new school as soon as possible. This will be hand delivered to local schools where possible. Secure transit must be used and confirmation of receipt obtained.  This file will be transferred separately from the main file.   </w:t>
      </w:r>
    </w:p>
    <w:p w14:paraId="680593C8" w14:textId="77777777" w:rsidR="007E7C75" w:rsidRDefault="00AB1699">
      <w:pPr>
        <w:spacing w:after="0"/>
        <w:ind w:left="60"/>
      </w:pPr>
      <w:r>
        <w:rPr>
          <w:rFonts w:ascii="Arial" w:eastAsia="Arial" w:hAnsi="Arial" w:cs="Arial"/>
          <w:sz w:val="20"/>
        </w:rPr>
        <w:t xml:space="preserve"> </w:t>
      </w:r>
    </w:p>
    <w:p w14:paraId="734B48FB" w14:textId="77777777" w:rsidR="007E7C75" w:rsidRDefault="00AB1699">
      <w:pPr>
        <w:spacing w:after="4" w:line="249" w:lineRule="auto"/>
        <w:ind w:left="55" w:right="990" w:hanging="10"/>
      </w:pPr>
      <w:r>
        <w:rPr>
          <w:rFonts w:ascii="Arial" w:eastAsia="Arial" w:hAnsi="Arial" w:cs="Arial"/>
          <w:sz w:val="20"/>
        </w:rPr>
        <w:t xml:space="preserve">As a receiving school, the admin officer will notify the Headteacher/ DSL on arrival of a CP file.  </w:t>
      </w:r>
    </w:p>
    <w:p w14:paraId="29095AA9" w14:textId="77777777" w:rsidR="007E7C75" w:rsidRDefault="00AB1699">
      <w:pPr>
        <w:spacing w:after="0"/>
        <w:ind w:left="60"/>
      </w:pPr>
      <w:r>
        <w:rPr>
          <w:rFonts w:ascii="Arial" w:eastAsia="Arial" w:hAnsi="Arial" w:cs="Arial"/>
          <w:sz w:val="20"/>
        </w:rPr>
        <w:t xml:space="preserve"> </w:t>
      </w:r>
    </w:p>
    <w:p w14:paraId="776EF49E" w14:textId="77777777" w:rsidR="007E7C75" w:rsidRDefault="00AB1699">
      <w:pPr>
        <w:spacing w:after="4" w:line="249" w:lineRule="auto"/>
        <w:ind w:left="55" w:right="990" w:hanging="10"/>
      </w:pPr>
      <w:r>
        <w:rPr>
          <w:rFonts w:ascii="Arial" w:eastAsia="Arial" w:hAnsi="Arial" w:cs="Arial"/>
          <w:sz w:val="20"/>
        </w:rPr>
        <w:t xml:space="preserve">If appropriate, the DSL may share information with a new school in advance of a child leaving so that the appropriate support can be put in place. </w:t>
      </w:r>
    </w:p>
    <w:p w14:paraId="5A717DDF" w14:textId="77777777" w:rsidR="007E7C75" w:rsidRDefault="00AB1699">
      <w:pPr>
        <w:spacing w:after="15"/>
        <w:ind w:left="60"/>
      </w:pPr>
      <w:r>
        <w:rPr>
          <w:rFonts w:ascii="Arial" w:eastAsia="Arial" w:hAnsi="Arial" w:cs="Arial"/>
          <w:sz w:val="20"/>
        </w:rPr>
        <w:t xml:space="preserve"> </w:t>
      </w:r>
    </w:p>
    <w:p w14:paraId="27662EB9" w14:textId="77777777" w:rsidR="007E7C75" w:rsidRDefault="00AB1699">
      <w:pPr>
        <w:pStyle w:val="Heading3"/>
        <w:spacing w:line="265" w:lineRule="auto"/>
        <w:ind w:left="55"/>
      </w:pPr>
      <w:r>
        <w:rPr>
          <w:u w:val="none"/>
        </w:rPr>
        <w:t xml:space="preserve">The Seven Golden Rules for Information Sharing </w:t>
      </w:r>
    </w:p>
    <w:p w14:paraId="56BDA7EA" w14:textId="77777777" w:rsidR="007E7C75" w:rsidRDefault="00AB1699">
      <w:pPr>
        <w:spacing w:after="0"/>
        <w:ind w:left="60"/>
      </w:pPr>
      <w:r>
        <w:rPr>
          <w:rFonts w:ascii="Arial" w:eastAsia="Arial" w:hAnsi="Arial" w:cs="Arial"/>
          <w:b/>
          <w:sz w:val="20"/>
        </w:rPr>
        <w:t xml:space="preserve"> </w:t>
      </w:r>
    </w:p>
    <w:p w14:paraId="6846891E" w14:textId="77777777" w:rsidR="007E7C75" w:rsidRDefault="00AB1699">
      <w:pPr>
        <w:numPr>
          <w:ilvl w:val="0"/>
          <w:numId w:val="38"/>
        </w:numPr>
        <w:spacing w:after="5" w:line="246" w:lineRule="auto"/>
        <w:ind w:right="993" w:hanging="360"/>
        <w:jc w:val="both"/>
      </w:pPr>
      <w:r>
        <w:rPr>
          <w:rFonts w:ascii="Arial" w:eastAsia="Arial" w:hAnsi="Arial" w:cs="Arial"/>
          <w:sz w:val="20"/>
        </w:rPr>
        <w:t xml:space="preserve">Remember that the General Data Protection Regulation, Data Protection Act 2018 and human rights laws are not barriers to justified information sharing but provide a framework to ensure that personal information about living individuals is shared appropriately; </w:t>
      </w:r>
    </w:p>
    <w:p w14:paraId="67751C1E" w14:textId="77777777" w:rsidR="007E7C75" w:rsidRDefault="00AB1699">
      <w:pPr>
        <w:numPr>
          <w:ilvl w:val="0"/>
          <w:numId w:val="38"/>
        </w:numPr>
        <w:spacing w:after="5" w:line="246" w:lineRule="auto"/>
        <w:ind w:right="993" w:hanging="360"/>
        <w:jc w:val="both"/>
      </w:pPr>
      <w:r>
        <w:rPr>
          <w:rFonts w:ascii="Arial" w:eastAsia="Arial" w:hAnsi="Arial" w:cs="Arial"/>
          <w:sz w:val="20"/>
        </w:rPr>
        <w:t xml:space="preserve">Be open and honest with the individual (and/or their family where appropriate) from the outset about why, what, how and with whom information will, or could be shared, and seek their agreement, unless it is unsafe or inappropriate to do so; </w:t>
      </w:r>
    </w:p>
    <w:p w14:paraId="5D0EA905" w14:textId="77777777" w:rsidR="007E7C75" w:rsidRDefault="00AB1699">
      <w:pPr>
        <w:numPr>
          <w:ilvl w:val="0"/>
          <w:numId w:val="38"/>
        </w:numPr>
        <w:spacing w:after="5" w:line="246" w:lineRule="auto"/>
        <w:ind w:right="993" w:hanging="360"/>
        <w:jc w:val="both"/>
      </w:pPr>
      <w:r>
        <w:rPr>
          <w:rFonts w:ascii="Arial" w:eastAsia="Arial" w:hAnsi="Arial" w:cs="Arial"/>
          <w:sz w:val="20"/>
        </w:rPr>
        <w:lastRenderedPageBreak/>
        <w:t xml:space="preserve">Seek advice from other practitioners or your information governance lead if you are in any doubt about sharing the information concerned, without disclosing the identity of the individual where possible; </w:t>
      </w:r>
    </w:p>
    <w:p w14:paraId="40574B59" w14:textId="77777777" w:rsidR="007E7C75" w:rsidRDefault="00AB1699">
      <w:pPr>
        <w:numPr>
          <w:ilvl w:val="0"/>
          <w:numId w:val="38"/>
        </w:numPr>
        <w:spacing w:after="5" w:line="246" w:lineRule="auto"/>
        <w:ind w:right="993" w:hanging="360"/>
        <w:jc w:val="both"/>
      </w:pPr>
      <w:r>
        <w:rPr>
          <w:rFonts w:ascii="Arial" w:eastAsia="Arial" w:hAnsi="Arial" w:cs="Arial"/>
          <w:sz w:val="20"/>
        </w:rPr>
        <w:t xml:space="preserve">Where possible share with consent and, where possible, respect the wishes of those who do not consent to having their information shared. Under the GDPR and Data Protection Act 2018 you may share information without consent if, in your judgement, there is a </w:t>
      </w:r>
      <w:proofErr w:type="spellStart"/>
      <w:r>
        <w:rPr>
          <w:rFonts w:ascii="Arial" w:eastAsia="Arial" w:hAnsi="Arial" w:cs="Arial"/>
          <w:sz w:val="20"/>
        </w:rPr>
        <w:t>lawlful</w:t>
      </w:r>
      <w:proofErr w:type="spellEnd"/>
      <w:r>
        <w:rPr>
          <w:rFonts w:ascii="Arial" w:eastAsia="Arial" w:hAnsi="Arial" w:cs="Arial"/>
          <w:sz w:val="20"/>
        </w:rPr>
        <w:t xml:space="preserve"> reason to do so, such as where safety may be at risk. You will need to base your judgment on the facts of the case. When you are sharing or requesting personal information from someone, be clear of the basis upon which you are doing so. Where you do not have consent, be mindful that an individual might not expect information to be shared; </w:t>
      </w:r>
    </w:p>
    <w:p w14:paraId="32036FE8" w14:textId="77777777" w:rsidR="007E7C75" w:rsidRDefault="00AB1699">
      <w:pPr>
        <w:numPr>
          <w:ilvl w:val="0"/>
          <w:numId w:val="38"/>
        </w:numPr>
        <w:spacing w:after="4" w:line="249" w:lineRule="auto"/>
        <w:ind w:right="993" w:hanging="360"/>
        <w:jc w:val="both"/>
      </w:pPr>
      <w:r>
        <w:rPr>
          <w:rFonts w:ascii="Arial" w:eastAsia="Arial" w:hAnsi="Arial" w:cs="Arial"/>
          <w:sz w:val="20"/>
        </w:rPr>
        <w:t xml:space="preserve">Consider safety and well-being: Base your information sharing decisions on considerations of the safety and wellbeing of the individual and others who may be affected by their actions; </w:t>
      </w:r>
    </w:p>
    <w:p w14:paraId="6E55BDEE" w14:textId="77777777" w:rsidR="007E7C75" w:rsidRDefault="00AB1699">
      <w:pPr>
        <w:numPr>
          <w:ilvl w:val="0"/>
          <w:numId w:val="38"/>
        </w:numPr>
        <w:spacing w:after="5" w:line="246" w:lineRule="auto"/>
        <w:ind w:right="993" w:hanging="360"/>
        <w:jc w:val="both"/>
      </w:pPr>
      <w:r>
        <w:rPr>
          <w:rFonts w:ascii="Arial" w:eastAsia="Arial" w:hAnsi="Arial" w:cs="Arial"/>
          <w:sz w:val="20"/>
        </w:rPr>
        <w:t xml:space="preserve">Necessary, proportionate, relevant, accurate, timely and secure: Ensure that the information you share is necessary for the purpose for which you are sharing it, is shared only with those people who need to have it, is accurate and up-to-date, is shared in a timely fashion, and is shared securely (Practitioners must always follow their organisation's policy on security for handling personal information); </w:t>
      </w:r>
    </w:p>
    <w:p w14:paraId="56C547A4" w14:textId="77777777" w:rsidR="007E7C75" w:rsidRDefault="00AB1699">
      <w:pPr>
        <w:numPr>
          <w:ilvl w:val="0"/>
          <w:numId w:val="38"/>
        </w:numPr>
        <w:spacing w:after="4" w:line="249" w:lineRule="auto"/>
        <w:ind w:right="993" w:hanging="360"/>
        <w:jc w:val="both"/>
      </w:pPr>
      <w:r>
        <w:rPr>
          <w:rFonts w:ascii="Arial" w:eastAsia="Arial" w:hAnsi="Arial" w:cs="Arial"/>
          <w:sz w:val="20"/>
        </w:rPr>
        <w:t xml:space="preserve">Keep a record of your decision and the reasons for it - whether it is to share information or not. If you decide to share, then record what you have shared, with whom and for what purpose. </w:t>
      </w:r>
    </w:p>
    <w:p w14:paraId="3A13D122" w14:textId="77777777" w:rsidR="007E7C75" w:rsidRDefault="00AB1699">
      <w:pPr>
        <w:spacing w:after="0"/>
        <w:ind w:left="1128"/>
      </w:pPr>
      <w:r>
        <w:rPr>
          <w:rFonts w:ascii="Arial" w:eastAsia="Arial" w:hAnsi="Arial" w:cs="Arial"/>
          <w:sz w:val="20"/>
        </w:rPr>
        <w:t xml:space="preserve"> </w:t>
      </w:r>
    </w:p>
    <w:p w14:paraId="30F416FB" w14:textId="77777777" w:rsidR="007E7C75" w:rsidRDefault="00AB1699">
      <w:pPr>
        <w:spacing w:after="5" w:line="246" w:lineRule="auto"/>
        <w:ind w:left="55" w:right="993" w:hanging="10"/>
        <w:jc w:val="both"/>
      </w:pPr>
      <w:r>
        <w:rPr>
          <w:rFonts w:ascii="Arial" w:eastAsia="Arial" w:hAnsi="Arial" w:cs="Arial"/>
          <w:sz w:val="20"/>
        </w:rPr>
        <w:t xml:space="preserve">Information can be held in many different ways, in case records or electronically in a variety of IT systems with access for different practitioners. The use of emails in professional communications is another means for sharing information other than in direct person to person contact.  </w:t>
      </w:r>
    </w:p>
    <w:p w14:paraId="1BED61A9" w14:textId="77777777" w:rsidR="007E7C75" w:rsidRDefault="00AB1699">
      <w:pPr>
        <w:spacing w:after="0"/>
        <w:ind w:left="60"/>
      </w:pPr>
      <w:r>
        <w:rPr>
          <w:rFonts w:ascii="Arial" w:eastAsia="Arial" w:hAnsi="Arial" w:cs="Arial"/>
          <w:sz w:val="20"/>
        </w:rPr>
        <w:t xml:space="preserve"> </w:t>
      </w:r>
    </w:p>
    <w:p w14:paraId="2C11D19F" w14:textId="77777777" w:rsidR="007E7C75" w:rsidRDefault="00AB1699">
      <w:pPr>
        <w:spacing w:after="4" w:line="249" w:lineRule="auto"/>
        <w:ind w:left="55" w:right="990" w:hanging="10"/>
      </w:pPr>
      <w:r>
        <w:rPr>
          <w:rFonts w:ascii="Arial" w:eastAsia="Arial" w:hAnsi="Arial" w:cs="Arial"/>
          <w:sz w:val="20"/>
        </w:rPr>
        <w:t xml:space="preserve">A </w:t>
      </w:r>
      <w:hyperlink r:id="rId322">
        <w:r>
          <w:rPr>
            <w:rFonts w:ascii="Arial" w:eastAsia="Arial" w:hAnsi="Arial" w:cs="Arial"/>
            <w:color w:val="000099"/>
            <w:sz w:val="20"/>
            <w:u w:val="single" w:color="000099"/>
          </w:rPr>
          <w:t>Data protection toolkit for schools</w:t>
        </w:r>
      </w:hyperlink>
      <w:hyperlink r:id="rId323">
        <w:r>
          <w:rPr>
            <w:rFonts w:ascii="Arial" w:eastAsia="Arial" w:hAnsi="Arial" w:cs="Arial"/>
            <w:sz w:val="20"/>
          </w:rPr>
          <w:t xml:space="preserve"> </w:t>
        </w:r>
      </w:hyperlink>
      <w:r>
        <w:rPr>
          <w:rFonts w:ascii="Arial" w:eastAsia="Arial" w:hAnsi="Arial" w:cs="Arial"/>
          <w:sz w:val="20"/>
        </w:rPr>
        <w:t xml:space="preserve">has been published by the DfE to support good practice. </w:t>
      </w:r>
      <w:r>
        <w:rPr>
          <w:rFonts w:ascii="Arial" w:eastAsia="Arial" w:hAnsi="Arial" w:cs="Arial"/>
          <w:color w:val="231F20"/>
          <w:sz w:val="20"/>
        </w:rPr>
        <w:t>See also</w:t>
      </w:r>
      <w:hyperlink r:id="rId324">
        <w:r>
          <w:rPr>
            <w:rFonts w:ascii="Arial" w:eastAsia="Arial" w:hAnsi="Arial" w:cs="Arial"/>
            <w:color w:val="231F20"/>
            <w:sz w:val="20"/>
          </w:rPr>
          <w:t xml:space="preserve"> </w:t>
        </w:r>
      </w:hyperlink>
      <w:hyperlink r:id="rId325">
        <w:r>
          <w:rPr>
            <w:rFonts w:ascii="Arial" w:eastAsia="Arial" w:hAnsi="Arial" w:cs="Arial"/>
            <w:color w:val="000099"/>
            <w:sz w:val="20"/>
            <w:u w:val="single" w:color="000099"/>
          </w:rPr>
          <w:t>Data</w:t>
        </w:r>
      </w:hyperlink>
      <w:hyperlink r:id="rId326">
        <w:r>
          <w:rPr>
            <w:rFonts w:ascii="Arial" w:eastAsia="Arial" w:hAnsi="Arial" w:cs="Arial"/>
            <w:color w:val="000099"/>
            <w:sz w:val="20"/>
          </w:rPr>
          <w:t xml:space="preserve"> </w:t>
        </w:r>
      </w:hyperlink>
      <w:hyperlink r:id="rId327">
        <w:r>
          <w:rPr>
            <w:rFonts w:ascii="Arial" w:eastAsia="Arial" w:hAnsi="Arial" w:cs="Arial"/>
            <w:color w:val="000099"/>
            <w:sz w:val="20"/>
            <w:u w:val="single" w:color="000099"/>
          </w:rPr>
          <w:t>Protection Policy</w:t>
        </w:r>
      </w:hyperlink>
      <w:hyperlink r:id="rId328">
        <w:r>
          <w:rPr>
            <w:rFonts w:ascii="Arial" w:eastAsia="Arial" w:hAnsi="Arial" w:cs="Arial"/>
            <w:color w:val="231F20"/>
            <w:sz w:val="20"/>
          </w:rPr>
          <w:t>.</w:t>
        </w:r>
      </w:hyperlink>
      <w:r>
        <w:rPr>
          <w:rFonts w:ascii="Arial" w:eastAsia="Arial" w:hAnsi="Arial" w:cs="Arial"/>
          <w:color w:val="231F20"/>
          <w:sz w:val="20"/>
        </w:rPr>
        <w:t xml:space="preserve"> </w:t>
      </w:r>
    </w:p>
    <w:p w14:paraId="23353D18" w14:textId="77777777" w:rsidR="007E7C75" w:rsidRDefault="00AB1699">
      <w:pPr>
        <w:spacing w:after="19"/>
        <w:ind w:left="60"/>
      </w:pPr>
      <w:r>
        <w:rPr>
          <w:rFonts w:ascii="Arial" w:eastAsia="Arial" w:hAnsi="Arial" w:cs="Arial"/>
          <w:sz w:val="20"/>
        </w:rPr>
        <w:t xml:space="preserve"> </w:t>
      </w:r>
    </w:p>
    <w:p w14:paraId="06141D7C" w14:textId="77777777" w:rsidR="007E7C75" w:rsidRDefault="00AB1699">
      <w:pPr>
        <w:pStyle w:val="Heading2"/>
        <w:ind w:left="55" w:right="654"/>
      </w:pPr>
      <w:r>
        <w:t>MONITORING &amp; EVALUATION OF THIS POLICY</w:t>
      </w:r>
      <w:r>
        <w:rPr>
          <w:b w:val="0"/>
          <w:color w:val="000000"/>
          <w:sz w:val="20"/>
        </w:rPr>
        <w:t xml:space="preserve"> </w:t>
      </w:r>
    </w:p>
    <w:p w14:paraId="25E5591E" w14:textId="77777777" w:rsidR="007E7C75" w:rsidRDefault="00AB1699">
      <w:pPr>
        <w:spacing w:after="0"/>
        <w:ind w:left="60"/>
      </w:pPr>
      <w:r>
        <w:rPr>
          <w:rFonts w:ascii="Times New Roman" w:eastAsia="Times New Roman" w:hAnsi="Times New Roman" w:cs="Times New Roman"/>
          <w:sz w:val="24"/>
        </w:rPr>
        <w:t xml:space="preserve"> </w:t>
      </w:r>
    </w:p>
    <w:p w14:paraId="3C33C940" w14:textId="77777777" w:rsidR="007E7C75" w:rsidRDefault="00AB1699">
      <w:pPr>
        <w:spacing w:after="5" w:line="246" w:lineRule="auto"/>
        <w:ind w:left="55" w:right="993" w:hanging="10"/>
        <w:jc w:val="both"/>
      </w:pPr>
      <w:r>
        <w:rPr>
          <w:rFonts w:ascii="Arial" w:eastAsia="Arial" w:hAnsi="Arial" w:cs="Arial"/>
          <w:sz w:val="20"/>
        </w:rPr>
        <w:t xml:space="preserve">Implementation and day to day working of this policy will be monitored by the Designated Person, who will liaise with the Head Teacher and Governors and bring to their attention any concerns that the Policy is not being adhered to, or any changes required arising from changes to statutory guidance or BWSCP procedures The Designated Person will report to the Governing Body annually: </w:t>
      </w:r>
    </w:p>
    <w:p w14:paraId="06CD901A" w14:textId="77777777" w:rsidR="007E7C75" w:rsidRDefault="00AB1699">
      <w:pPr>
        <w:spacing w:after="0"/>
        <w:ind w:left="60"/>
      </w:pPr>
      <w:r>
        <w:rPr>
          <w:rFonts w:ascii="Arial" w:eastAsia="Arial" w:hAnsi="Arial" w:cs="Arial"/>
          <w:sz w:val="20"/>
        </w:rPr>
        <w:t xml:space="preserve">  </w:t>
      </w:r>
    </w:p>
    <w:p w14:paraId="7FDDA841" w14:textId="77777777" w:rsidR="007E7C75" w:rsidRDefault="00AB1699">
      <w:pPr>
        <w:numPr>
          <w:ilvl w:val="0"/>
          <w:numId w:val="39"/>
        </w:numPr>
        <w:spacing w:after="4" w:line="249" w:lineRule="auto"/>
        <w:ind w:right="990" w:hanging="360"/>
      </w:pPr>
      <w:r>
        <w:rPr>
          <w:rFonts w:ascii="Arial" w:eastAsia="Arial" w:hAnsi="Arial" w:cs="Arial"/>
          <w:sz w:val="20"/>
        </w:rPr>
        <w:t xml:space="preserve">Numbers of child protection concerns brought to her/his attention by staff at the school </w:t>
      </w:r>
    </w:p>
    <w:p w14:paraId="131B31D4" w14:textId="77777777" w:rsidR="007E7C75" w:rsidRDefault="00AB1699">
      <w:pPr>
        <w:numPr>
          <w:ilvl w:val="0"/>
          <w:numId w:val="39"/>
        </w:numPr>
        <w:spacing w:after="4" w:line="249" w:lineRule="auto"/>
        <w:ind w:right="990" w:hanging="360"/>
      </w:pPr>
      <w:r>
        <w:rPr>
          <w:rFonts w:ascii="Arial" w:eastAsia="Arial" w:hAnsi="Arial" w:cs="Arial"/>
          <w:sz w:val="20"/>
        </w:rPr>
        <w:t xml:space="preserve">Number of such concerns that were reported to the Local Authority, and response </w:t>
      </w:r>
    </w:p>
    <w:p w14:paraId="36273633" w14:textId="77777777" w:rsidR="007E7C75" w:rsidRDefault="00AB1699">
      <w:pPr>
        <w:numPr>
          <w:ilvl w:val="0"/>
          <w:numId w:val="39"/>
        </w:numPr>
        <w:spacing w:after="4" w:line="249" w:lineRule="auto"/>
        <w:ind w:right="990" w:hanging="360"/>
      </w:pPr>
      <w:r>
        <w:rPr>
          <w:rFonts w:ascii="Arial" w:eastAsia="Arial" w:hAnsi="Arial" w:cs="Arial"/>
          <w:sz w:val="20"/>
        </w:rPr>
        <w:t xml:space="preserve">Number of requests for information by Local Authority and CAFCASS Social Workers </w:t>
      </w:r>
    </w:p>
    <w:p w14:paraId="2778783D" w14:textId="77777777" w:rsidR="007E7C75" w:rsidRDefault="00AB1699">
      <w:pPr>
        <w:numPr>
          <w:ilvl w:val="0"/>
          <w:numId w:val="39"/>
        </w:numPr>
        <w:spacing w:after="4" w:line="249" w:lineRule="auto"/>
        <w:ind w:right="990" w:hanging="360"/>
      </w:pPr>
      <w:r>
        <w:rPr>
          <w:rFonts w:ascii="Arial" w:eastAsia="Arial" w:hAnsi="Arial" w:cs="Arial"/>
          <w:sz w:val="20"/>
        </w:rPr>
        <w:t xml:space="preserve">Attendances at Child Protection Conferences and Core Group Meetings </w:t>
      </w:r>
    </w:p>
    <w:p w14:paraId="378D83D5" w14:textId="77777777" w:rsidR="007E7C75" w:rsidRDefault="00AB1699">
      <w:pPr>
        <w:numPr>
          <w:ilvl w:val="0"/>
          <w:numId w:val="39"/>
        </w:numPr>
        <w:spacing w:after="4" w:line="249" w:lineRule="auto"/>
        <w:ind w:right="990" w:hanging="360"/>
      </w:pPr>
      <w:r>
        <w:rPr>
          <w:rFonts w:ascii="Arial" w:eastAsia="Arial" w:hAnsi="Arial" w:cs="Arial"/>
          <w:sz w:val="20"/>
        </w:rPr>
        <w:t xml:space="preserve">Number of staff (including volunteers) who have received safeguarding training within the last year and the number who are due to receive training within the coming year. </w:t>
      </w:r>
    </w:p>
    <w:p w14:paraId="450D0066" w14:textId="77777777" w:rsidR="007E7C75" w:rsidRDefault="00AB1699">
      <w:pPr>
        <w:spacing w:after="0"/>
        <w:ind w:left="60"/>
      </w:pPr>
      <w:r>
        <w:rPr>
          <w:rFonts w:ascii="Arial" w:eastAsia="Arial" w:hAnsi="Arial" w:cs="Arial"/>
          <w:sz w:val="20"/>
        </w:rPr>
        <w:t xml:space="preserve"> </w:t>
      </w:r>
    </w:p>
    <w:p w14:paraId="7D024A4B" w14:textId="77777777" w:rsidR="007E7C75" w:rsidRDefault="00AB1699">
      <w:pPr>
        <w:spacing w:after="4" w:line="249" w:lineRule="auto"/>
        <w:ind w:left="55" w:right="990" w:hanging="10"/>
      </w:pPr>
      <w:r>
        <w:rPr>
          <w:rFonts w:ascii="Arial" w:eastAsia="Arial" w:hAnsi="Arial" w:cs="Arial"/>
          <w:sz w:val="20"/>
        </w:rPr>
        <w:t xml:space="preserve">The Head Teacher will report to the Governing Body annually: </w:t>
      </w:r>
    </w:p>
    <w:p w14:paraId="4D8BB43D" w14:textId="77777777" w:rsidR="007E7C75" w:rsidRDefault="00AB1699">
      <w:pPr>
        <w:spacing w:after="0"/>
        <w:ind w:left="60"/>
      </w:pPr>
      <w:r>
        <w:rPr>
          <w:rFonts w:ascii="Arial" w:eastAsia="Arial" w:hAnsi="Arial" w:cs="Arial"/>
          <w:sz w:val="20"/>
        </w:rPr>
        <w:t xml:space="preserve"> </w:t>
      </w:r>
    </w:p>
    <w:p w14:paraId="4A1420FB" w14:textId="77777777" w:rsidR="007E7C75" w:rsidRDefault="00AB1699">
      <w:pPr>
        <w:numPr>
          <w:ilvl w:val="0"/>
          <w:numId w:val="39"/>
        </w:numPr>
        <w:spacing w:after="4" w:line="249" w:lineRule="auto"/>
        <w:ind w:right="990" w:hanging="360"/>
      </w:pPr>
      <w:r>
        <w:rPr>
          <w:rFonts w:ascii="Arial" w:eastAsia="Arial" w:hAnsi="Arial" w:cs="Arial"/>
          <w:sz w:val="20"/>
        </w:rPr>
        <w:t xml:space="preserve">Incidence of bullying </w:t>
      </w:r>
    </w:p>
    <w:p w14:paraId="5904562B" w14:textId="77777777" w:rsidR="007E7C75" w:rsidRDefault="00AB1699">
      <w:pPr>
        <w:numPr>
          <w:ilvl w:val="0"/>
          <w:numId w:val="39"/>
        </w:numPr>
        <w:spacing w:after="4" w:line="249" w:lineRule="auto"/>
        <w:ind w:right="990" w:hanging="360"/>
      </w:pPr>
      <w:r>
        <w:rPr>
          <w:rFonts w:ascii="Arial" w:eastAsia="Arial" w:hAnsi="Arial" w:cs="Arial"/>
          <w:sz w:val="20"/>
        </w:rPr>
        <w:t xml:space="preserve">Racist and HBT bullying Incidents </w:t>
      </w:r>
    </w:p>
    <w:p w14:paraId="0B3EFF34" w14:textId="77777777" w:rsidR="007E7C75" w:rsidRDefault="00AB1699">
      <w:pPr>
        <w:numPr>
          <w:ilvl w:val="0"/>
          <w:numId w:val="39"/>
        </w:numPr>
        <w:spacing w:after="4" w:line="249" w:lineRule="auto"/>
        <w:ind w:right="990" w:hanging="360"/>
      </w:pPr>
      <w:r>
        <w:rPr>
          <w:rFonts w:ascii="Arial" w:eastAsia="Arial" w:hAnsi="Arial" w:cs="Arial"/>
          <w:sz w:val="20"/>
        </w:rPr>
        <w:t xml:space="preserve">Complaints by parents about bullying and racist incidents </w:t>
      </w:r>
    </w:p>
    <w:p w14:paraId="2B1710D1" w14:textId="77777777" w:rsidR="007E7C75" w:rsidRDefault="00AB1699">
      <w:pPr>
        <w:numPr>
          <w:ilvl w:val="0"/>
          <w:numId w:val="39"/>
        </w:numPr>
        <w:spacing w:after="4" w:line="249" w:lineRule="auto"/>
        <w:ind w:right="990" w:hanging="360"/>
      </w:pPr>
      <w:r>
        <w:rPr>
          <w:rFonts w:ascii="Arial" w:eastAsia="Arial" w:hAnsi="Arial" w:cs="Arial"/>
          <w:sz w:val="20"/>
        </w:rPr>
        <w:t xml:space="preserve">Numbers of allegations against any member of staff </w:t>
      </w:r>
    </w:p>
    <w:p w14:paraId="5FF33ED8" w14:textId="77777777" w:rsidR="007E7C75" w:rsidRDefault="00AB1699">
      <w:pPr>
        <w:numPr>
          <w:ilvl w:val="0"/>
          <w:numId w:val="39"/>
        </w:numPr>
        <w:spacing w:after="4" w:line="249" w:lineRule="auto"/>
        <w:ind w:right="990" w:hanging="360"/>
      </w:pPr>
      <w:r>
        <w:rPr>
          <w:rFonts w:ascii="Arial" w:eastAsia="Arial" w:hAnsi="Arial" w:cs="Arial"/>
          <w:sz w:val="20"/>
        </w:rPr>
        <w:t xml:space="preserve">Number of such concerns that were reported to the Local Authority Designated Officer, and response </w:t>
      </w:r>
    </w:p>
    <w:p w14:paraId="2796E846" w14:textId="77777777" w:rsidR="007E7C75" w:rsidRDefault="00AB1699">
      <w:pPr>
        <w:numPr>
          <w:ilvl w:val="0"/>
          <w:numId w:val="39"/>
        </w:numPr>
        <w:spacing w:after="4" w:line="249" w:lineRule="auto"/>
        <w:ind w:right="990" w:hanging="360"/>
      </w:pPr>
      <w:r>
        <w:rPr>
          <w:rFonts w:ascii="Arial" w:eastAsia="Arial" w:hAnsi="Arial" w:cs="Arial"/>
          <w:sz w:val="20"/>
        </w:rPr>
        <w:t xml:space="preserve">Any concerns raised by the School Council that are relevant to this Policy </w:t>
      </w:r>
    </w:p>
    <w:p w14:paraId="3259612B" w14:textId="77777777" w:rsidR="007E7C75" w:rsidRDefault="00AB1699">
      <w:pPr>
        <w:spacing w:after="0"/>
        <w:ind w:left="60"/>
      </w:pPr>
      <w:r>
        <w:rPr>
          <w:rFonts w:ascii="Arial" w:eastAsia="Arial" w:hAnsi="Arial" w:cs="Arial"/>
          <w:sz w:val="20"/>
        </w:rPr>
        <w:t xml:space="preserve"> </w:t>
      </w:r>
    </w:p>
    <w:p w14:paraId="16E8AEB4" w14:textId="77777777" w:rsidR="007E7C75" w:rsidRDefault="00AB1699">
      <w:pPr>
        <w:spacing w:after="4" w:line="249" w:lineRule="auto"/>
        <w:ind w:left="55" w:right="990" w:hanging="10"/>
      </w:pPr>
      <w:r>
        <w:rPr>
          <w:rFonts w:ascii="Arial" w:eastAsia="Arial" w:hAnsi="Arial" w:cs="Arial"/>
          <w:sz w:val="20"/>
        </w:rPr>
        <w:lastRenderedPageBreak/>
        <w:t xml:space="preserve">Additionally, the Designated Person and Designated Governing Body will conduct pupil voice exercises - which may include whole school surveys or the periodic meeting of either with the School Council or a panel of pupils - to discuss issues of safety, including bullying. </w:t>
      </w:r>
    </w:p>
    <w:p w14:paraId="72C888E3" w14:textId="77777777" w:rsidR="007E7C75" w:rsidRDefault="00AB1699">
      <w:pPr>
        <w:spacing w:after="19"/>
        <w:ind w:left="60"/>
      </w:pPr>
      <w:r>
        <w:rPr>
          <w:rFonts w:ascii="Arial" w:eastAsia="Arial" w:hAnsi="Arial" w:cs="Arial"/>
          <w:sz w:val="20"/>
        </w:rPr>
        <w:t xml:space="preserve"> </w:t>
      </w:r>
    </w:p>
    <w:p w14:paraId="1D2B22FF" w14:textId="77777777" w:rsidR="007E7C75" w:rsidRDefault="00AB1699">
      <w:pPr>
        <w:spacing w:after="0"/>
        <w:ind w:left="60"/>
      </w:pPr>
      <w:r>
        <w:rPr>
          <w:rFonts w:ascii="Arial" w:eastAsia="Arial" w:hAnsi="Arial" w:cs="Arial"/>
          <w:b/>
          <w:color w:val="0070C0"/>
          <w:sz w:val="24"/>
        </w:rPr>
        <w:t xml:space="preserve"> </w:t>
      </w:r>
    </w:p>
    <w:p w14:paraId="0AD82DA5" w14:textId="77777777" w:rsidR="007E7C75" w:rsidRPr="00FA753B" w:rsidRDefault="00AB1699">
      <w:pPr>
        <w:pStyle w:val="Heading2"/>
        <w:ind w:left="55" w:right="654"/>
      </w:pPr>
      <w:r w:rsidRPr="00FA753B">
        <w:t xml:space="preserve">DISSEMINATION </w:t>
      </w:r>
    </w:p>
    <w:p w14:paraId="776A66EC" w14:textId="77777777" w:rsidR="007E7C75" w:rsidRPr="00FA753B" w:rsidRDefault="00AB1699">
      <w:pPr>
        <w:spacing w:after="0"/>
        <w:ind w:left="60"/>
      </w:pPr>
      <w:r w:rsidRPr="00FA753B">
        <w:rPr>
          <w:rFonts w:ascii="Times New Roman" w:eastAsia="Times New Roman" w:hAnsi="Times New Roman" w:cs="Times New Roman"/>
          <w:sz w:val="24"/>
        </w:rPr>
        <w:t xml:space="preserve"> </w:t>
      </w:r>
    </w:p>
    <w:p w14:paraId="10903DD6" w14:textId="77777777" w:rsidR="007E7C75" w:rsidRPr="00FA753B" w:rsidRDefault="00AB1699">
      <w:pPr>
        <w:spacing w:after="4" w:line="249" w:lineRule="auto"/>
        <w:ind w:left="55" w:right="990" w:hanging="10"/>
      </w:pPr>
      <w:r w:rsidRPr="00FA753B">
        <w:rPr>
          <w:rFonts w:ascii="Arial" w:eastAsia="Arial" w:hAnsi="Arial" w:cs="Arial"/>
          <w:sz w:val="20"/>
        </w:rPr>
        <w:t xml:space="preserve">The Designated Person will ensure that a copy of this Policy will be made available to all new members of staff and volunteers. </w:t>
      </w:r>
    </w:p>
    <w:p w14:paraId="53BD7FCC" w14:textId="77777777" w:rsidR="007E7C75" w:rsidRPr="00FA753B" w:rsidRDefault="00AB1699">
      <w:pPr>
        <w:spacing w:after="0"/>
        <w:ind w:left="60"/>
      </w:pPr>
      <w:r w:rsidRPr="00FA753B">
        <w:rPr>
          <w:rFonts w:ascii="Arial" w:eastAsia="Arial" w:hAnsi="Arial" w:cs="Arial"/>
          <w:sz w:val="20"/>
        </w:rPr>
        <w:t xml:space="preserve"> </w:t>
      </w:r>
    </w:p>
    <w:p w14:paraId="114366FB" w14:textId="77777777" w:rsidR="007E7C75" w:rsidRDefault="00AB1699">
      <w:pPr>
        <w:spacing w:after="4" w:line="249" w:lineRule="auto"/>
        <w:ind w:left="55" w:right="990" w:hanging="10"/>
      </w:pPr>
      <w:r w:rsidRPr="00FA753B">
        <w:rPr>
          <w:rFonts w:ascii="Arial" w:eastAsia="Arial" w:hAnsi="Arial" w:cs="Arial"/>
          <w:sz w:val="20"/>
        </w:rPr>
        <w:t>Parents' attention will be drawn to the Policy through the normal school communication channels, including newsletters and information evenings.</w:t>
      </w:r>
      <w:r>
        <w:rPr>
          <w:rFonts w:ascii="Arial" w:eastAsia="Arial" w:hAnsi="Arial" w:cs="Arial"/>
          <w:sz w:val="20"/>
        </w:rPr>
        <w:t xml:space="preserve">  </w:t>
      </w:r>
    </w:p>
    <w:p w14:paraId="57616F9F" w14:textId="77777777" w:rsidR="007E7C75" w:rsidRDefault="00AB1699">
      <w:pPr>
        <w:spacing w:after="0"/>
        <w:ind w:left="60"/>
      </w:pPr>
      <w:r>
        <w:rPr>
          <w:rFonts w:ascii="Arial" w:eastAsia="Arial" w:hAnsi="Arial" w:cs="Arial"/>
          <w:sz w:val="20"/>
        </w:rPr>
        <w:t xml:space="preserve"> </w:t>
      </w:r>
    </w:p>
    <w:p w14:paraId="78C7781E" w14:textId="77777777" w:rsidR="007E7C75" w:rsidRDefault="00AB1699">
      <w:pPr>
        <w:spacing w:after="27" w:line="249" w:lineRule="auto"/>
        <w:ind w:left="55" w:right="990" w:hanging="10"/>
      </w:pPr>
      <w:r>
        <w:rPr>
          <w:rFonts w:ascii="Arial" w:eastAsia="Arial" w:hAnsi="Arial" w:cs="Arial"/>
          <w:sz w:val="20"/>
        </w:rPr>
        <w:t xml:space="preserve">The name of the Designated Person (and deputies) will be displayed in school. </w:t>
      </w:r>
    </w:p>
    <w:p w14:paraId="00C563E8" w14:textId="77777777" w:rsidR="007E7C75" w:rsidRDefault="00AB1699">
      <w:pPr>
        <w:spacing w:after="0"/>
        <w:ind w:left="60"/>
      </w:pPr>
      <w:r>
        <w:rPr>
          <w:rFonts w:ascii="Arial" w:eastAsia="Arial" w:hAnsi="Arial" w:cs="Arial"/>
          <w:b/>
          <w:color w:val="0070C0"/>
          <w:sz w:val="24"/>
        </w:rPr>
        <w:t xml:space="preserve"> </w:t>
      </w:r>
    </w:p>
    <w:p w14:paraId="685E3AA5" w14:textId="77777777" w:rsidR="007E7C75" w:rsidRDefault="00AB1699">
      <w:pPr>
        <w:spacing w:after="0"/>
        <w:ind w:left="60"/>
      </w:pPr>
      <w:r>
        <w:rPr>
          <w:rFonts w:ascii="Arial" w:eastAsia="Arial" w:hAnsi="Arial" w:cs="Arial"/>
          <w:b/>
          <w:color w:val="0070C0"/>
          <w:sz w:val="24"/>
        </w:rPr>
        <w:t xml:space="preserve"> </w:t>
      </w:r>
    </w:p>
    <w:p w14:paraId="4A349328" w14:textId="77777777" w:rsidR="007E7C75" w:rsidRDefault="00AB1699">
      <w:pPr>
        <w:pStyle w:val="Heading2"/>
        <w:ind w:left="55" w:right="654"/>
      </w:pPr>
      <w:r>
        <w:t xml:space="preserve">THAMESIDE SAFEGUARDING TOOLKIT </w:t>
      </w:r>
    </w:p>
    <w:p w14:paraId="61386B4D" w14:textId="77777777" w:rsidR="007E7C75" w:rsidRDefault="00AB1699">
      <w:pPr>
        <w:spacing w:after="0"/>
        <w:ind w:left="60"/>
      </w:pPr>
      <w:r>
        <w:rPr>
          <w:rFonts w:ascii="Arial" w:eastAsia="Arial" w:hAnsi="Arial" w:cs="Arial"/>
          <w:sz w:val="20"/>
        </w:rPr>
        <w:t xml:space="preserve"> </w:t>
      </w:r>
    </w:p>
    <w:p w14:paraId="318A9098" w14:textId="77777777" w:rsidR="007E7C75" w:rsidRDefault="00AB1699">
      <w:pPr>
        <w:spacing w:after="4" w:line="249" w:lineRule="auto"/>
        <w:ind w:left="55" w:right="990" w:hanging="10"/>
      </w:pPr>
      <w:r>
        <w:rPr>
          <w:rFonts w:ascii="Arial" w:eastAsia="Arial" w:hAnsi="Arial" w:cs="Arial"/>
          <w:sz w:val="20"/>
        </w:rPr>
        <w:t xml:space="preserve">All information of school safeguarding procedures and policies can be found in the Safeguarding Toolkit on Common (P) drive or in the CPOMS library.  </w:t>
      </w:r>
    </w:p>
    <w:p w14:paraId="020736AA" w14:textId="77777777" w:rsidR="007E7C75" w:rsidRDefault="00AB1699">
      <w:pPr>
        <w:spacing w:after="0"/>
        <w:ind w:left="60"/>
      </w:pPr>
      <w:r>
        <w:rPr>
          <w:rFonts w:ascii="Arial" w:eastAsia="Arial" w:hAnsi="Arial" w:cs="Arial"/>
          <w:sz w:val="20"/>
        </w:rPr>
        <w:t xml:space="preserve"> </w:t>
      </w:r>
    </w:p>
    <w:p w14:paraId="6EF21835" w14:textId="77777777" w:rsidR="007E7C75" w:rsidRDefault="00AB1699">
      <w:pPr>
        <w:spacing w:after="21"/>
        <w:ind w:left="60"/>
      </w:pPr>
      <w:r>
        <w:rPr>
          <w:rFonts w:ascii="Arial" w:eastAsia="Arial" w:hAnsi="Arial" w:cs="Arial"/>
          <w:b/>
          <w:sz w:val="20"/>
        </w:rPr>
        <w:t xml:space="preserve"> </w:t>
      </w:r>
    </w:p>
    <w:p w14:paraId="4921B414" w14:textId="77777777" w:rsidR="007E7C75" w:rsidRDefault="00AB1699">
      <w:pPr>
        <w:pStyle w:val="Heading2"/>
        <w:spacing w:after="222"/>
        <w:ind w:left="55" w:right="654"/>
      </w:pPr>
      <w:r>
        <w:t xml:space="preserve">USEFUL LINKS </w:t>
      </w:r>
    </w:p>
    <w:p w14:paraId="499164BC" w14:textId="77777777" w:rsidR="007E7C75" w:rsidRDefault="00AB1699">
      <w:pPr>
        <w:spacing w:after="204"/>
        <w:ind w:left="55" w:hanging="10"/>
      </w:pPr>
      <w:r>
        <w:rPr>
          <w:rFonts w:ascii="Arial" w:eastAsia="Arial" w:hAnsi="Arial" w:cs="Arial"/>
          <w:sz w:val="20"/>
        </w:rPr>
        <w:t xml:space="preserve">Berkshire Child Protection Procedures: </w:t>
      </w:r>
      <w:hyperlink r:id="rId329">
        <w:r>
          <w:rPr>
            <w:color w:val="0000FF"/>
            <w:u w:val="single" w:color="0000FF"/>
          </w:rPr>
          <w:t>https://proceduresonline.com/berks/reading/index.html</w:t>
        </w:r>
      </w:hyperlink>
      <w:hyperlink r:id="rId330">
        <w:r>
          <w:t xml:space="preserve"> </w:t>
        </w:r>
      </w:hyperlink>
      <w:r>
        <w:rPr>
          <w:rFonts w:ascii="Arial" w:eastAsia="Arial" w:hAnsi="Arial" w:cs="Arial"/>
          <w:sz w:val="20"/>
        </w:rPr>
        <w:t xml:space="preserve"> </w:t>
      </w:r>
    </w:p>
    <w:p w14:paraId="4CC40B74" w14:textId="77777777" w:rsidR="007E7C75" w:rsidRDefault="00AB1699">
      <w:pPr>
        <w:spacing w:after="4" w:line="249" w:lineRule="auto"/>
        <w:ind w:left="55" w:right="990" w:hanging="10"/>
      </w:pPr>
      <w:r>
        <w:rPr>
          <w:rFonts w:ascii="Arial" w:eastAsia="Arial" w:hAnsi="Arial" w:cs="Arial"/>
          <w:sz w:val="20"/>
        </w:rPr>
        <w:t xml:space="preserve">Also see APPENDIX 4. </w:t>
      </w:r>
    </w:p>
    <w:p w14:paraId="329399F0" w14:textId="77777777" w:rsidR="007E7C75" w:rsidRDefault="00AB1699">
      <w:pPr>
        <w:spacing w:after="19"/>
        <w:ind w:left="60"/>
      </w:pPr>
      <w:r>
        <w:rPr>
          <w:rFonts w:ascii="Arial" w:eastAsia="Arial" w:hAnsi="Arial" w:cs="Arial"/>
          <w:sz w:val="20"/>
        </w:rPr>
        <w:t xml:space="preserve"> </w:t>
      </w:r>
    </w:p>
    <w:p w14:paraId="3DAAF0C8" w14:textId="77777777" w:rsidR="007E7C75" w:rsidRDefault="00AB1699">
      <w:pPr>
        <w:spacing w:after="0"/>
        <w:ind w:left="60"/>
      </w:pPr>
      <w:r>
        <w:rPr>
          <w:rFonts w:ascii="Arial" w:eastAsia="Arial" w:hAnsi="Arial" w:cs="Arial"/>
          <w:b/>
          <w:color w:val="0070C0"/>
          <w:sz w:val="24"/>
        </w:rPr>
        <w:t xml:space="preserve"> </w:t>
      </w:r>
    </w:p>
    <w:p w14:paraId="129523DA" w14:textId="77777777" w:rsidR="007E7C75" w:rsidRDefault="00AB1699">
      <w:pPr>
        <w:pStyle w:val="Heading2"/>
        <w:ind w:left="55" w:right="654"/>
      </w:pPr>
      <w:r>
        <w:t xml:space="preserve">USEFUL CONTACTS </w:t>
      </w:r>
    </w:p>
    <w:p w14:paraId="04CC6CD7" w14:textId="77777777" w:rsidR="007E7C75" w:rsidRDefault="00AB1699">
      <w:pPr>
        <w:spacing w:after="0"/>
        <w:ind w:left="60"/>
      </w:pPr>
      <w:r>
        <w:rPr>
          <w:rFonts w:ascii="Arial" w:eastAsia="Arial" w:hAnsi="Arial" w:cs="Arial"/>
          <w:b/>
          <w:color w:val="0070C0"/>
          <w:sz w:val="24"/>
        </w:rPr>
        <w:t xml:space="preserve"> </w:t>
      </w:r>
    </w:p>
    <w:tbl>
      <w:tblPr>
        <w:tblStyle w:val="TableGrid1"/>
        <w:tblW w:w="9628" w:type="dxa"/>
        <w:tblInd w:w="67" w:type="dxa"/>
        <w:tblCellMar>
          <w:top w:w="33" w:type="dxa"/>
          <w:left w:w="108" w:type="dxa"/>
          <w:right w:w="48" w:type="dxa"/>
        </w:tblCellMar>
        <w:tblLook w:val="04A0" w:firstRow="1" w:lastRow="0" w:firstColumn="1" w:lastColumn="0" w:noHBand="0" w:noVBand="1"/>
      </w:tblPr>
      <w:tblGrid>
        <w:gridCol w:w="1970"/>
        <w:gridCol w:w="6168"/>
        <w:gridCol w:w="1490"/>
      </w:tblGrid>
      <w:tr w:rsidR="007E7C75" w14:paraId="1A9D02EA" w14:textId="77777777">
        <w:trPr>
          <w:trHeight w:val="937"/>
        </w:trPr>
        <w:tc>
          <w:tcPr>
            <w:tcW w:w="1970" w:type="dxa"/>
            <w:tcBorders>
              <w:top w:val="single" w:sz="4" w:space="0" w:color="000000"/>
              <w:left w:val="single" w:sz="4" w:space="0" w:color="000000"/>
              <w:bottom w:val="single" w:sz="4" w:space="0" w:color="000000"/>
              <w:right w:val="single" w:sz="4" w:space="0" w:color="000000"/>
            </w:tcBorders>
            <w:shd w:val="clear" w:color="auto" w:fill="D9D9D9"/>
          </w:tcPr>
          <w:p w14:paraId="798D45E5" w14:textId="77777777" w:rsidR="007E7C75" w:rsidRDefault="00AB1699">
            <w:r>
              <w:rPr>
                <w:rFonts w:ascii="Trebuchet MS" w:eastAsia="Trebuchet MS" w:hAnsi="Trebuchet MS" w:cs="Trebuchet MS"/>
                <w:sz w:val="20"/>
              </w:rPr>
              <w:t xml:space="preserve">Berkshire West </w:t>
            </w:r>
          </w:p>
          <w:p w14:paraId="48E5C03A" w14:textId="77777777" w:rsidR="007E7C75" w:rsidRDefault="00AB1699">
            <w:r>
              <w:rPr>
                <w:rFonts w:ascii="Trebuchet MS" w:eastAsia="Trebuchet MS" w:hAnsi="Trebuchet MS" w:cs="Trebuchet MS"/>
                <w:sz w:val="20"/>
              </w:rPr>
              <w:t xml:space="preserve">Safeguarding </w:t>
            </w:r>
          </w:p>
          <w:p w14:paraId="01B43F98" w14:textId="77777777" w:rsidR="007E7C75" w:rsidRDefault="00AB1699">
            <w:r>
              <w:rPr>
                <w:rFonts w:ascii="Trebuchet MS" w:eastAsia="Trebuchet MS" w:hAnsi="Trebuchet MS" w:cs="Trebuchet MS"/>
                <w:sz w:val="20"/>
              </w:rPr>
              <w:t xml:space="preserve">Children </w:t>
            </w:r>
          </w:p>
          <w:p w14:paraId="03B5BE60" w14:textId="77777777" w:rsidR="007E7C75" w:rsidRDefault="00AB1699">
            <w:r>
              <w:rPr>
                <w:rFonts w:ascii="Trebuchet MS" w:eastAsia="Trebuchet MS" w:hAnsi="Trebuchet MS" w:cs="Trebuchet MS"/>
                <w:sz w:val="20"/>
              </w:rPr>
              <w:t xml:space="preserve">Partnership </w:t>
            </w:r>
          </w:p>
        </w:tc>
        <w:tc>
          <w:tcPr>
            <w:tcW w:w="6168" w:type="dxa"/>
            <w:tcBorders>
              <w:top w:val="single" w:sz="4" w:space="0" w:color="000000"/>
              <w:left w:val="single" w:sz="4" w:space="0" w:color="000000"/>
              <w:bottom w:val="single" w:sz="4" w:space="0" w:color="000000"/>
              <w:right w:val="single" w:sz="4" w:space="0" w:color="000000"/>
            </w:tcBorders>
          </w:tcPr>
          <w:p w14:paraId="0E0D2D21" w14:textId="77777777" w:rsidR="007E7C75" w:rsidRDefault="00AB1699">
            <w:pPr>
              <w:ind w:left="1"/>
            </w:pPr>
            <w:r>
              <w:rPr>
                <w:rFonts w:ascii="Trebuchet MS" w:eastAsia="Trebuchet MS" w:hAnsi="Trebuchet MS" w:cs="Trebuchet MS"/>
                <w:b/>
                <w:sz w:val="20"/>
              </w:rPr>
              <w:t xml:space="preserve">Esther Blake </w:t>
            </w:r>
          </w:p>
          <w:p w14:paraId="4A9657FA" w14:textId="77777777" w:rsidR="007E7C75" w:rsidRDefault="00AB1699">
            <w:pPr>
              <w:ind w:left="1"/>
            </w:pPr>
            <w:r>
              <w:rPr>
                <w:rFonts w:ascii="Trebuchet MS" w:eastAsia="Trebuchet MS" w:hAnsi="Trebuchet MS" w:cs="Trebuchet MS"/>
                <w:sz w:val="20"/>
              </w:rPr>
              <w:t xml:space="preserve">Strategic Business Manager, Berkshire West Safeguarding Children Partnership </w:t>
            </w:r>
          </w:p>
          <w:p w14:paraId="72AEE4FD" w14:textId="77777777" w:rsidR="007E7C75" w:rsidRDefault="00AB1699">
            <w:pPr>
              <w:ind w:left="1"/>
            </w:pPr>
            <w:r>
              <w:rPr>
                <w:rFonts w:ascii="Trebuchet MS" w:eastAsia="Trebuchet MS" w:hAnsi="Trebuchet MS" w:cs="Trebuchet MS"/>
                <w:sz w:val="20"/>
              </w:rPr>
              <w:t xml:space="preserve"> </w:t>
            </w:r>
          </w:p>
        </w:tc>
        <w:tc>
          <w:tcPr>
            <w:tcW w:w="1490" w:type="dxa"/>
            <w:tcBorders>
              <w:top w:val="single" w:sz="4" w:space="0" w:color="000000"/>
              <w:left w:val="single" w:sz="4" w:space="0" w:color="000000"/>
              <w:bottom w:val="single" w:sz="4" w:space="0" w:color="000000"/>
              <w:right w:val="single" w:sz="4" w:space="0" w:color="000000"/>
            </w:tcBorders>
          </w:tcPr>
          <w:p w14:paraId="7BFB60A6" w14:textId="77777777" w:rsidR="007E7C75" w:rsidRDefault="00AB1699">
            <w:r>
              <w:rPr>
                <w:rFonts w:ascii="Trebuchet MS" w:eastAsia="Trebuchet MS" w:hAnsi="Trebuchet MS" w:cs="Trebuchet MS"/>
                <w:sz w:val="20"/>
              </w:rPr>
              <w:t xml:space="preserve">0118 937 3269 </w:t>
            </w:r>
          </w:p>
          <w:p w14:paraId="4A4B08BF" w14:textId="77777777" w:rsidR="007E7C75" w:rsidRDefault="00AB1699">
            <w:r>
              <w:rPr>
                <w:rFonts w:ascii="Trebuchet MS" w:eastAsia="Trebuchet MS" w:hAnsi="Trebuchet MS" w:cs="Trebuchet MS"/>
                <w:sz w:val="20"/>
              </w:rPr>
              <w:t xml:space="preserve"> </w:t>
            </w:r>
          </w:p>
        </w:tc>
      </w:tr>
      <w:tr w:rsidR="007E7C75" w14:paraId="2C03F4F1" w14:textId="77777777">
        <w:trPr>
          <w:trHeight w:val="474"/>
        </w:trPr>
        <w:tc>
          <w:tcPr>
            <w:tcW w:w="1970" w:type="dxa"/>
            <w:tcBorders>
              <w:top w:val="single" w:sz="4" w:space="0" w:color="000000"/>
              <w:left w:val="single" w:sz="4" w:space="0" w:color="000000"/>
              <w:bottom w:val="single" w:sz="4" w:space="0" w:color="000000"/>
              <w:right w:val="single" w:sz="4" w:space="0" w:color="000000"/>
            </w:tcBorders>
            <w:shd w:val="clear" w:color="auto" w:fill="D9D9D9"/>
          </w:tcPr>
          <w:p w14:paraId="23065CA5" w14:textId="77777777" w:rsidR="007E7C75" w:rsidRDefault="00AB1699">
            <w:r>
              <w:rPr>
                <w:rFonts w:ascii="Trebuchet MS" w:eastAsia="Trebuchet MS" w:hAnsi="Trebuchet MS" w:cs="Trebuchet MS"/>
                <w:sz w:val="20"/>
              </w:rPr>
              <w:t xml:space="preserve"> </w:t>
            </w:r>
          </w:p>
          <w:p w14:paraId="03A23FCE" w14:textId="77777777" w:rsidR="007E7C75" w:rsidRDefault="001B4057">
            <w:hyperlink r:id="rId331">
              <w:r w:rsidR="00AB1699">
                <w:rPr>
                  <w:color w:val="000099"/>
                  <w:sz w:val="16"/>
                  <w:u w:val="single" w:color="000099"/>
                </w:rPr>
                <w:t>BWSCP WEBSITE</w:t>
              </w:r>
            </w:hyperlink>
            <w:hyperlink r:id="rId332">
              <w:r w:rsidR="00AB1699">
                <w:rPr>
                  <w:rFonts w:ascii="Trebuchet MS" w:eastAsia="Trebuchet MS" w:hAnsi="Trebuchet MS" w:cs="Trebuchet MS"/>
                  <w:sz w:val="16"/>
                </w:rPr>
                <w:t xml:space="preserve"> </w:t>
              </w:r>
            </w:hyperlink>
          </w:p>
        </w:tc>
        <w:tc>
          <w:tcPr>
            <w:tcW w:w="6168" w:type="dxa"/>
            <w:tcBorders>
              <w:top w:val="single" w:sz="4" w:space="0" w:color="000000"/>
              <w:left w:val="single" w:sz="4" w:space="0" w:color="000000"/>
              <w:bottom w:val="single" w:sz="4" w:space="0" w:color="000000"/>
              <w:right w:val="single" w:sz="4" w:space="0" w:color="000000"/>
            </w:tcBorders>
          </w:tcPr>
          <w:p w14:paraId="2B4C3ABE" w14:textId="77777777" w:rsidR="007E7C75" w:rsidRDefault="00AB1699">
            <w:pPr>
              <w:ind w:left="1"/>
            </w:pPr>
            <w:r>
              <w:rPr>
                <w:rFonts w:ascii="Trebuchet MS" w:eastAsia="Trebuchet MS" w:hAnsi="Trebuchet MS" w:cs="Trebuchet MS"/>
                <w:color w:val="000099"/>
                <w:sz w:val="20"/>
                <w:u w:val="single" w:color="000099"/>
              </w:rPr>
              <w:t>esther.blake@BrighterFuturesforChildren.org</w:t>
            </w:r>
            <w:r>
              <w:rPr>
                <w:rFonts w:ascii="Trebuchet MS" w:eastAsia="Trebuchet MS" w:hAnsi="Trebuchet MS" w:cs="Trebuchet MS"/>
                <w:sz w:val="20"/>
              </w:rPr>
              <w:t xml:space="preserve"> </w:t>
            </w:r>
          </w:p>
          <w:p w14:paraId="40E20D1C" w14:textId="77777777" w:rsidR="007E7C75" w:rsidRDefault="00AB1699">
            <w:pPr>
              <w:ind w:left="1"/>
            </w:pPr>
            <w:r>
              <w:rPr>
                <w:rFonts w:ascii="Trebuchet MS" w:eastAsia="Trebuchet MS" w:hAnsi="Trebuchet MS" w:cs="Trebuchet MS"/>
                <w:sz w:val="20"/>
              </w:rPr>
              <w:t xml:space="preserve"> </w:t>
            </w:r>
          </w:p>
        </w:tc>
        <w:tc>
          <w:tcPr>
            <w:tcW w:w="1490" w:type="dxa"/>
            <w:tcBorders>
              <w:top w:val="single" w:sz="4" w:space="0" w:color="000000"/>
              <w:left w:val="single" w:sz="4" w:space="0" w:color="000000"/>
              <w:bottom w:val="single" w:sz="4" w:space="0" w:color="000000"/>
              <w:right w:val="single" w:sz="4" w:space="0" w:color="000000"/>
            </w:tcBorders>
          </w:tcPr>
          <w:p w14:paraId="1F72F646" w14:textId="77777777" w:rsidR="007E7C75" w:rsidRDefault="007E7C75"/>
        </w:tc>
      </w:tr>
      <w:tr w:rsidR="007E7C75" w14:paraId="44452677" w14:textId="77777777">
        <w:trPr>
          <w:trHeight w:val="779"/>
        </w:trPr>
        <w:tc>
          <w:tcPr>
            <w:tcW w:w="1970" w:type="dxa"/>
            <w:tcBorders>
              <w:top w:val="single" w:sz="4" w:space="0" w:color="000000"/>
              <w:left w:val="single" w:sz="4" w:space="0" w:color="000000"/>
              <w:bottom w:val="single" w:sz="4" w:space="0" w:color="000000"/>
              <w:right w:val="single" w:sz="4" w:space="0" w:color="000000"/>
            </w:tcBorders>
            <w:shd w:val="clear" w:color="auto" w:fill="D9D9D9"/>
          </w:tcPr>
          <w:p w14:paraId="423EAE4E" w14:textId="77777777" w:rsidR="007E7C75" w:rsidRDefault="00AB1699">
            <w:r>
              <w:rPr>
                <w:rFonts w:ascii="Trebuchet MS" w:eastAsia="Trebuchet MS" w:hAnsi="Trebuchet MS" w:cs="Trebuchet MS"/>
                <w:sz w:val="20"/>
              </w:rPr>
              <w:t xml:space="preserve">Children’s Single </w:t>
            </w:r>
          </w:p>
          <w:p w14:paraId="2C8F55FF" w14:textId="77777777" w:rsidR="007E7C75" w:rsidRDefault="00AB1699">
            <w:r>
              <w:rPr>
                <w:rFonts w:ascii="Trebuchet MS" w:eastAsia="Trebuchet MS" w:hAnsi="Trebuchet MS" w:cs="Trebuchet MS"/>
                <w:sz w:val="20"/>
              </w:rPr>
              <w:t xml:space="preserve">Point of Access </w:t>
            </w:r>
          </w:p>
          <w:p w14:paraId="371FFA53" w14:textId="77777777" w:rsidR="007E7C75" w:rsidRDefault="00AB1699">
            <w:r>
              <w:rPr>
                <w:rFonts w:ascii="Trebuchet MS" w:eastAsia="Trebuchet MS" w:hAnsi="Trebuchet MS" w:cs="Trebuchet MS"/>
                <w:sz w:val="20"/>
              </w:rPr>
              <w:t xml:space="preserve">(CSPOA/ MASH) </w:t>
            </w:r>
          </w:p>
        </w:tc>
        <w:tc>
          <w:tcPr>
            <w:tcW w:w="6168" w:type="dxa"/>
            <w:tcBorders>
              <w:top w:val="single" w:sz="4" w:space="0" w:color="000000"/>
              <w:left w:val="single" w:sz="4" w:space="0" w:color="000000"/>
              <w:bottom w:val="single" w:sz="4" w:space="0" w:color="000000"/>
              <w:right w:val="single" w:sz="4" w:space="0" w:color="000000"/>
            </w:tcBorders>
          </w:tcPr>
          <w:p w14:paraId="5C55B37D" w14:textId="77777777" w:rsidR="007E7C75" w:rsidRDefault="00AB1699">
            <w:pPr>
              <w:ind w:left="1"/>
            </w:pPr>
            <w:r>
              <w:rPr>
                <w:rFonts w:ascii="Trebuchet MS" w:eastAsia="Trebuchet MS" w:hAnsi="Trebuchet MS" w:cs="Trebuchet MS"/>
                <w:sz w:val="20"/>
              </w:rPr>
              <w:t xml:space="preserve">Web form:  </w:t>
            </w:r>
          </w:p>
          <w:p w14:paraId="5DD2734F" w14:textId="77777777" w:rsidR="007E7C75" w:rsidRDefault="001B4057">
            <w:pPr>
              <w:spacing w:after="99"/>
              <w:ind w:left="1"/>
            </w:pPr>
            <w:hyperlink r:id="rId333">
              <w:r w:rsidR="00AB1699">
                <w:rPr>
                  <w:color w:val="0000FF"/>
                  <w:sz w:val="16"/>
                  <w:u w:val="single" w:color="0000FF"/>
                </w:rPr>
                <w:t>https://servicesguide.reading.gov.uk/kb5/reading/directory/service.page?id=wW27ndtyj50</w:t>
              </w:r>
            </w:hyperlink>
            <w:hyperlink r:id="rId334">
              <w:r w:rsidR="00AB1699">
                <w:rPr>
                  <w:sz w:val="16"/>
                </w:rPr>
                <w:t xml:space="preserve"> </w:t>
              </w:r>
            </w:hyperlink>
          </w:p>
          <w:p w14:paraId="358F9E9B" w14:textId="77777777" w:rsidR="007E7C75" w:rsidRDefault="00AB1699">
            <w:pPr>
              <w:ind w:left="1"/>
            </w:pPr>
            <w:r>
              <w:rPr>
                <w:color w:val="000099"/>
                <w:sz w:val="28"/>
                <w:u w:val="single" w:color="000099"/>
              </w:rPr>
              <w:t>cspoa@brighterfuturesforchildren.org</w:t>
            </w:r>
            <w:r>
              <w:rPr>
                <w:rFonts w:ascii="Trebuchet MS" w:eastAsia="Trebuchet MS" w:hAnsi="Trebuchet MS" w:cs="Trebuchet MS"/>
                <w:sz w:val="16"/>
              </w:rPr>
              <w:t xml:space="preserve"> </w:t>
            </w:r>
          </w:p>
        </w:tc>
        <w:tc>
          <w:tcPr>
            <w:tcW w:w="1490" w:type="dxa"/>
            <w:tcBorders>
              <w:top w:val="single" w:sz="4" w:space="0" w:color="000000"/>
              <w:left w:val="single" w:sz="4" w:space="0" w:color="000000"/>
              <w:bottom w:val="single" w:sz="4" w:space="0" w:color="000000"/>
              <w:right w:val="single" w:sz="4" w:space="0" w:color="000000"/>
            </w:tcBorders>
          </w:tcPr>
          <w:p w14:paraId="7D857723" w14:textId="77777777" w:rsidR="007E7C75" w:rsidRDefault="00AB1699">
            <w:r>
              <w:rPr>
                <w:rFonts w:ascii="Trebuchet MS" w:eastAsia="Trebuchet MS" w:hAnsi="Trebuchet MS" w:cs="Trebuchet MS"/>
                <w:sz w:val="20"/>
              </w:rPr>
              <w:t xml:space="preserve">0118 937 3641 </w:t>
            </w:r>
          </w:p>
        </w:tc>
      </w:tr>
    </w:tbl>
    <w:p w14:paraId="103A398D" w14:textId="77777777" w:rsidR="007E7C75" w:rsidRDefault="00AB1699">
      <w:pPr>
        <w:spacing w:after="223"/>
        <w:ind w:left="60"/>
      </w:pPr>
      <w:r>
        <w:rPr>
          <w:rFonts w:ascii="Arial" w:eastAsia="Arial" w:hAnsi="Arial" w:cs="Arial"/>
          <w:sz w:val="20"/>
        </w:rPr>
        <w:t xml:space="preserve"> </w:t>
      </w:r>
    </w:p>
    <w:p w14:paraId="6E4E3B15" w14:textId="77777777" w:rsidR="007E7C75" w:rsidRDefault="00AB1699">
      <w:pPr>
        <w:spacing w:after="257"/>
        <w:ind w:right="997"/>
        <w:jc w:val="right"/>
      </w:pPr>
      <w:r>
        <w:rPr>
          <w:rFonts w:ascii="Arial" w:eastAsia="Arial" w:hAnsi="Arial" w:cs="Arial"/>
          <w:b/>
          <w:i/>
          <w:sz w:val="20"/>
        </w:rPr>
        <w:t xml:space="preserve">S Greenaway September 2021 </w:t>
      </w:r>
    </w:p>
    <w:p w14:paraId="510C577A" w14:textId="77777777" w:rsidR="007E7C75" w:rsidRDefault="00AB1699">
      <w:pPr>
        <w:spacing w:after="218"/>
        <w:ind w:left="60"/>
      </w:pPr>
      <w:r>
        <w:rPr>
          <w:rFonts w:ascii="Arial" w:eastAsia="Arial" w:hAnsi="Arial" w:cs="Arial"/>
          <w:sz w:val="24"/>
        </w:rPr>
        <w:t xml:space="preserve">      </w:t>
      </w:r>
    </w:p>
    <w:p w14:paraId="2894B68E" w14:textId="77777777" w:rsidR="007E7C75" w:rsidRDefault="00AB1699">
      <w:pPr>
        <w:spacing w:after="0" w:line="449" w:lineRule="auto"/>
        <w:ind w:left="60" w:right="10569"/>
        <w:jc w:val="both"/>
      </w:pPr>
      <w:r>
        <w:rPr>
          <w:rFonts w:ascii="Arial" w:eastAsia="Arial" w:hAnsi="Arial" w:cs="Arial"/>
          <w:sz w:val="24"/>
        </w:rPr>
        <w:t xml:space="preserve"> </w:t>
      </w:r>
      <w:r>
        <w:rPr>
          <w:rFonts w:ascii="Arial" w:eastAsia="Arial" w:hAnsi="Arial" w:cs="Arial"/>
          <w:b/>
          <w:sz w:val="24"/>
        </w:rPr>
        <w:t xml:space="preserve">  </w:t>
      </w:r>
    </w:p>
    <w:p w14:paraId="18C7B449" w14:textId="77777777" w:rsidR="007E7C75" w:rsidRDefault="00AB1699">
      <w:pPr>
        <w:spacing w:after="0"/>
        <w:ind w:left="60"/>
      </w:pPr>
      <w:r>
        <w:rPr>
          <w:rFonts w:ascii="Arial" w:eastAsia="Arial" w:hAnsi="Arial" w:cs="Arial"/>
          <w:b/>
          <w:sz w:val="24"/>
        </w:rPr>
        <w:lastRenderedPageBreak/>
        <w:t xml:space="preserve"> </w:t>
      </w:r>
    </w:p>
    <w:p w14:paraId="5BD33EE1" w14:textId="77777777" w:rsidR="007E7C75" w:rsidRDefault="00AB1699">
      <w:pPr>
        <w:spacing w:after="0"/>
        <w:ind w:left="60"/>
      </w:pPr>
      <w:r>
        <w:rPr>
          <w:rFonts w:ascii="Arial" w:eastAsia="Arial" w:hAnsi="Arial" w:cs="Arial"/>
          <w:b/>
          <w:sz w:val="24"/>
        </w:rPr>
        <w:t xml:space="preserve"> </w:t>
      </w:r>
    </w:p>
    <w:p w14:paraId="293ADF39" w14:textId="77777777" w:rsidR="007E7C75" w:rsidRDefault="00AB1699">
      <w:pPr>
        <w:spacing w:after="0"/>
        <w:ind w:left="60"/>
      </w:pPr>
      <w:r>
        <w:rPr>
          <w:rFonts w:ascii="Arial" w:eastAsia="Arial" w:hAnsi="Arial" w:cs="Arial"/>
          <w:b/>
          <w:sz w:val="24"/>
        </w:rPr>
        <w:t xml:space="preserve"> </w:t>
      </w:r>
    </w:p>
    <w:p w14:paraId="5D9A627B" w14:textId="77777777" w:rsidR="007E7C75" w:rsidRDefault="00AB1699">
      <w:pPr>
        <w:spacing w:after="0"/>
        <w:ind w:left="60"/>
      </w:pPr>
      <w:r>
        <w:rPr>
          <w:rFonts w:ascii="Arial" w:eastAsia="Arial" w:hAnsi="Arial" w:cs="Arial"/>
          <w:b/>
          <w:sz w:val="24"/>
        </w:rPr>
        <w:t xml:space="preserve"> </w:t>
      </w:r>
    </w:p>
    <w:p w14:paraId="1E218345" w14:textId="77777777" w:rsidR="007E7C75" w:rsidRDefault="00AB1699">
      <w:pPr>
        <w:spacing w:after="0"/>
        <w:ind w:left="60"/>
      </w:pPr>
      <w:r>
        <w:rPr>
          <w:rFonts w:ascii="Arial" w:eastAsia="Arial" w:hAnsi="Arial" w:cs="Arial"/>
          <w:b/>
          <w:sz w:val="24"/>
        </w:rPr>
        <w:t xml:space="preserve"> </w:t>
      </w:r>
    </w:p>
    <w:p w14:paraId="13540A17" w14:textId="77777777" w:rsidR="007E7C75" w:rsidRDefault="00AB1699">
      <w:pPr>
        <w:spacing w:after="0"/>
        <w:ind w:left="60"/>
      </w:pPr>
      <w:r>
        <w:rPr>
          <w:rFonts w:ascii="Arial" w:eastAsia="Arial" w:hAnsi="Arial" w:cs="Arial"/>
          <w:b/>
          <w:sz w:val="24"/>
        </w:rPr>
        <w:t xml:space="preserve"> </w:t>
      </w:r>
    </w:p>
    <w:p w14:paraId="10F89EBA" w14:textId="77777777" w:rsidR="007E7C75" w:rsidRDefault="00AB1699">
      <w:pPr>
        <w:spacing w:after="0"/>
        <w:ind w:left="60"/>
      </w:pPr>
      <w:r>
        <w:rPr>
          <w:rFonts w:ascii="Arial" w:eastAsia="Arial" w:hAnsi="Arial" w:cs="Arial"/>
          <w:b/>
          <w:sz w:val="24"/>
        </w:rPr>
        <w:t xml:space="preserve"> </w:t>
      </w:r>
    </w:p>
    <w:p w14:paraId="49F2A276" w14:textId="77777777" w:rsidR="007E7C75" w:rsidRDefault="00AB1699">
      <w:pPr>
        <w:spacing w:after="0"/>
        <w:ind w:left="60"/>
      </w:pPr>
      <w:r>
        <w:rPr>
          <w:rFonts w:ascii="Arial" w:eastAsia="Arial" w:hAnsi="Arial" w:cs="Arial"/>
          <w:b/>
          <w:sz w:val="24"/>
        </w:rPr>
        <w:t xml:space="preserve"> </w:t>
      </w:r>
    </w:p>
    <w:p w14:paraId="1DE0D8AD" w14:textId="77777777" w:rsidR="007E7C75" w:rsidRDefault="00AB1699">
      <w:pPr>
        <w:spacing w:after="0"/>
        <w:ind w:left="60"/>
      </w:pPr>
      <w:r>
        <w:rPr>
          <w:rFonts w:ascii="Arial" w:eastAsia="Arial" w:hAnsi="Arial" w:cs="Arial"/>
          <w:b/>
          <w:sz w:val="24"/>
        </w:rPr>
        <w:t xml:space="preserve"> </w:t>
      </w:r>
    </w:p>
    <w:p w14:paraId="70F7BFDE" w14:textId="77777777" w:rsidR="007E7C75" w:rsidRDefault="00AB1699">
      <w:pPr>
        <w:spacing w:after="0"/>
        <w:ind w:left="60"/>
      </w:pPr>
      <w:r>
        <w:rPr>
          <w:rFonts w:ascii="Arial" w:eastAsia="Arial" w:hAnsi="Arial" w:cs="Arial"/>
          <w:b/>
          <w:sz w:val="24"/>
        </w:rPr>
        <w:t xml:space="preserve"> </w:t>
      </w:r>
    </w:p>
    <w:p w14:paraId="28BD4752" w14:textId="77777777" w:rsidR="007E7C75" w:rsidRDefault="00AB1699">
      <w:pPr>
        <w:spacing w:after="0"/>
        <w:ind w:left="60"/>
      </w:pPr>
      <w:r>
        <w:rPr>
          <w:rFonts w:ascii="Arial" w:eastAsia="Arial" w:hAnsi="Arial" w:cs="Arial"/>
          <w:b/>
          <w:sz w:val="24"/>
        </w:rPr>
        <w:t xml:space="preserve"> </w:t>
      </w:r>
    </w:p>
    <w:p w14:paraId="630500C5" w14:textId="77777777" w:rsidR="007E7C75" w:rsidRDefault="00AB1699">
      <w:pPr>
        <w:spacing w:after="0"/>
        <w:ind w:left="60"/>
      </w:pPr>
      <w:r>
        <w:rPr>
          <w:rFonts w:ascii="Arial" w:eastAsia="Arial" w:hAnsi="Arial" w:cs="Arial"/>
          <w:b/>
          <w:sz w:val="24"/>
        </w:rPr>
        <w:t xml:space="preserve"> </w:t>
      </w:r>
    </w:p>
    <w:p w14:paraId="50B70503" w14:textId="77777777" w:rsidR="007E7C75" w:rsidRDefault="00AB1699">
      <w:pPr>
        <w:spacing w:after="0"/>
        <w:ind w:left="60"/>
      </w:pPr>
      <w:r>
        <w:rPr>
          <w:rFonts w:ascii="Arial" w:eastAsia="Arial" w:hAnsi="Arial" w:cs="Arial"/>
          <w:b/>
          <w:sz w:val="24"/>
        </w:rPr>
        <w:t xml:space="preserve"> </w:t>
      </w:r>
    </w:p>
    <w:p w14:paraId="1B12A203" w14:textId="77777777" w:rsidR="007E7C75" w:rsidRDefault="00AB1699">
      <w:pPr>
        <w:spacing w:after="0"/>
        <w:ind w:left="60"/>
      </w:pPr>
      <w:r>
        <w:rPr>
          <w:rFonts w:ascii="Arial" w:eastAsia="Arial" w:hAnsi="Arial" w:cs="Arial"/>
          <w:b/>
          <w:sz w:val="24"/>
        </w:rPr>
        <w:t xml:space="preserve"> </w:t>
      </w:r>
    </w:p>
    <w:p w14:paraId="7DE571FE" w14:textId="77777777" w:rsidR="007E7C75" w:rsidRDefault="00AB1699">
      <w:pPr>
        <w:spacing w:after="0"/>
        <w:ind w:left="60"/>
      </w:pPr>
      <w:r>
        <w:rPr>
          <w:rFonts w:ascii="Arial" w:eastAsia="Arial" w:hAnsi="Arial" w:cs="Arial"/>
          <w:b/>
          <w:sz w:val="24"/>
        </w:rPr>
        <w:t xml:space="preserve"> </w:t>
      </w:r>
    </w:p>
    <w:p w14:paraId="33AC05DD" w14:textId="77777777" w:rsidR="007E7C75" w:rsidRDefault="00AB1699">
      <w:pPr>
        <w:spacing w:after="0"/>
        <w:ind w:left="60"/>
      </w:pPr>
      <w:r>
        <w:rPr>
          <w:rFonts w:ascii="Arial" w:eastAsia="Arial" w:hAnsi="Arial" w:cs="Arial"/>
          <w:b/>
          <w:sz w:val="24"/>
        </w:rPr>
        <w:t xml:space="preserve"> </w:t>
      </w:r>
    </w:p>
    <w:p w14:paraId="2CFBE788" w14:textId="77777777" w:rsidR="007E7C75" w:rsidRDefault="00AB1699">
      <w:pPr>
        <w:spacing w:after="0"/>
        <w:ind w:left="60"/>
      </w:pPr>
      <w:r>
        <w:rPr>
          <w:rFonts w:ascii="Arial" w:eastAsia="Arial" w:hAnsi="Arial" w:cs="Arial"/>
          <w:b/>
          <w:sz w:val="24"/>
        </w:rPr>
        <w:t xml:space="preserve"> </w:t>
      </w:r>
    </w:p>
    <w:p w14:paraId="5EB89EF5" w14:textId="77777777" w:rsidR="007E7C75" w:rsidRDefault="00AB1699">
      <w:pPr>
        <w:spacing w:after="0"/>
        <w:ind w:left="60"/>
      </w:pPr>
      <w:r>
        <w:rPr>
          <w:rFonts w:ascii="Arial" w:eastAsia="Arial" w:hAnsi="Arial" w:cs="Arial"/>
          <w:b/>
          <w:sz w:val="24"/>
        </w:rPr>
        <w:t xml:space="preserve"> </w:t>
      </w:r>
    </w:p>
    <w:p w14:paraId="2B038916" w14:textId="77777777" w:rsidR="007E7C75" w:rsidRDefault="00AB1699">
      <w:pPr>
        <w:spacing w:after="0"/>
        <w:ind w:left="60"/>
      </w:pPr>
      <w:r>
        <w:rPr>
          <w:rFonts w:ascii="Arial" w:eastAsia="Arial" w:hAnsi="Arial" w:cs="Arial"/>
          <w:b/>
          <w:sz w:val="24"/>
        </w:rPr>
        <w:t xml:space="preserve"> </w:t>
      </w:r>
    </w:p>
    <w:p w14:paraId="35029D9B" w14:textId="77777777" w:rsidR="007E7C75" w:rsidRDefault="00AB1699">
      <w:pPr>
        <w:spacing w:after="0"/>
        <w:ind w:left="60"/>
      </w:pPr>
      <w:r>
        <w:rPr>
          <w:rFonts w:ascii="Arial" w:eastAsia="Arial" w:hAnsi="Arial" w:cs="Arial"/>
          <w:b/>
          <w:sz w:val="24"/>
        </w:rPr>
        <w:t xml:space="preserve"> </w:t>
      </w:r>
    </w:p>
    <w:p w14:paraId="16A90E9F" w14:textId="77777777" w:rsidR="007E7C75" w:rsidRDefault="00AB1699">
      <w:pPr>
        <w:spacing w:after="0"/>
        <w:ind w:left="60"/>
      </w:pPr>
      <w:r>
        <w:rPr>
          <w:rFonts w:ascii="Arial" w:eastAsia="Arial" w:hAnsi="Arial" w:cs="Arial"/>
          <w:b/>
          <w:sz w:val="24"/>
        </w:rPr>
        <w:t xml:space="preserve"> </w:t>
      </w:r>
    </w:p>
    <w:p w14:paraId="7596BA49" w14:textId="77777777" w:rsidR="007E7C75" w:rsidRDefault="00AB1699">
      <w:pPr>
        <w:spacing w:after="0"/>
        <w:ind w:left="60"/>
      </w:pPr>
      <w:r>
        <w:rPr>
          <w:rFonts w:ascii="Arial" w:eastAsia="Arial" w:hAnsi="Arial" w:cs="Arial"/>
          <w:b/>
          <w:sz w:val="24"/>
        </w:rPr>
        <w:t xml:space="preserve"> </w:t>
      </w:r>
    </w:p>
    <w:p w14:paraId="2906EE57" w14:textId="77777777" w:rsidR="007E7C75" w:rsidRDefault="00AB1699">
      <w:pPr>
        <w:spacing w:after="0"/>
        <w:ind w:left="60"/>
      </w:pPr>
      <w:r>
        <w:rPr>
          <w:rFonts w:ascii="Arial" w:eastAsia="Arial" w:hAnsi="Arial" w:cs="Arial"/>
          <w:b/>
          <w:sz w:val="24"/>
        </w:rPr>
        <w:t xml:space="preserve"> </w:t>
      </w:r>
    </w:p>
    <w:p w14:paraId="49923340" w14:textId="77777777" w:rsidR="007E7C75" w:rsidRDefault="00AB1699">
      <w:pPr>
        <w:spacing w:after="0"/>
        <w:ind w:left="60"/>
      </w:pPr>
      <w:r>
        <w:rPr>
          <w:rFonts w:ascii="Arial" w:eastAsia="Arial" w:hAnsi="Arial" w:cs="Arial"/>
          <w:b/>
          <w:sz w:val="24"/>
        </w:rPr>
        <w:t xml:space="preserve"> </w:t>
      </w:r>
    </w:p>
    <w:p w14:paraId="526297CB" w14:textId="77777777" w:rsidR="007E7C75" w:rsidRDefault="00AB1699">
      <w:pPr>
        <w:spacing w:after="0"/>
        <w:ind w:left="60"/>
      </w:pPr>
      <w:r>
        <w:rPr>
          <w:rFonts w:ascii="Arial" w:eastAsia="Arial" w:hAnsi="Arial" w:cs="Arial"/>
          <w:b/>
          <w:sz w:val="24"/>
        </w:rPr>
        <w:t xml:space="preserve"> </w:t>
      </w:r>
    </w:p>
    <w:p w14:paraId="5BF2FA72" w14:textId="77777777" w:rsidR="007E7C75" w:rsidRDefault="00AB1699">
      <w:pPr>
        <w:spacing w:after="0"/>
        <w:ind w:left="60"/>
      </w:pPr>
      <w:r>
        <w:rPr>
          <w:rFonts w:ascii="Arial" w:eastAsia="Arial" w:hAnsi="Arial" w:cs="Arial"/>
          <w:b/>
          <w:sz w:val="24"/>
        </w:rPr>
        <w:t xml:space="preserve"> </w:t>
      </w:r>
    </w:p>
    <w:p w14:paraId="4B4C7223" w14:textId="77777777" w:rsidR="007E7C75" w:rsidRDefault="00AB1699">
      <w:pPr>
        <w:spacing w:after="0"/>
        <w:ind w:left="60"/>
      </w:pPr>
      <w:r>
        <w:rPr>
          <w:rFonts w:ascii="Arial" w:eastAsia="Arial" w:hAnsi="Arial" w:cs="Arial"/>
          <w:b/>
          <w:sz w:val="24"/>
        </w:rPr>
        <w:t xml:space="preserve"> </w:t>
      </w:r>
    </w:p>
    <w:p w14:paraId="0D2A1274" w14:textId="77777777" w:rsidR="007E7C75" w:rsidRDefault="00AB1699">
      <w:pPr>
        <w:spacing w:after="0"/>
        <w:ind w:left="60"/>
      </w:pPr>
      <w:r>
        <w:rPr>
          <w:rFonts w:ascii="Arial" w:eastAsia="Arial" w:hAnsi="Arial" w:cs="Arial"/>
          <w:b/>
          <w:sz w:val="24"/>
        </w:rPr>
        <w:t xml:space="preserve"> </w:t>
      </w:r>
    </w:p>
    <w:p w14:paraId="5B295644" w14:textId="77777777" w:rsidR="007E7C75" w:rsidRDefault="00AB1699">
      <w:pPr>
        <w:spacing w:after="0"/>
        <w:ind w:left="60"/>
      </w:pPr>
      <w:r>
        <w:rPr>
          <w:rFonts w:ascii="Arial" w:eastAsia="Arial" w:hAnsi="Arial" w:cs="Arial"/>
          <w:b/>
          <w:sz w:val="24"/>
        </w:rPr>
        <w:t xml:space="preserve"> </w:t>
      </w:r>
    </w:p>
    <w:p w14:paraId="0FAD212B" w14:textId="77777777" w:rsidR="007E7C75" w:rsidRDefault="00AB1699">
      <w:pPr>
        <w:spacing w:after="0"/>
        <w:ind w:left="60"/>
      </w:pPr>
      <w:r>
        <w:rPr>
          <w:rFonts w:ascii="Arial" w:eastAsia="Arial" w:hAnsi="Arial" w:cs="Arial"/>
          <w:b/>
          <w:sz w:val="24"/>
        </w:rPr>
        <w:t xml:space="preserve"> </w:t>
      </w:r>
    </w:p>
    <w:p w14:paraId="05CBA6F5" w14:textId="77777777" w:rsidR="007E7C75" w:rsidRDefault="00AB1699">
      <w:pPr>
        <w:spacing w:after="0"/>
        <w:ind w:left="60"/>
      </w:pPr>
      <w:r>
        <w:rPr>
          <w:rFonts w:ascii="Arial" w:eastAsia="Arial" w:hAnsi="Arial" w:cs="Arial"/>
          <w:b/>
          <w:sz w:val="24"/>
        </w:rPr>
        <w:t xml:space="preserve"> </w:t>
      </w:r>
    </w:p>
    <w:p w14:paraId="0EFE11D0" w14:textId="77777777" w:rsidR="007E7C75" w:rsidRDefault="00AB1699">
      <w:pPr>
        <w:spacing w:after="0"/>
        <w:ind w:left="55" w:hanging="10"/>
      </w:pPr>
      <w:r>
        <w:rPr>
          <w:rFonts w:ascii="Arial" w:eastAsia="Arial" w:hAnsi="Arial" w:cs="Arial"/>
          <w:b/>
          <w:sz w:val="24"/>
          <w:u w:val="single" w:color="000000"/>
        </w:rPr>
        <w:t>Appendix 1</w:t>
      </w:r>
      <w:r>
        <w:rPr>
          <w:rFonts w:ascii="Arial" w:eastAsia="Arial" w:hAnsi="Arial" w:cs="Arial"/>
          <w:color w:val="000099"/>
          <w:sz w:val="18"/>
        </w:rPr>
        <w:t xml:space="preserve"> </w:t>
      </w:r>
    </w:p>
    <w:p w14:paraId="4AD1C5C0" w14:textId="77777777" w:rsidR="007E7C75" w:rsidRDefault="00AB1699">
      <w:pPr>
        <w:spacing w:after="0"/>
        <w:ind w:left="60"/>
      </w:pPr>
      <w:r>
        <w:rPr>
          <w:rFonts w:ascii="Arial" w:eastAsia="Arial" w:hAnsi="Arial" w:cs="Arial"/>
          <w:sz w:val="20"/>
        </w:rPr>
        <w:t xml:space="preserve"> </w:t>
      </w:r>
    </w:p>
    <w:p w14:paraId="4520DA9C" w14:textId="77777777" w:rsidR="007E7C75" w:rsidRDefault="00AB1699">
      <w:pPr>
        <w:spacing w:after="0"/>
        <w:ind w:right="1861"/>
        <w:jc w:val="center"/>
      </w:pPr>
      <w:r>
        <w:rPr>
          <w:noProof/>
        </w:rPr>
        <w:drawing>
          <wp:inline distT="0" distB="0" distL="0" distR="0" wp14:anchorId="27429221" wp14:editId="07777777">
            <wp:extent cx="1203968" cy="472442"/>
            <wp:effectExtent l="0" t="0" r="0" b="0"/>
            <wp:docPr id="9131" name="Picture 9131"/>
            <wp:cNvGraphicFramePr/>
            <a:graphic xmlns:a="http://schemas.openxmlformats.org/drawingml/2006/main">
              <a:graphicData uri="http://schemas.openxmlformats.org/drawingml/2006/picture">
                <pic:pic xmlns:pic="http://schemas.openxmlformats.org/drawingml/2006/picture">
                  <pic:nvPicPr>
                    <pic:cNvPr id="9131" name="Picture 9131"/>
                    <pic:cNvPicPr/>
                  </pic:nvPicPr>
                  <pic:blipFill>
                    <a:blip r:embed="rId335"/>
                    <a:stretch>
                      <a:fillRect/>
                    </a:stretch>
                  </pic:blipFill>
                  <pic:spPr>
                    <a:xfrm>
                      <a:off x="0" y="0"/>
                      <a:ext cx="1203968" cy="472442"/>
                    </a:xfrm>
                    <a:prstGeom prst="rect">
                      <a:avLst/>
                    </a:prstGeom>
                  </pic:spPr>
                </pic:pic>
              </a:graphicData>
            </a:graphic>
          </wp:inline>
        </w:drawing>
      </w:r>
      <w:r>
        <w:rPr>
          <w:rFonts w:ascii="Trebuchet MS" w:eastAsia="Trebuchet MS" w:hAnsi="Trebuchet MS" w:cs="Trebuchet MS"/>
          <w:b/>
        </w:rPr>
        <w:t xml:space="preserve"> </w:t>
      </w:r>
    </w:p>
    <w:p w14:paraId="71867BCB" w14:textId="77777777" w:rsidR="007E7C75" w:rsidRDefault="00AB1699">
      <w:pPr>
        <w:spacing w:after="0"/>
        <w:ind w:left="1968"/>
      </w:pPr>
      <w:r>
        <w:rPr>
          <w:rFonts w:ascii="Trebuchet MS" w:eastAsia="Trebuchet MS" w:hAnsi="Trebuchet MS" w:cs="Trebuchet MS"/>
          <w:b/>
          <w:sz w:val="24"/>
        </w:rPr>
        <w:t xml:space="preserve">Staff Childcare Disqualification Declaration </w:t>
      </w:r>
    </w:p>
    <w:p w14:paraId="73C677C7" w14:textId="77777777" w:rsidR="007E7C75" w:rsidRDefault="00AB1699">
      <w:pPr>
        <w:spacing w:after="0"/>
        <w:ind w:right="1856"/>
        <w:jc w:val="center"/>
      </w:pPr>
      <w:r>
        <w:rPr>
          <w:rFonts w:ascii="Trebuchet MS" w:eastAsia="Trebuchet MS" w:hAnsi="Trebuchet MS" w:cs="Trebuchet MS"/>
          <w:sz w:val="24"/>
        </w:rPr>
        <w:t xml:space="preserve"> </w:t>
      </w:r>
    </w:p>
    <w:p w14:paraId="7A8F8263" w14:textId="77777777" w:rsidR="007E7C75" w:rsidRDefault="00AB1699">
      <w:pPr>
        <w:spacing w:after="0"/>
        <w:ind w:left="-286" w:right="1550"/>
        <w:jc w:val="right"/>
      </w:pPr>
      <w:r>
        <w:rPr>
          <w:noProof/>
        </w:rPr>
        <mc:AlternateContent>
          <mc:Choice Requires="wpg">
            <w:drawing>
              <wp:inline distT="0" distB="0" distL="0" distR="0" wp14:anchorId="304405E4" wp14:editId="07777777">
                <wp:extent cx="5934710" cy="356870"/>
                <wp:effectExtent l="0" t="0" r="0" b="0"/>
                <wp:docPr id="87575" name="Group 87575"/>
                <wp:cNvGraphicFramePr/>
                <a:graphic xmlns:a="http://schemas.openxmlformats.org/drawingml/2006/main">
                  <a:graphicData uri="http://schemas.microsoft.com/office/word/2010/wordprocessingGroup">
                    <wpg:wgp>
                      <wpg:cNvGrpSpPr/>
                      <wpg:grpSpPr>
                        <a:xfrm>
                          <a:off x="0" y="0"/>
                          <a:ext cx="5934710" cy="356870"/>
                          <a:chOff x="0" y="0"/>
                          <a:chExt cx="5934710" cy="356870"/>
                        </a:xfrm>
                      </wpg:grpSpPr>
                      <pic:pic xmlns:pic="http://schemas.openxmlformats.org/drawingml/2006/picture">
                        <pic:nvPicPr>
                          <pic:cNvPr id="9133" name="Picture 9133"/>
                          <pic:cNvPicPr/>
                        </pic:nvPicPr>
                        <pic:blipFill>
                          <a:blip r:embed="rId336"/>
                          <a:stretch>
                            <a:fillRect/>
                          </a:stretch>
                        </pic:blipFill>
                        <pic:spPr>
                          <a:xfrm>
                            <a:off x="3175" y="3175"/>
                            <a:ext cx="5928360" cy="350520"/>
                          </a:xfrm>
                          <a:prstGeom prst="rect">
                            <a:avLst/>
                          </a:prstGeom>
                        </pic:spPr>
                      </pic:pic>
                      <wps:wsp>
                        <wps:cNvPr id="9134" name="Shape 9134"/>
                        <wps:cNvSpPr/>
                        <wps:spPr>
                          <a:xfrm>
                            <a:off x="0" y="0"/>
                            <a:ext cx="5934710" cy="356870"/>
                          </a:xfrm>
                          <a:custGeom>
                            <a:avLst/>
                            <a:gdLst/>
                            <a:ahLst/>
                            <a:cxnLst/>
                            <a:rect l="0" t="0" r="0" b="0"/>
                            <a:pathLst>
                              <a:path w="5934710" h="356870">
                                <a:moveTo>
                                  <a:pt x="0" y="356870"/>
                                </a:moveTo>
                                <a:lnTo>
                                  <a:pt x="5934710" y="356870"/>
                                </a:lnTo>
                                <a:lnTo>
                                  <a:pt x="593471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p14="http://schemas.microsoft.com/office/word/2010/wordml" xmlns:pic="http://schemas.openxmlformats.org/drawingml/2006/picture">
            <w:pict w14:anchorId="068A3361">
              <v:group id="Group 87575" style="width:467.3pt;height:28.1pt;mso-position-horizontal-relative:char;mso-position-vertical-relative:line" coordsize="59347,3568">
                <v:shape id="Picture 9133" style="position:absolute;width:59283;height:3505;left:31;top:31;" filled="f">
                  <v:imagedata r:id="rId337"/>
                </v:shape>
                <v:shape id="Shape 9134" style="position:absolute;width:59347;height:3568;left:0;top:0;" coordsize="5934710,356870" path="m0,356870l5934710,356870l5934710,0l0,0x">
                  <v:stroke on="true" weight="0.5pt" color="#000000" miterlimit="10" joinstyle="miter" endcap="flat"/>
                  <v:fill on="false" color="#000000" opacity="0"/>
                </v:shape>
              </v:group>
            </w:pict>
          </mc:Fallback>
        </mc:AlternateContent>
      </w:r>
      <w:r>
        <w:rPr>
          <w:rFonts w:ascii="Trebuchet MS" w:eastAsia="Trebuchet MS" w:hAnsi="Trebuchet MS" w:cs="Trebuchet MS"/>
        </w:rPr>
        <w:t xml:space="preserve"> </w:t>
      </w:r>
    </w:p>
    <w:tbl>
      <w:tblPr>
        <w:tblStyle w:val="TableGrid1"/>
        <w:tblW w:w="10294" w:type="dxa"/>
        <w:tblInd w:w="-265" w:type="dxa"/>
        <w:tblCellMar>
          <w:top w:w="33" w:type="dxa"/>
          <w:left w:w="106" w:type="dxa"/>
          <w:right w:w="46" w:type="dxa"/>
        </w:tblCellMar>
        <w:tblLook w:val="04A0" w:firstRow="1" w:lastRow="0" w:firstColumn="1" w:lastColumn="0" w:noHBand="0" w:noVBand="1"/>
      </w:tblPr>
      <w:tblGrid>
        <w:gridCol w:w="959"/>
        <w:gridCol w:w="863"/>
        <w:gridCol w:w="1921"/>
        <w:gridCol w:w="2035"/>
        <w:gridCol w:w="298"/>
        <w:gridCol w:w="646"/>
        <w:gridCol w:w="748"/>
        <w:gridCol w:w="668"/>
        <w:gridCol w:w="2156"/>
      </w:tblGrid>
      <w:tr w:rsidR="007E7C75" w14:paraId="528A31D9" w14:textId="77777777">
        <w:trPr>
          <w:trHeight w:val="5187"/>
        </w:trPr>
        <w:tc>
          <w:tcPr>
            <w:tcW w:w="10294" w:type="dxa"/>
            <w:gridSpan w:val="9"/>
            <w:tcBorders>
              <w:top w:val="single" w:sz="4" w:space="0" w:color="000000"/>
              <w:left w:val="single" w:sz="4" w:space="0" w:color="000000"/>
              <w:bottom w:val="single" w:sz="6" w:space="0" w:color="000000"/>
              <w:right w:val="single" w:sz="4" w:space="0" w:color="000000"/>
            </w:tcBorders>
          </w:tcPr>
          <w:p w14:paraId="113CCAF3" w14:textId="77777777" w:rsidR="007E7C75" w:rsidRDefault="00AB1699">
            <w:pPr>
              <w:spacing w:after="1"/>
              <w:ind w:left="1"/>
              <w:jc w:val="both"/>
            </w:pPr>
            <w:r>
              <w:rPr>
                <w:rFonts w:ascii="Trebuchet MS" w:eastAsia="Trebuchet MS" w:hAnsi="Trebuchet MS" w:cs="Trebuchet MS"/>
                <w:sz w:val="20"/>
              </w:rPr>
              <w:lastRenderedPageBreak/>
              <w:t xml:space="preserve">The Childcare (Early Years Provision Free of Charge) (Extended Entitlement) (Amendment) Regulations 2018 updates provisions in the Childcare Act 2006 and the Childcare (Disqualification) Regulations 2009. </w:t>
            </w:r>
          </w:p>
          <w:p w14:paraId="3E775F4F" w14:textId="77777777" w:rsidR="007E7C75" w:rsidRDefault="00AB1699">
            <w:pPr>
              <w:ind w:left="1"/>
            </w:pPr>
            <w:r>
              <w:rPr>
                <w:rFonts w:ascii="Trebuchet MS" w:eastAsia="Trebuchet MS" w:hAnsi="Trebuchet MS" w:cs="Trebuchet MS"/>
                <w:sz w:val="20"/>
              </w:rPr>
              <w:t xml:space="preserve"> </w:t>
            </w:r>
          </w:p>
          <w:p w14:paraId="5735DBA5" w14:textId="77777777" w:rsidR="007E7C75" w:rsidRDefault="00AB1699">
            <w:pPr>
              <w:spacing w:after="2" w:line="237" w:lineRule="auto"/>
              <w:ind w:left="1"/>
              <w:jc w:val="both"/>
            </w:pPr>
            <w:r>
              <w:rPr>
                <w:rFonts w:ascii="Trebuchet MS" w:eastAsia="Trebuchet MS" w:hAnsi="Trebuchet MS" w:cs="Trebuchet MS"/>
                <w:sz w:val="20"/>
              </w:rPr>
              <w:t xml:space="preserve">This means that, in order to comply with the Regulations, the school must ensure that relevant staff are not disqualified from working in a relevant childcare setting. </w:t>
            </w:r>
          </w:p>
          <w:p w14:paraId="458B2F39" w14:textId="77777777" w:rsidR="007E7C75" w:rsidRDefault="00AB1699">
            <w:pPr>
              <w:ind w:left="1"/>
            </w:pPr>
            <w:r>
              <w:rPr>
                <w:rFonts w:ascii="Trebuchet MS" w:eastAsia="Trebuchet MS" w:hAnsi="Trebuchet MS" w:cs="Trebuchet MS"/>
                <w:sz w:val="20"/>
              </w:rPr>
              <w:t xml:space="preserve"> </w:t>
            </w:r>
          </w:p>
          <w:p w14:paraId="64C1F3CD" w14:textId="77777777" w:rsidR="007E7C75" w:rsidRDefault="00AB1699">
            <w:pPr>
              <w:spacing w:after="1" w:line="239" w:lineRule="auto"/>
              <w:ind w:left="1" w:right="65"/>
              <w:jc w:val="both"/>
            </w:pPr>
            <w:r>
              <w:rPr>
                <w:rFonts w:ascii="Trebuchet MS" w:eastAsia="Trebuchet MS" w:hAnsi="Trebuchet MS" w:cs="Trebuchet MS"/>
                <w:sz w:val="20"/>
              </w:rPr>
              <w:t>All relevant staff, including new appointees, working in a childcare setting or directly concerned in the management of a childcare setting</w:t>
            </w:r>
            <w:r>
              <w:rPr>
                <w:rFonts w:ascii="Trebuchet MS" w:eastAsia="Trebuchet MS" w:hAnsi="Trebuchet MS" w:cs="Trebuchet MS"/>
                <w:color w:val="FF0000"/>
                <w:sz w:val="20"/>
              </w:rPr>
              <w:t xml:space="preserve"> </w:t>
            </w:r>
            <w:r>
              <w:rPr>
                <w:rFonts w:ascii="Trebuchet MS" w:eastAsia="Trebuchet MS" w:hAnsi="Trebuchet MS" w:cs="Trebuchet MS"/>
                <w:sz w:val="20"/>
              </w:rPr>
              <w:t xml:space="preserve">must complete the declaration below.  The school is required to ask for the information, which is separate from any other information already provided (e.g. DBS check) and staff must complete the form with accurate information. </w:t>
            </w:r>
          </w:p>
          <w:p w14:paraId="6791B7F2" w14:textId="77777777" w:rsidR="007E7C75" w:rsidRDefault="00AB1699">
            <w:pPr>
              <w:ind w:left="1"/>
            </w:pPr>
            <w:r>
              <w:rPr>
                <w:rFonts w:ascii="Trebuchet MS" w:eastAsia="Trebuchet MS" w:hAnsi="Trebuchet MS" w:cs="Trebuchet MS"/>
                <w:sz w:val="20"/>
              </w:rPr>
              <w:t xml:space="preserve"> </w:t>
            </w:r>
          </w:p>
          <w:p w14:paraId="61E8725B" w14:textId="77777777" w:rsidR="007E7C75" w:rsidRDefault="00AB1699">
            <w:pPr>
              <w:spacing w:after="1" w:line="239" w:lineRule="auto"/>
              <w:ind w:left="1" w:right="72"/>
              <w:jc w:val="both"/>
            </w:pPr>
            <w:r>
              <w:rPr>
                <w:rFonts w:ascii="Trebuchet MS" w:eastAsia="Trebuchet MS" w:hAnsi="Trebuchet MS" w:cs="Trebuchet MS"/>
                <w:sz w:val="20"/>
              </w:rPr>
              <w:t xml:space="preserve">If a member of staff is disqualified, there may be an impact on their ability to remain working with the relevant age group or in the setting.  A disqualified person is not permitted to continue to work in a setting providing early years childcare, or later years childcare outside of the school day for children under the age of eight, unless they apply for and are granted a waiver from Ofsted. </w:t>
            </w:r>
          </w:p>
          <w:p w14:paraId="36517F96" w14:textId="77777777" w:rsidR="007E7C75" w:rsidRDefault="00AB1699">
            <w:pPr>
              <w:ind w:left="1"/>
            </w:pPr>
            <w:r>
              <w:rPr>
                <w:rFonts w:ascii="Trebuchet MS" w:eastAsia="Trebuchet MS" w:hAnsi="Trebuchet MS" w:cs="Trebuchet MS"/>
                <w:sz w:val="20"/>
              </w:rPr>
              <w:t xml:space="preserve"> </w:t>
            </w:r>
          </w:p>
          <w:p w14:paraId="6DA87A15" w14:textId="77777777" w:rsidR="007E7C75" w:rsidRDefault="00AB1699">
            <w:pPr>
              <w:spacing w:after="14"/>
              <w:ind w:left="1"/>
            </w:pPr>
            <w:r>
              <w:rPr>
                <w:rFonts w:ascii="Trebuchet MS" w:eastAsia="Trebuchet MS" w:hAnsi="Trebuchet MS" w:cs="Trebuchet MS"/>
                <w:sz w:val="20"/>
              </w:rPr>
              <w:t xml:space="preserve">A person may be disqualified through: </w:t>
            </w:r>
          </w:p>
          <w:p w14:paraId="027C302E" w14:textId="77777777" w:rsidR="007E7C75" w:rsidRDefault="00AB1699">
            <w:pPr>
              <w:numPr>
                <w:ilvl w:val="0"/>
                <w:numId w:val="41"/>
              </w:numPr>
              <w:spacing w:after="14"/>
              <w:ind w:hanging="360"/>
            </w:pPr>
            <w:r>
              <w:rPr>
                <w:rFonts w:ascii="Trebuchet MS" w:eastAsia="Trebuchet MS" w:hAnsi="Trebuchet MS" w:cs="Trebuchet MS"/>
                <w:sz w:val="20"/>
              </w:rPr>
              <w:t xml:space="preserve">Having certain orders or other restrictions placed upon them, </w:t>
            </w:r>
          </w:p>
          <w:p w14:paraId="0797129E" w14:textId="77777777" w:rsidR="007E7C75" w:rsidRDefault="00AB1699">
            <w:pPr>
              <w:numPr>
                <w:ilvl w:val="0"/>
                <w:numId w:val="41"/>
              </w:numPr>
              <w:ind w:hanging="360"/>
            </w:pPr>
            <w:r>
              <w:rPr>
                <w:rFonts w:ascii="Trebuchet MS" w:eastAsia="Trebuchet MS" w:hAnsi="Trebuchet MS" w:cs="Trebuchet MS"/>
                <w:sz w:val="20"/>
              </w:rPr>
              <w:t xml:space="preserve">Having committed certain offences </w:t>
            </w:r>
          </w:p>
          <w:p w14:paraId="426BD545" w14:textId="77777777" w:rsidR="007E7C75" w:rsidRDefault="00AB1699">
            <w:pPr>
              <w:ind w:left="1"/>
            </w:pPr>
            <w:r>
              <w:rPr>
                <w:rFonts w:ascii="Trebuchet MS" w:eastAsia="Trebuchet MS" w:hAnsi="Trebuchet MS" w:cs="Trebuchet MS"/>
                <w:sz w:val="20"/>
              </w:rPr>
              <w:t xml:space="preserve"> </w:t>
            </w:r>
          </w:p>
          <w:p w14:paraId="2DBCEB5F" w14:textId="77777777" w:rsidR="007E7C75" w:rsidRDefault="00AB1699">
            <w:pPr>
              <w:ind w:left="1"/>
              <w:jc w:val="both"/>
            </w:pPr>
            <w:r>
              <w:rPr>
                <w:rFonts w:ascii="Trebuchet MS" w:eastAsia="Trebuchet MS" w:hAnsi="Trebuchet MS" w:cs="Trebuchet MS"/>
                <w:sz w:val="20"/>
              </w:rPr>
              <w:t xml:space="preserve">If you need any assistance with completing this form or if you have any questions please speak to the school office.   </w:t>
            </w:r>
          </w:p>
        </w:tc>
      </w:tr>
      <w:tr w:rsidR="007E7C75" w14:paraId="5E7B7ADE" w14:textId="77777777">
        <w:trPr>
          <w:trHeight w:val="708"/>
        </w:trPr>
        <w:tc>
          <w:tcPr>
            <w:tcW w:w="959" w:type="dxa"/>
            <w:tcBorders>
              <w:top w:val="single" w:sz="6" w:space="0" w:color="000000"/>
              <w:left w:val="single" w:sz="4" w:space="0" w:color="000000"/>
              <w:bottom w:val="single" w:sz="4" w:space="0" w:color="000000"/>
              <w:right w:val="single" w:sz="4" w:space="0" w:color="000000"/>
            </w:tcBorders>
          </w:tcPr>
          <w:p w14:paraId="198E4C07" w14:textId="77777777" w:rsidR="007E7C75" w:rsidRDefault="00AB1699">
            <w:pPr>
              <w:ind w:left="1"/>
            </w:pPr>
            <w:r>
              <w:rPr>
                <w:rFonts w:ascii="Trebuchet MS" w:eastAsia="Trebuchet MS" w:hAnsi="Trebuchet MS" w:cs="Trebuchet MS"/>
                <w:b/>
                <w:sz w:val="20"/>
              </w:rPr>
              <w:t xml:space="preserve"> </w:t>
            </w:r>
          </w:p>
          <w:p w14:paraId="1D07773C" w14:textId="77777777" w:rsidR="007E7C75" w:rsidRDefault="00AB1699">
            <w:pPr>
              <w:ind w:left="1"/>
            </w:pPr>
            <w:r>
              <w:rPr>
                <w:rFonts w:ascii="Trebuchet MS" w:eastAsia="Trebuchet MS" w:hAnsi="Trebuchet MS" w:cs="Trebuchet MS"/>
                <w:b/>
                <w:sz w:val="20"/>
              </w:rPr>
              <w:t xml:space="preserve">Name </w:t>
            </w:r>
            <w:r>
              <w:rPr>
                <w:rFonts w:ascii="Trebuchet MS" w:eastAsia="Trebuchet MS" w:hAnsi="Trebuchet MS" w:cs="Trebuchet MS"/>
                <w:sz w:val="20"/>
              </w:rPr>
              <w:t xml:space="preserve"> </w:t>
            </w:r>
          </w:p>
        </w:tc>
        <w:tc>
          <w:tcPr>
            <w:tcW w:w="4820" w:type="dxa"/>
            <w:gridSpan w:val="3"/>
            <w:tcBorders>
              <w:top w:val="single" w:sz="6" w:space="0" w:color="000000"/>
              <w:left w:val="single" w:sz="4" w:space="0" w:color="000000"/>
              <w:bottom w:val="single" w:sz="4" w:space="0" w:color="000000"/>
              <w:right w:val="single" w:sz="4" w:space="0" w:color="000000"/>
            </w:tcBorders>
          </w:tcPr>
          <w:p w14:paraId="675574CD" w14:textId="77777777" w:rsidR="007E7C75" w:rsidRDefault="00AB1699">
            <w:pPr>
              <w:ind w:right="5"/>
              <w:jc w:val="center"/>
            </w:pPr>
            <w:r>
              <w:rPr>
                <w:rFonts w:ascii="Trebuchet MS" w:eastAsia="Trebuchet MS" w:hAnsi="Trebuchet MS" w:cs="Trebuchet MS"/>
                <w:sz w:val="20"/>
              </w:rPr>
              <w:t xml:space="preserve"> </w:t>
            </w:r>
          </w:p>
          <w:p w14:paraId="70B8B0A7" w14:textId="77777777" w:rsidR="007E7C75" w:rsidRDefault="00AB1699">
            <w:pPr>
              <w:ind w:right="5"/>
              <w:jc w:val="center"/>
            </w:pPr>
            <w:r>
              <w:rPr>
                <w:rFonts w:ascii="Trebuchet MS" w:eastAsia="Trebuchet MS" w:hAnsi="Trebuchet MS" w:cs="Trebuchet MS"/>
                <w:sz w:val="20"/>
              </w:rPr>
              <w:t xml:space="preserve"> </w:t>
            </w:r>
          </w:p>
          <w:p w14:paraId="64E92D4F" w14:textId="77777777" w:rsidR="007E7C75" w:rsidRDefault="00AB1699">
            <w:pPr>
              <w:ind w:right="5"/>
              <w:jc w:val="center"/>
            </w:pPr>
            <w:r>
              <w:rPr>
                <w:rFonts w:ascii="Trebuchet MS" w:eastAsia="Trebuchet MS" w:hAnsi="Trebuchet MS" w:cs="Trebuchet MS"/>
                <w:sz w:val="20"/>
              </w:rPr>
              <w:t xml:space="preserve"> </w:t>
            </w:r>
          </w:p>
        </w:tc>
        <w:tc>
          <w:tcPr>
            <w:tcW w:w="944" w:type="dxa"/>
            <w:gridSpan w:val="2"/>
            <w:tcBorders>
              <w:top w:val="single" w:sz="6" w:space="0" w:color="000000"/>
              <w:left w:val="single" w:sz="4" w:space="0" w:color="000000"/>
              <w:bottom w:val="single" w:sz="4" w:space="0" w:color="000000"/>
              <w:right w:val="single" w:sz="4" w:space="0" w:color="000000"/>
            </w:tcBorders>
          </w:tcPr>
          <w:p w14:paraId="273D4640" w14:textId="77777777" w:rsidR="007E7C75" w:rsidRDefault="00AB1699">
            <w:r>
              <w:rPr>
                <w:rFonts w:ascii="Trebuchet MS" w:eastAsia="Trebuchet MS" w:hAnsi="Trebuchet MS" w:cs="Trebuchet MS"/>
                <w:b/>
                <w:sz w:val="20"/>
              </w:rPr>
              <w:t xml:space="preserve"> </w:t>
            </w:r>
          </w:p>
          <w:p w14:paraId="2875A40D" w14:textId="77777777" w:rsidR="007E7C75" w:rsidRDefault="00AB1699">
            <w:r>
              <w:rPr>
                <w:rFonts w:ascii="Trebuchet MS" w:eastAsia="Trebuchet MS" w:hAnsi="Trebuchet MS" w:cs="Trebuchet MS"/>
                <w:b/>
                <w:sz w:val="20"/>
              </w:rPr>
              <w:t xml:space="preserve">Post </w:t>
            </w:r>
            <w:r>
              <w:rPr>
                <w:rFonts w:ascii="Trebuchet MS" w:eastAsia="Trebuchet MS" w:hAnsi="Trebuchet MS" w:cs="Trebuchet MS"/>
                <w:sz w:val="20"/>
              </w:rPr>
              <w:t xml:space="preserve"> </w:t>
            </w:r>
          </w:p>
        </w:tc>
        <w:tc>
          <w:tcPr>
            <w:tcW w:w="3572" w:type="dxa"/>
            <w:gridSpan w:val="3"/>
            <w:tcBorders>
              <w:top w:val="single" w:sz="6" w:space="0" w:color="000000"/>
              <w:left w:val="single" w:sz="4" w:space="0" w:color="000000"/>
              <w:bottom w:val="single" w:sz="4" w:space="0" w:color="000000"/>
              <w:right w:val="single" w:sz="4" w:space="0" w:color="000000"/>
            </w:tcBorders>
          </w:tcPr>
          <w:p w14:paraId="5548C07E" w14:textId="77777777" w:rsidR="007E7C75" w:rsidRDefault="00AB1699">
            <w:pPr>
              <w:ind w:left="2"/>
            </w:pPr>
            <w:r>
              <w:rPr>
                <w:rFonts w:ascii="Trebuchet MS" w:eastAsia="Trebuchet MS" w:hAnsi="Trebuchet MS" w:cs="Trebuchet MS"/>
                <w:sz w:val="20"/>
              </w:rPr>
              <w:t xml:space="preserve"> </w:t>
            </w:r>
          </w:p>
        </w:tc>
      </w:tr>
      <w:tr w:rsidR="007E7C75" w14:paraId="699EFB0C" w14:textId="77777777">
        <w:trPr>
          <w:trHeight w:val="476"/>
        </w:trPr>
        <w:tc>
          <w:tcPr>
            <w:tcW w:w="10294" w:type="dxa"/>
            <w:gridSpan w:val="9"/>
            <w:tcBorders>
              <w:top w:val="single" w:sz="4" w:space="0" w:color="000000"/>
              <w:left w:val="single" w:sz="4" w:space="0" w:color="000000"/>
              <w:bottom w:val="single" w:sz="4" w:space="0" w:color="000000"/>
              <w:right w:val="single" w:sz="4" w:space="0" w:color="000000"/>
            </w:tcBorders>
          </w:tcPr>
          <w:p w14:paraId="4823E5B8" w14:textId="77777777" w:rsidR="007E7C75" w:rsidRDefault="00AB1699">
            <w:pPr>
              <w:ind w:left="1"/>
            </w:pPr>
            <w:r>
              <w:rPr>
                <w:rFonts w:ascii="Trebuchet MS" w:eastAsia="Trebuchet MS" w:hAnsi="Trebuchet MS" w:cs="Trebuchet MS"/>
                <w:i/>
                <w:sz w:val="20"/>
                <w:u w:val="single" w:color="000000"/>
              </w:rPr>
              <w:t>Please circle one option for every question:</w:t>
            </w:r>
            <w:r>
              <w:rPr>
                <w:rFonts w:ascii="Trebuchet MS" w:eastAsia="Trebuchet MS" w:hAnsi="Trebuchet MS" w:cs="Trebuchet MS"/>
                <w:i/>
                <w:sz w:val="20"/>
              </w:rPr>
              <w:t xml:space="preserve">  </w:t>
            </w:r>
          </w:p>
          <w:p w14:paraId="68404F0D" w14:textId="77777777" w:rsidR="007E7C75" w:rsidRDefault="00AB1699">
            <w:pPr>
              <w:ind w:left="1"/>
            </w:pPr>
            <w:r>
              <w:rPr>
                <w:rFonts w:ascii="Trebuchet MS" w:eastAsia="Trebuchet MS" w:hAnsi="Trebuchet MS" w:cs="Trebuchet MS"/>
                <w:i/>
                <w:sz w:val="20"/>
              </w:rPr>
              <w:t xml:space="preserve"> </w:t>
            </w:r>
          </w:p>
        </w:tc>
      </w:tr>
      <w:tr w:rsidR="007E7C75" w14:paraId="3FA044EF" w14:textId="77777777">
        <w:trPr>
          <w:trHeight w:val="523"/>
        </w:trPr>
        <w:tc>
          <w:tcPr>
            <w:tcW w:w="10294" w:type="dxa"/>
            <w:gridSpan w:val="9"/>
            <w:tcBorders>
              <w:top w:val="single" w:sz="4" w:space="0" w:color="000000"/>
              <w:left w:val="single" w:sz="4" w:space="0" w:color="000000"/>
              <w:bottom w:val="single" w:sz="4" w:space="0" w:color="000000"/>
              <w:right w:val="single" w:sz="4" w:space="0" w:color="000000"/>
            </w:tcBorders>
            <w:shd w:val="clear" w:color="auto" w:fill="BFBFBF"/>
          </w:tcPr>
          <w:p w14:paraId="464DC23C" w14:textId="77777777" w:rsidR="007E7C75" w:rsidRDefault="00AB1699">
            <w:pPr>
              <w:ind w:left="1"/>
            </w:pPr>
            <w:r>
              <w:rPr>
                <w:rFonts w:ascii="Trebuchet MS" w:eastAsia="Trebuchet MS" w:hAnsi="Trebuchet MS" w:cs="Trebuchet MS"/>
                <w:b/>
                <w:sz w:val="20"/>
              </w:rPr>
              <w:t xml:space="preserve">Section 1 – Orders or other restrictions </w:t>
            </w:r>
            <w:r>
              <w:rPr>
                <w:rFonts w:ascii="Trebuchet MS" w:eastAsia="Trebuchet MS" w:hAnsi="Trebuchet MS" w:cs="Trebuchet MS"/>
                <w:sz w:val="20"/>
              </w:rPr>
              <w:t xml:space="preserve"> </w:t>
            </w:r>
          </w:p>
        </w:tc>
      </w:tr>
      <w:tr w:rsidR="007E7C75" w14:paraId="1FA1A3D6" w14:textId="77777777">
        <w:trPr>
          <w:trHeight w:val="572"/>
        </w:trPr>
        <w:tc>
          <w:tcPr>
            <w:tcW w:w="8139" w:type="dxa"/>
            <w:gridSpan w:val="8"/>
            <w:tcBorders>
              <w:top w:val="single" w:sz="4" w:space="0" w:color="000000"/>
              <w:left w:val="single" w:sz="4" w:space="0" w:color="000000"/>
              <w:bottom w:val="single" w:sz="4" w:space="0" w:color="000000"/>
              <w:right w:val="single" w:sz="4" w:space="0" w:color="000000"/>
            </w:tcBorders>
          </w:tcPr>
          <w:p w14:paraId="4BCF76F3" w14:textId="77777777" w:rsidR="007E7C75" w:rsidRDefault="00AB1699">
            <w:pPr>
              <w:ind w:left="1"/>
            </w:pPr>
            <w:r>
              <w:rPr>
                <w:rFonts w:ascii="Trebuchet MS" w:eastAsia="Trebuchet MS" w:hAnsi="Trebuchet MS" w:cs="Trebuchet MS"/>
                <w:sz w:val="20"/>
              </w:rPr>
              <w:t xml:space="preserve">Have any orders or other determinations related to childcare been made in respect of you?  </w:t>
            </w:r>
          </w:p>
        </w:tc>
        <w:tc>
          <w:tcPr>
            <w:tcW w:w="2156" w:type="dxa"/>
            <w:tcBorders>
              <w:top w:val="single" w:sz="4" w:space="0" w:color="000000"/>
              <w:left w:val="single" w:sz="4" w:space="0" w:color="000000"/>
              <w:bottom w:val="single" w:sz="4" w:space="0" w:color="000000"/>
              <w:right w:val="single" w:sz="4" w:space="0" w:color="000000"/>
            </w:tcBorders>
          </w:tcPr>
          <w:p w14:paraId="107BC27A" w14:textId="77777777" w:rsidR="007E7C75" w:rsidRDefault="00AB1699">
            <w:pPr>
              <w:ind w:right="63"/>
              <w:jc w:val="center"/>
            </w:pPr>
            <w:r>
              <w:rPr>
                <w:rFonts w:ascii="Trebuchet MS" w:eastAsia="Trebuchet MS" w:hAnsi="Trebuchet MS" w:cs="Trebuchet MS"/>
                <w:sz w:val="20"/>
              </w:rPr>
              <w:t xml:space="preserve">YES / NO  </w:t>
            </w:r>
          </w:p>
        </w:tc>
      </w:tr>
      <w:tr w:rsidR="007E7C75" w14:paraId="7DA75621" w14:textId="77777777">
        <w:trPr>
          <w:trHeight w:val="577"/>
        </w:trPr>
        <w:tc>
          <w:tcPr>
            <w:tcW w:w="8139" w:type="dxa"/>
            <w:gridSpan w:val="8"/>
            <w:tcBorders>
              <w:top w:val="single" w:sz="4" w:space="0" w:color="000000"/>
              <w:left w:val="single" w:sz="4" w:space="0" w:color="000000"/>
              <w:bottom w:val="single" w:sz="4" w:space="0" w:color="000000"/>
              <w:right w:val="single" w:sz="4" w:space="0" w:color="000000"/>
            </w:tcBorders>
          </w:tcPr>
          <w:p w14:paraId="0C9F35F0" w14:textId="77777777" w:rsidR="007E7C75" w:rsidRDefault="00AB1699">
            <w:pPr>
              <w:ind w:left="1"/>
            </w:pPr>
            <w:r>
              <w:rPr>
                <w:rFonts w:ascii="Trebuchet MS" w:eastAsia="Trebuchet MS" w:hAnsi="Trebuchet MS" w:cs="Trebuchet MS"/>
                <w:sz w:val="20"/>
              </w:rPr>
              <w:t xml:space="preserve">Have any orders or other determinations related to childcare been made in respect of a child in your care? e.g. have your own children been taken into care? </w:t>
            </w:r>
          </w:p>
        </w:tc>
        <w:tc>
          <w:tcPr>
            <w:tcW w:w="2156" w:type="dxa"/>
            <w:tcBorders>
              <w:top w:val="single" w:sz="4" w:space="0" w:color="000000"/>
              <w:left w:val="single" w:sz="4" w:space="0" w:color="000000"/>
              <w:bottom w:val="single" w:sz="4" w:space="0" w:color="000000"/>
              <w:right w:val="single" w:sz="4" w:space="0" w:color="000000"/>
            </w:tcBorders>
          </w:tcPr>
          <w:p w14:paraId="331BE6E3" w14:textId="77777777" w:rsidR="007E7C75" w:rsidRDefault="00AB1699">
            <w:pPr>
              <w:ind w:right="63"/>
              <w:jc w:val="center"/>
            </w:pPr>
            <w:r>
              <w:rPr>
                <w:rFonts w:ascii="Trebuchet MS" w:eastAsia="Trebuchet MS" w:hAnsi="Trebuchet MS" w:cs="Trebuchet MS"/>
                <w:sz w:val="20"/>
              </w:rPr>
              <w:t xml:space="preserve">YES / NO  </w:t>
            </w:r>
          </w:p>
        </w:tc>
      </w:tr>
      <w:tr w:rsidR="007E7C75" w14:paraId="276C67E9" w14:textId="77777777">
        <w:trPr>
          <w:trHeight w:val="610"/>
        </w:trPr>
        <w:tc>
          <w:tcPr>
            <w:tcW w:w="8139" w:type="dxa"/>
            <w:gridSpan w:val="8"/>
            <w:tcBorders>
              <w:top w:val="single" w:sz="4" w:space="0" w:color="000000"/>
              <w:left w:val="single" w:sz="4" w:space="0" w:color="000000"/>
              <w:bottom w:val="single" w:sz="4" w:space="0" w:color="000000"/>
              <w:right w:val="single" w:sz="4" w:space="0" w:color="000000"/>
            </w:tcBorders>
          </w:tcPr>
          <w:p w14:paraId="23E6FB8C" w14:textId="77777777" w:rsidR="007E7C75" w:rsidRDefault="00AB1699">
            <w:pPr>
              <w:ind w:left="1"/>
            </w:pPr>
            <w:r>
              <w:rPr>
                <w:rFonts w:ascii="Trebuchet MS" w:eastAsia="Trebuchet MS" w:hAnsi="Trebuchet MS" w:cs="Trebuchet MS"/>
                <w:sz w:val="20"/>
              </w:rPr>
              <w:t xml:space="preserve">Have any orders or other determinations been made which prevents you from being registered in relation to child care, children’s homes or fostering?  </w:t>
            </w:r>
          </w:p>
        </w:tc>
        <w:tc>
          <w:tcPr>
            <w:tcW w:w="2156" w:type="dxa"/>
            <w:tcBorders>
              <w:top w:val="single" w:sz="4" w:space="0" w:color="000000"/>
              <w:left w:val="single" w:sz="4" w:space="0" w:color="000000"/>
              <w:bottom w:val="single" w:sz="4" w:space="0" w:color="000000"/>
              <w:right w:val="single" w:sz="4" w:space="0" w:color="000000"/>
            </w:tcBorders>
          </w:tcPr>
          <w:p w14:paraId="7F5F8F7E" w14:textId="77777777" w:rsidR="007E7C75" w:rsidRDefault="00AB1699">
            <w:pPr>
              <w:ind w:right="63"/>
              <w:jc w:val="center"/>
            </w:pPr>
            <w:r>
              <w:rPr>
                <w:rFonts w:ascii="Trebuchet MS" w:eastAsia="Trebuchet MS" w:hAnsi="Trebuchet MS" w:cs="Trebuchet MS"/>
                <w:sz w:val="20"/>
              </w:rPr>
              <w:t xml:space="preserve">YES / NO  </w:t>
            </w:r>
          </w:p>
        </w:tc>
      </w:tr>
      <w:tr w:rsidR="007E7C75" w14:paraId="5D1449E2" w14:textId="77777777">
        <w:trPr>
          <w:trHeight w:val="1090"/>
        </w:trPr>
        <w:tc>
          <w:tcPr>
            <w:tcW w:w="8139" w:type="dxa"/>
            <w:gridSpan w:val="8"/>
            <w:tcBorders>
              <w:top w:val="single" w:sz="4" w:space="0" w:color="000000"/>
              <w:left w:val="single" w:sz="4" w:space="0" w:color="000000"/>
              <w:bottom w:val="double" w:sz="4" w:space="0" w:color="000000"/>
              <w:right w:val="single" w:sz="4" w:space="0" w:color="000000"/>
            </w:tcBorders>
            <w:vAlign w:val="bottom"/>
          </w:tcPr>
          <w:p w14:paraId="4001ECB8" w14:textId="77777777" w:rsidR="007E7C75" w:rsidRDefault="001B4057">
            <w:pPr>
              <w:ind w:left="1"/>
            </w:pPr>
            <w:hyperlink r:id="rId338">
              <w:r w:rsidR="00AB1699">
                <w:rPr>
                  <w:rFonts w:ascii="Trebuchet MS" w:eastAsia="Trebuchet MS" w:hAnsi="Trebuchet MS" w:cs="Trebuchet MS"/>
                  <w:sz w:val="20"/>
                </w:rPr>
                <w:t xml:space="preserve">Are there any other relevant orders, restrictions or prohibitions in respect of you as set </w:t>
              </w:r>
            </w:hyperlink>
            <w:hyperlink r:id="rId339">
              <w:r w:rsidR="00AB1699">
                <w:rPr>
                  <w:rFonts w:ascii="Trebuchet MS" w:eastAsia="Trebuchet MS" w:hAnsi="Trebuchet MS" w:cs="Trebuchet MS"/>
                  <w:sz w:val="20"/>
                </w:rPr>
                <w:t>out in the Schedule 1 of the Regulations ? Available from the school office or at the link</w:t>
              </w:r>
            </w:hyperlink>
            <w:hyperlink r:id="rId340">
              <w:r w:rsidR="00AB1699">
                <w:rPr>
                  <w:rFonts w:ascii="Trebuchet MS" w:eastAsia="Trebuchet MS" w:hAnsi="Trebuchet MS" w:cs="Trebuchet MS"/>
                  <w:sz w:val="20"/>
                </w:rPr>
                <w:t xml:space="preserve"> </w:t>
              </w:r>
            </w:hyperlink>
            <w:hyperlink r:id="rId341">
              <w:r w:rsidR="00AB1699">
                <w:rPr>
                  <w:rFonts w:ascii="Trebuchet MS" w:eastAsia="Trebuchet MS" w:hAnsi="Trebuchet MS" w:cs="Trebuchet MS"/>
                  <w:sz w:val="20"/>
                </w:rPr>
                <w:t xml:space="preserve">below: </w:t>
              </w:r>
            </w:hyperlink>
            <w:hyperlink r:id="rId342">
              <w:r w:rsidR="00AB1699">
                <w:rPr>
                  <w:rFonts w:ascii="Trebuchet MS" w:eastAsia="Trebuchet MS" w:hAnsi="Trebuchet MS" w:cs="Trebuchet MS"/>
                  <w:color w:val="0000FF"/>
                  <w:sz w:val="20"/>
                </w:rPr>
                <w:t xml:space="preserve">http://www.legislation.gov.uk/uksi/2009/1547/schedule/1/made </w:t>
              </w:r>
            </w:hyperlink>
            <w:hyperlink r:id="rId343">
              <w:r w:rsidR="00AB1699">
                <w:rPr>
                  <w:rFonts w:ascii="Trebuchet MS" w:eastAsia="Trebuchet MS" w:hAnsi="Trebuchet MS" w:cs="Trebuchet MS"/>
                  <w:sz w:val="20"/>
                </w:rPr>
                <w:t xml:space="preserve"> </w:t>
              </w:r>
            </w:hyperlink>
          </w:p>
        </w:tc>
        <w:tc>
          <w:tcPr>
            <w:tcW w:w="2156" w:type="dxa"/>
            <w:tcBorders>
              <w:top w:val="single" w:sz="4" w:space="0" w:color="000000"/>
              <w:left w:val="single" w:sz="4" w:space="0" w:color="000000"/>
              <w:bottom w:val="single" w:sz="4" w:space="0" w:color="000000"/>
              <w:right w:val="single" w:sz="4" w:space="0" w:color="000000"/>
            </w:tcBorders>
          </w:tcPr>
          <w:p w14:paraId="3F0A80D1" w14:textId="77777777" w:rsidR="007E7C75" w:rsidRDefault="00AB1699">
            <w:pPr>
              <w:ind w:right="63"/>
              <w:jc w:val="center"/>
            </w:pPr>
            <w:r>
              <w:rPr>
                <w:rFonts w:ascii="Trebuchet MS" w:eastAsia="Trebuchet MS" w:hAnsi="Trebuchet MS" w:cs="Trebuchet MS"/>
                <w:sz w:val="20"/>
              </w:rPr>
              <w:t xml:space="preserve">YES / NO  </w:t>
            </w:r>
          </w:p>
        </w:tc>
      </w:tr>
      <w:tr w:rsidR="007E7C75" w14:paraId="3FF281DE" w14:textId="77777777">
        <w:trPr>
          <w:trHeight w:val="571"/>
        </w:trPr>
        <w:tc>
          <w:tcPr>
            <w:tcW w:w="8139" w:type="dxa"/>
            <w:gridSpan w:val="8"/>
            <w:tcBorders>
              <w:top w:val="double" w:sz="4" w:space="0" w:color="000000"/>
              <w:left w:val="single" w:sz="4" w:space="0" w:color="000000"/>
              <w:bottom w:val="single" w:sz="4" w:space="0" w:color="000000"/>
              <w:right w:val="single" w:sz="4" w:space="0" w:color="000000"/>
            </w:tcBorders>
          </w:tcPr>
          <w:p w14:paraId="23FF68EB" w14:textId="77777777" w:rsidR="007E7C75" w:rsidRDefault="00AB1699">
            <w:r>
              <w:rPr>
                <w:rFonts w:ascii="Trebuchet MS" w:eastAsia="Trebuchet MS" w:hAnsi="Trebuchet MS" w:cs="Trebuchet MS"/>
                <w:sz w:val="20"/>
              </w:rPr>
              <w:t xml:space="preserve">Are you barred from working with Children (Disclosure and Barring (DBS))?  </w:t>
            </w:r>
          </w:p>
        </w:tc>
        <w:tc>
          <w:tcPr>
            <w:tcW w:w="2156" w:type="dxa"/>
            <w:tcBorders>
              <w:top w:val="single" w:sz="4" w:space="0" w:color="000000"/>
              <w:left w:val="single" w:sz="4" w:space="0" w:color="000000"/>
              <w:bottom w:val="single" w:sz="4" w:space="0" w:color="000000"/>
              <w:right w:val="single" w:sz="4" w:space="0" w:color="000000"/>
            </w:tcBorders>
          </w:tcPr>
          <w:p w14:paraId="552DB2F4" w14:textId="77777777" w:rsidR="007E7C75" w:rsidRDefault="00AB1699">
            <w:pPr>
              <w:ind w:right="56"/>
              <w:jc w:val="center"/>
            </w:pPr>
            <w:r>
              <w:rPr>
                <w:rFonts w:ascii="Trebuchet MS" w:eastAsia="Trebuchet MS" w:hAnsi="Trebuchet MS" w:cs="Trebuchet MS"/>
                <w:sz w:val="20"/>
              </w:rPr>
              <w:t xml:space="preserve">YES / NO  </w:t>
            </w:r>
          </w:p>
        </w:tc>
      </w:tr>
      <w:tr w:rsidR="007E7C75" w14:paraId="5326C172" w14:textId="77777777">
        <w:trPr>
          <w:trHeight w:val="536"/>
        </w:trPr>
        <w:tc>
          <w:tcPr>
            <w:tcW w:w="10294" w:type="dxa"/>
            <w:gridSpan w:val="9"/>
            <w:tcBorders>
              <w:top w:val="single" w:sz="4" w:space="0" w:color="000000"/>
              <w:left w:val="single" w:sz="4" w:space="0" w:color="000000"/>
              <w:bottom w:val="single" w:sz="4" w:space="0" w:color="000000"/>
              <w:right w:val="single" w:sz="4" w:space="0" w:color="000000"/>
            </w:tcBorders>
            <w:shd w:val="clear" w:color="auto" w:fill="BFBFBF"/>
          </w:tcPr>
          <w:p w14:paraId="5A355616" w14:textId="77777777" w:rsidR="007E7C75" w:rsidRDefault="00AB1699">
            <w:r>
              <w:rPr>
                <w:rFonts w:ascii="Trebuchet MS" w:eastAsia="Trebuchet MS" w:hAnsi="Trebuchet MS" w:cs="Trebuchet MS"/>
                <w:b/>
                <w:sz w:val="20"/>
              </w:rPr>
              <w:t xml:space="preserve">Section 2 – Specified and Statutory Offences </w:t>
            </w:r>
            <w:r>
              <w:rPr>
                <w:rFonts w:ascii="Trebuchet MS" w:eastAsia="Trebuchet MS" w:hAnsi="Trebuchet MS" w:cs="Trebuchet MS"/>
                <w:sz w:val="20"/>
              </w:rPr>
              <w:t xml:space="preserve"> </w:t>
            </w:r>
          </w:p>
        </w:tc>
      </w:tr>
      <w:tr w:rsidR="007E7C75" w14:paraId="353DFE56" w14:textId="77777777">
        <w:trPr>
          <w:trHeight w:val="313"/>
        </w:trPr>
        <w:tc>
          <w:tcPr>
            <w:tcW w:w="10294" w:type="dxa"/>
            <w:gridSpan w:val="9"/>
            <w:tcBorders>
              <w:top w:val="single" w:sz="4" w:space="0" w:color="000000"/>
              <w:left w:val="single" w:sz="4" w:space="0" w:color="000000"/>
              <w:bottom w:val="single" w:sz="4" w:space="0" w:color="000000"/>
              <w:right w:val="single" w:sz="4" w:space="0" w:color="000000"/>
            </w:tcBorders>
          </w:tcPr>
          <w:p w14:paraId="65D1A31E" w14:textId="77777777" w:rsidR="007E7C75" w:rsidRDefault="00AB1699">
            <w:r>
              <w:rPr>
                <w:rFonts w:ascii="Trebuchet MS" w:eastAsia="Trebuchet MS" w:hAnsi="Trebuchet MS" w:cs="Trebuchet MS"/>
                <w:sz w:val="20"/>
              </w:rPr>
              <w:t xml:space="preserve">Have you ever been cautioned, reprimanded, given a warning for, or convicted of:  </w:t>
            </w:r>
          </w:p>
        </w:tc>
      </w:tr>
      <w:tr w:rsidR="007E7C75" w14:paraId="78B3DA0C" w14:textId="77777777">
        <w:trPr>
          <w:trHeight w:val="586"/>
        </w:trPr>
        <w:tc>
          <w:tcPr>
            <w:tcW w:w="8139" w:type="dxa"/>
            <w:gridSpan w:val="8"/>
            <w:tcBorders>
              <w:top w:val="single" w:sz="4" w:space="0" w:color="000000"/>
              <w:left w:val="single" w:sz="4" w:space="0" w:color="000000"/>
              <w:bottom w:val="single" w:sz="4" w:space="0" w:color="000000"/>
              <w:right w:val="single" w:sz="4" w:space="0" w:color="000000"/>
            </w:tcBorders>
            <w:vAlign w:val="center"/>
          </w:tcPr>
          <w:p w14:paraId="5020C3E2" w14:textId="77777777" w:rsidR="007E7C75" w:rsidRDefault="00AB1699">
            <w:r>
              <w:rPr>
                <w:rFonts w:ascii="Trebuchet MS" w:eastAsia="Trebuchet MS" w:hAnsi="Trebuchet MS" w:cs="Trebuchet MS"/>
                <w:sz w:val="20"/>
              </w:rPr>
              <w:t xml:space="preserve">Any offence against or involving a child? (a child is a person under the age of 18)  </w:t>
            </w:r>
          </w:p>
        </w:tc>
        <w:tc>
          <w:tcPr>
            <w:tcW w:w="2156" w:type="dxa"/>
            <w:tcBorders>
              <w:top w:val="single" w:sz="4" w:space="0" w:color="000000"/>
              <w:left w:val="single" w:sz="4" w:space="0" w:color="000000"/>
              <w:bottom w:val="single" w:sz="4" w:space="0" w:color="000000"/>
              <w:right w:val="single" w:sz="4" w:space="0" w:color="000000"/>
            </w:tcBorders>
          </w:tcPr>
          <w:p w14:paraId="1CA3FABB" w14:textId="77777777" w:rsidR="007E7C75" w:rsidRDefault="00AB1699">
            <w:pPr>
              <w:ind w:right="56"/>
              <w:jc w:val="center"/>
            </w:pPr>
            <w:r>
              <w:rPr>
                <w:rFonts w:ascii="Trebuchet MS" w:eastAsia="Trebuchet MS" w:hAnsi="Trebuchet MS" w:cs="Trebuchet MS"/>
                <w:sz w:val="20"/>
              </w:rPr>
              <w:t xml:space="preserve">YES / NO  </w:t>
            </w:r>
          </w:p>
        </w:tc>
      </w:tr>
      <w:tr w:rsidR="007E7C75" w14:paraId="4E881487" w14:textId="77777777">
        <w:trPr>
          <w:trHeight w:val="588"/>
        </w:trPr>
        <w:tc>
          <w:tcPr>
            <w:tcW w:w="8139" w:type="dxa"/>
            <w:gridSpan w:val="8"/>
            <w:tcBorders>
              <w:top w:val="single" w:sz="4" w:space="0" w:color="000000"/>
              <w:left w:val="single" w:sz="4" w:space="0" w:color="000000"/>
              <w:bottom w:val="single" w:sz="4" w:space="0" w:color="000000"/>
              <w:right w:val="single" w:sz="4" w:space="0" w:color="000000"/>
            </w:tcBorders>
          </w:tcPr>
          <w:p w14:paraId="39D3CBB8" w14:textId="77777777" w:rsidR="007E7C75" w:rsidRDefault="00AB1699">
            <w:r>
              <w:rPr>
                <w:rFonts w:ascii="Trebuchet MS" w:eastAsia="Trebuchet MS" w:hAnsi="Trebuchet MS" w:cs="Trebuchet MS"/>
                <w:sz w:val="20"/>
              </w:rPr>
              <w:lastRenderedPageBreak/>
              <w:t xml:space="preserve">Any violent or sexual offence against an adult?  </w:t>
            </w:r>
          </w:p>
        </w:tc>
        <w:tc>
          <w:tcPr>
            <w:tcW w:w="2156" w:type="dxa"/>
            <w:tcBorders>
              <w:top w:val="single" w:sz="4" w:space="0" w:color="000000"/>
              <w:left w:val="single" w:sz="4" w:space="0" w:color="000000"/>
              <w:bottom w:val="single" w:sz="4" w:space="0" w:color="000000"/>
              <w:right w:val="single" w:sz="4" w:space="0" w:color="000000"/>
            </w:tcBorders>
          </w:tcPr>
          <w:p w14:paraId="1F5B4DC8" w14:textId="77777777" w:rsidR="007E7C75" w:rsidRDefault="00AB1699">
            <w:pPr>
              <w:ind w:right="56"/>
              <w:jc w:val="center"/>
            </w:pPr>
            <w:r>
              <w:rPr>
                <w:rFonts w:ascii="Trebuchet MS" w:eastAsia="Trebuchet MS" w:hAnsi="Trebuchet MS" w:cs="Trebuchet MS"/>
                <w:sz w:val="20"/>
              </w:rPr>
              <w:t xml:space="preserve">YES / NO  </w:t>
            </w:r>
          </w:p>
        </w:tc>
      </w:tr>
      <w:tr w:rsidR="007E7C75" w14:paraId="6E60AFAF" w14:textId="77777777">
        <w:trPr>
          <w:trHeight w:val="589"/>
        </w:trPr>
        <w:tc>
          <w:tcPr>
            <w:tcW w:w="8139" w:type="dxa"/>
            <w:gridSpan w:val="8"/>
            <w:tcBorders>
              <w:top w:val="single" w:sz="4" w:space="0" w:color="000000"/>
              <w:left w:val="single" w:sz="4" w:space="0" w:color="000000"/>
              <w:bottom w:val="single" w:sz="4" w:space="0" w:color="000000"/>
              <w:right w:val="single" w:sz="4" w:space="0" w:color="000000"/>
            </w:tcBorders>
          </w:tcPr>
          <w:p w14:paraId="6083FFB2" w14:textId="77777777" w:rsidR="007E7C75" w:rsidRDefault="00AB1699">
            <w:r>
              <w:rPr>
                <w:rFonts w:ascii="Trebuchet MS" w:eastAsia="Trebuchet MS" w:hAnsi="Trebuchet MS" w:cs="Trebuchet MS"/>
                <w:sz w:val="20"/>
              </w:rPr>
              <w:t xml:space="preserve">Any offence under the Sexual Offences Act?  </w:t>
            </w:r>
          </w:p>
        </w:tc>
        <w:tc>
          <w:tcPr>
            <w:tcW w:w="2156" w:type="dxa"/>
            <w:tcBorders>
              <w:top w:val="single" w:sz="4" w:space="0" w:color="000000"/>
              <w:left w:val="single" w:sz="4" w:space="0" w:color="000000"/>
              <w:bottom w:val="single" w:sz="4" w:space="0" w:color="000000"/>
              <w:right w:val="single" w:sz="4" w:space="0" w:color="000000"/>
            </w:tcBorders>
          </w:tcPr>
          <w:p w14:paraId="6C7D714F" w14:textId="77777777" w:rsidR="007E7C75" w:rsidRDefault="00AB1699">
            <w:pPr>
              <w:ind w:right="56"/>
              <w:jc w:val="center"/>
            </w:pPr>
            <w:r>
              <w:rPr>
                <w:rFonts w:ascii="Trebuchet MS" w:eastAsia="Trebuchet MS" w:hAnsi="Trebuchet MS" w:cs="Trebuchet MS"/>
                <w:sz w:val="20"/>
              </w:rPr>
              <w:t xml:space="preserve">YES / NO  </w:t>
            </w:r>
          </w:p>
        </w:tc>
      </w:tr>
      <w:tr w:rsidR="007E7C75" w14:paraId="11B4DCE3" w14:textId="77777777">
        <w:trPr>
          <w:trHeight w:val="804"/>
        </w:trPr>
        <w:tc>
          <w:tcPr>
            <w:tcW w:w="8139" w:type="dxa"/>
            <w:gridSpan w:val="8"/>
            <w:tcBorders>
              <w:top w:val="single" w:sz="4" w:space="0" w:color="000000"/>
              <w:left w:val="single" w:sz="4" w:space="0" w:color="000000"/>
              <w:bottom w:val="double" w:sz="4" w:space="0" w:color="000000"/>
              <w:right w:val="single" w:sz="4" w:space="0" w:color="000000"/>
            </w:tcBorders>
          </w:tcPr>
          <w:p w14:paraId="405CAA81" w14:textId="77777777" w:rsidR="007E7C75" w:rsidRDefault="00AB1699">
            <w:r>
              <w:rPr>
                <w:rFonts w:ascii="Trebuchet MS" w:eastAsia="Trebuchet MS" w:hAnsi="Trebuchet MS" w:cs="Trebuchet MS"/>
                <w:sz w:val="20"/>
              </w:rPr>
              <w:t>Any other relevant offence? Available from the school office or at the links below:</w:t>
            </w:r>
            <w:r>
              <w:rPr>
                <w:rFonts w:ascii="Trebuchet MS" w:eastAsia="Trebuchet MS" w:hAnsi="Trebuchet MS" w:cs="Trebuchet MS"/>
                <w:color w:val="0000FF"/>
                <w:sz w:val="20"/>
              </w:rPr>
              <w:t xml:space="preserve">  </w:t>
            </w:r>
          </w:p>
          <w:p w14:paraId="30D80701" w14:textId="77777777" w:rsidR="007E7C75" w:rsidRDefault="001B4057">
            <w:hyperlink r:id="rId344">
              <w:r w:rsidR="00AB1699">
                <w:rPr>
                  <w:rFonts w:ascii="Trebuchet MS" w:eastAsia="Trebuchet MS" w:hAnsi="Trebuchet MS" w:cs="Trebuchet MS"/>
                  <w:color w:val="0000FF"/>
                  <w:sz w:val="20"/>
                  <w:u w:val="single" w:color="0000FF"/>
                </w:rPr>
                <w:t>http://www.legislation.gov.uk/uksi/2009/1547/schedule/2/made</w:t>
              </w:r>
            </w:hyperlink>
            <w:hyperlink r:id="rId345">
              <w:r w:rsidR="00AB1699">
                <w:rPr>
                  <w:rFonts w:ascii="Trebuchet MS" w:eastAsia="Trebuchet MS" w:hAnsi="Trebuchet MS" w:cs="Trebuchet MS"/>
                  <w:sz w:val="20"/>
                </w:rPr>
                <w:t xml:space="preserve"> </w:t>
              </w:r>
            </w:hyperlink>
            <w:hyperlink r:id="rId346">
              <w:r w:rsidR="00AB1699">
                <w:rPr>
                  <w:rFonts w:ascii="Trebuchet MS" w:eastAsia="Trebuchet MS" w:hAnsi="Trebuchet MS" w:cs="Trebuchet MS"/>
                  <w:color w:val="0000FF"/>
                  <w:sz w:val="20"/>
                  <w:u w:val="single" w:color="0000FF"/>
                </w:rPr>
                <w:t>http://www.legislation.gov.uk/uksi/2009/1547/schedule/3/made</w:t>
              </w:r>
            </w:hyperlink>
            <w:hyperlink r:id="rId347">
              <w:r w:rsidR="00AB1699">
                <w:rPr>
                  <w:rFonts w:ascii="Trebuchet MS" w:eastAsia="Trebuchet MS" w:hAnsi="Trebuchet MS" w:cs="Trebuchet MS"/>
                  <w:sz w:val="20"/>
                </w:rPr>
                <w:t xml:space="preserve"> </w:t>
              </w:r>
            </w:hyperlink>
          </w:p>
        </w:tc>
        <w:tc>
          <w:tcPr>
            <w:tcW w:w="2156" w:type="dxa"/>
            <w:tcBorders>
              <w:top w:val="single" w:sz="4" w:space="0" w:color="000000"/>
              <w:left w:val="single" w:sz="4" w:space="0" w:color="000000"/>
              <w:bottom w:val="single" w:sz="4" w:space="0" w:color="000000"/>
              <w:right w:val="single" w:sz="4" w:space="0" w:color="000000"/>
            </w:tcBorders>
          </w:tcPr>
          <w:p w14:paraId="66D9865B" w14:textId="77777777" w:rsidR="007E7C75" w:rsidRDefault="00AB1699">
            <w:pPr>
              <w:ind w:right="56"/>
              <w:jc w:val="center"/>
            </w:pPr>
            <w:r>
              <w:rPr>
                <w:rFonts w:ascii="Trebuchet MS" w:eastAsia="Trebuchet MS" w:hAnsi="Trebuchet MS" w:cs="Trebuchet MS"/>
                <w:sz w:val="20"/>
              </w:rPr>
              <w:t xml:space="preserve">YES / NO  </w:t>
            </w:r>
          </w:p>
        </w:tc>
      </w:tr>
      <w:tr w:rsidR="007E7C75" w14:paraId="1B07FEE3" w14:textId="77777777">
        <w:trPr>
          <w:trHeight w:val="584"/>
        </w:trPr>
        <w:tc>
          <w:tcPr>
            <w:tcW w:w="8139" w:type="dxa"/>
            <w:gridSpan w:val="8"/>
            <w:tcBorders>
              <w:top w:val="double" w:sz="4" w:space="0" w:color="000000"/>
              <w:left w:val="single" w:sz="4" w:space="0" w:color="000000"/>
              <w:bottom w:val="single" w:sz="4" w:space="0" w:color="000000"/>
              <w:right w:val="single" w:sz="4" w:space="0" w:color="000000"/>
            </w:tcBorders>
          </w:tcPr>
          <w:p w14:paraId="0A7BB0AD" w14:textId="77777777" w:rsidR="007E7C75" w:rsidRDefault="00AB1699">
            <w:r>
              <w:rPr>
                <w:rFonts w:ascii="Trebuchet MS" w:eastAsia="Trebuchet MS" w:hAnsi="Trebuchet MS" w:cs="Trebuchet MS"/>
                <w:sz w:val="20"/>
              </w:rPr>
              <w:t xml:space="preserve">Have you ever been cautioned, reprimanded, given a warning for, or convicted of any similar offence in another country?  </w:t>
            </w:r>
          </w:p>
        </w:tc>
        <w:tc>
          <w:tcPr>
            <w:tcW w:w="2156" w:type="dxa"/>
            <w:tcBorders>
              <w:top w:val="single" w:sz="4" w:space="0" w:color="000000"/>
              <w:left w:val="single" w:sz="4" w:space="0" w:color="000000"/>
              <w:bottom w:val="single" w:sz="4" w:space="0" w:color="000000"/>
              <w:right w:val="single" w:sz="4" w:space="0" w:color="000000"/>
            </w:tcBorders>
          </w:tcPr>
          <w:p w14:paraId="312CC687" w14:textId="77777777" w:rsidR="007E7C75" w:rsidRDefault="00AB1699">
            <w:pPr>
              <w:ind w:right="56"/>
              <w:jc w:val="center"/>
            </w:pPr>
            <w:r>
              <w:rPr>
                <w:rFonts w:ascii="Trebuchet MS" w:eastAsia="Trebuchet MS" w:hAnsi="Trebuchet MS" w:cs="Trebuchet MS"/>
                <w:sz w:val="20"/>
              </w:rPr>
              <w:t xml:space="preserve">YES / NO  </w:t>
            </w:r>
          </w:p>
        </w:tc>
      </w:tr>
      <w:tr w:rsidR="007E7C75" w14:paraId="02B868FE" w14:textId="77777777">
        <w:trPr>
          <w:trHeight w:val="571"/>
        </w:trPr>
        <w:tc>
          <w:tcPr>
            <w:tcW w:w="10294" w:type="dxa"/>
            <w:gridSpan w:val="9"/>
            <w:tcBorders>
              <w:top w:val="single" w:sz="4" w:space="0" w:color="000000"/>
              <w:left w:val="single" w:sz="4" w:space="0" w:color="000000"/>
              <w:bottom w:val="single" w:sz="4" w:space="0" w:color="000000"/>
              <w:right w:val="single" w:sz="4" w:space="0" w:color="000000"/>
            </w:tcBorders>
            <w:shd w:val="clear" w:color="auto" w:fill="BFBFBF"/>
          </w:tcPr>
          <w:p w14:paraId="07E6A2F3" w14:textId="77777777" w:rsidR="007E7C75" w:rsidRDefault="00AB1699">
            <w:r>
              <w:rPr>
                <w:rFonts w:ascii="Trebuchet MS" w:eastAsia="Trebuchet MS" w:hAnsi="Trebuchet MS" w:cs="Trebuchet MS"/>
                <w:b/>
                <w:sz w:val="20"/>
              </w:rPr>
              <w:t xml:space="preserve">Section 3 – Provision of Information </w:t>
            </w:r>
            <w:r>
              <w:rPr>
                <w:rFonts w:ascii="Trebuchet MS" w:eastAsia="Trebuchet MS" w:hAnsi="Trebuchet MS" w:cs="Trebuchet MS"/>
                <w:sz w:val="20"/>
              </w:rPr>
              <w:t xml:space="preserve"> </w:t>
            </w:r>
          </w:p>
        </w:tc>
      </w:tr>
      <w:tr w:rsidR="007E7C75" w14:paraId="1089777C" w14:textId="77777777">
        <w:trPr>
          <w:trHeight w:val="589"/>
        </w:trPr>
        <w:tc>
          <w:tcPr>
            <w:tcW w:w="10294" w:type="dxa"/>
            <w:gridSpan w:val="9"/>
            <w:tcBorders>
              <w:top w:val="single" w:sz="4" w:space="0" w:color="000000"/>
              <w:left w:val="single" w:sz="4" w:space="0" w:color="000000"/>
              <w:bottom w:val="single" w:sz="4" w:space="0" w:color="000000"/>
              <w:right w:val="single" w:sz="4" w:space="0" w:color="000000"/>
            </w:tcBorders>
          </w:tcPr>
          <w:p w14:paraId="4A7A1894" w14:textId="77777777" w:rsidR="007E7C75" w:rsidRDefault="00AB1699">
            <w:pPr>
              <w:jc w:val="both"/>
            </w:pPr>
            <w:r>
              <w:rPr>
                <w:rFonts w:ascii="Trebuchet MS" w:eastAsia="Trebuchet MS" w:hAnsi="Trebuchet MS" w:cs="Trebuchet MS"/>
                <w:sz w:val="20"/>
              </w:rPr>
              <w:t xml:space="preserve">If you have answered YES to any of the questions above you should provide details below. You may supply this information separately if you so wish, but you must do so without delay.  </w:t>
            </w:r>
          </w:p>
        </w:tc>
      </w:tr>
      <w:tr w:rsidR="007E7C75" w14:paraId="7BDBEF7F" w14:textId="77777777">
        <w:trPr>
          <w:trHeight w:val="938"/>
        </w:trPr>
        <w:tc>
          <w:tcPr>
            <w:tcW w:w="3744" w:type="dxa"/>
            <w:gridSpan w:val="3"/>
            <w:tcBorders>
              <w:top w:val="single" w:sz="4" w:space="0" w:color="000000"/>
              <w:left w:val="single" w:sz="4" w:space="0" w:color="000000"/>
              <w:bottom w:val="single" w:sz="4" w:space="0" w:color="000000"/>
              <w:right w:val="single" w:sz="4" w:space="0" w:color="000000"/>
            </w:tcBorders>
          </w:tcPr>
          <w:p w14:paraId="33EB6AF5" w14:textId="77777777" w:rsidR="007E7C75" w:rsidRDefault="00AB1699">
            <w:r>
              <w:rPr>
                <w:rFonts w:ascii="Trebuchet MS" w:eastAsia="Trebuchet MS" w:hAnsi="Trebuchet MS" w:cs="Trebuchet MS"/>
                <w:sz w:val="20"/>
              </w:rPr>
              <w:t xml:space="preserve">Details of the order, restriction, conviction, caution, etc.  </w:t>
            </w:r>
          </w:p>
        </w:tc>
        <w:tc>
          <w:tcPr>
            <w:tcW w:w="6551" w:type="dxa"/>
            <w:gridSpan w:val="6"/>
            <w:tcBorders>
              <w:top w:val="single" w:sz="4" w:space="0" w:color="000000"/>
              <w:left w:val="single" w:sz="4" w:space="0" w:color="000000"/>
              <w:bottom w:val="single" w:sz="4" w:space="0" w:color="000000"/>
              <w:right w:val="single" w:sz="4" w:space="0" w:color="000000"/>
            </w:tcBorders>
          </w:tcPr>
          <w:p w14:paraId="11A51148" w14:textId="77777777" w:rsidR="007E7C75" w:rsidRDefault="00AB1699">
            <w:pPr>
              <w:ind w:left="4"/>
              <w:jc w:val="center"/>
            </w:pPr>
            <w:r>
              <w:rPr>
                <w:rFonts w:ascii="Trebuchet MS" w:eastAsia="Trebuchet MS" w:hAnsi="Trebuchet MS" w:cs="Trebuchet MS"/>
                <w:sz w:val="20"/>
              </w:rPr>
              <w:t xml:space="preserve"> </w:t>
            </w:r>
          </w:p>
          <w:p w14:paraId="669BECB3" w14:textId="77777777" w:rsidR="007E7C75" w:rsidRDefault="00AB1699">
            <w:pPr>
              <w:ind w:left="4"/>
              <w:jc w:val="center"/>
            </w:pPr>
            <w:r>
              <w:rPr>
                <w:rFonts w:ascii="Trebuchet MS" w:eastAsia="Trebuchet MS" w:hAnsi="Trebuchet MS" w:cs="Trebuchet MS"/>
                <w:sz w:val="20"/>
              </w:rPr>
              <w:t xml:space="preserve"> </w:t>
            </w:r>
          </w:p>
          <w:p w14:paraId="0C02D0BF" w14:textId="77777777" w:rsidR="007E7C75" w:rsidRDefault="00AB1699">
            <w:pPr>
              <w:ind w:left="4"/>
              <w:jc w:val="center"/>
            </w:pPr>
            <w:r>
              <w:rPr>
                <w:rFonts w:ascii="Trebuchet MS" w:eastAsia="Trebuchet MS" w:hAnsi="Trebuchet MS" w:cs="Trebuchet MS"/>
                <w:sz w:val="20"/>
              </w:rPr>
              <w:t xml:space="preserve"> </w:t>
            </w:r>
          </w:p>
          <w:p w14:paraId="7A5118FC" w14:textId="77777777" w:rsidR="007E7C75" w:rsidRDefault="00AB1699">
            <w:pPr>
              <w:ind w:left="4"/>
              <w:jc w:val="center"/>
            </w:pPr>
            <w:r>
              <w:rPr>
                <w:rFonts w:ascii="Trebuchet MS" w:eastAsia="Trebuchet MS" w:hAnsi="Trebuchet MS" w:cs="Trebuchet MS"/>
                <w:sz w:val="20"/>
              </w:rPr>
              <w:t xml:space="preserve"> </w:t>
            </w:r>
          </w:p>
        </w:tc>
      </w:tr>
      <w:tr w:rsidR="007E7C75" w14:paraId="3B54ECA9" w14:textId="77777777">
        <w:trPr>
          <w:trHeight w:val="708"/>
        </w:trPr>
        <w:tc>
          <w:tcPr>
            <w:tcW w:w="3744" w:type="dxa"/>
            <w:gridSpan w:val="3"/>
            <w:tcBorders>
              <w:top w:val="single" w:sz="4" w:space="0" w:color="000000"/>
              <w:left w:val="single" w:sz="4" w:space="0" w:color="000000"/>
              <w:bottom w:val="single" w:sz="4" w:space="0" w:color="000000"/>
              <w:right w:val="single" w:sz="4" w:space="0" w:color="000000"/>
            </w:tcBorders>
          </w:tcPr>
          <w:p w14:paraId="2969E9BE" w14:textId="77777777" w:rsidR="007E7C75" w:rsidRDefault="00AB1699">
            <w:r>
              <w:rPr>
                <w:rFonts w:ascii="Trebuchet MS" w:eastAsia="Trebuchet MS" w:hAnsi="Trebuchet MS" w:cs="Trebuchet MS"/>
                <w:sz w:val="20"/>
              </w:rPr>
              <w:t xml:space="preserve">The date(s) of these  </w:t>
            </w:r>
          </w:p>
        </w:tc>
        <w:tc>
          <w:tcPr>
            <w:tcW w:w="6551" w:type="dxa"/>
            <w:gridSpan w:val="6"/>
            <w:tcBorders>
              <w:top w:val="single" w:sz="4" w:space="0" w:color="000000"/>
              <w:left w:val="single" w:sz="4" w:space="0" w:color="000000"/>
              <w:bottom w:val="single" w:sz="4" w:space="0" w:color="000000"/>
              <w:right w:val="single" w:sz="4" w:space="0" w:color="000000"/>
            </w:tcBorders>
          </w:tcPr>
          <w:p w14:paraId="38ECFE32" w14:textId="77777777" w:rsidR="007E7C75" w:rsidRDefault="00AB1699">
            <w:pPr>
              <w:ind w:left="4"/>
              <w:jc w:val="center"/>
            </w:pPr>
            <w:r>
              <w:rPr>
                <w:rFonts w:ascii="Trebuchet MS" w:eastAsia="Trebuchet MS" w:hAnsi="Trebuchet MS" w:cs="Trebuchet MS"/>
                <w:sz w:val="20"/>
              </w:rPr>
              <w:t xml:space="preserve"> </w:t>
            </w:r>
          </w:p>
          <w:p w14:paraId="79D2AEBF" w14:textId="77777777" w:rsidR="007E7C75" w:rsidRDefault="00AB1699">
            <w:pPr>
              <w:ind w:left="4"/>
              <w:jc w:val="center"/>
            </w:pPr>
            <w:r>
              <w:rPr>
                <w:rFonts w:ascii="Trebuchet MS" w:eastAsia="Trebuchet MS" w:hAnsi="Trebuchet MS" w:cs="Trebuchet MS"/>
                <w:sz w:val="20"/>
              </w:rPr>
              <w:t xml:space="preserve"> </w:t>
            </w:r>
          </w:p>
          <w:p w14:paraId="7EF84331" w14:textId="77777777" w:rsidR="007E7C75" w:rsidRDefault="00AB1699">
            <w:pPr>
              <w:ind w:left="4"/>
              <w:jc w:val="center"/>
            </w:pPr>
            <w:r>
              <w:rPr>
                <w:rFonts w:ascii="Trebuchet MS" w:eastAsia="Trebuchet MS" w:hAnsi="Trebuchet MS" w:cs="Trebuchet MS"/>
                <w:sz w:val="20"/>
              </w:rPr>
              <w:t xml:space="preserve"> </w:t>
            </w:r>
          </w:p>
        </w:tc>
      </w:tr>
      <w:tr w:rsidR="007E7C75" w14:paraId="1CEBF4A3" w14:textId="77777777">
        <w:trPr>
          <w:trHeight w:val="706"/>
        </w:trPr>
        <w:tc>
          <w:tcPr>
            <w:tcW w:w="3744" w:type="dxa"/>
            <w:gridSpan w:val="3"/>
            <w:tcBorders>
              <w:top w:val="single" w:sz="4" w:space="0" w:color="000000"/>
              <w:left w:val="single" w:sz="4" w:space="0" w:color="000000"/>
              <w:bottom w:val="single" w:sz="4" w:space="0" w:color="000000"/>
              <w:right w:val="single" w:sz="4" w:space="0" w:color="000000"/>
            </w:tcBorders>
            <w:vAlign w:val="center"/>
          </w:tcPr>
          <w:p w14:paraId="1ADBA445" w14:textId="77777777" w:rsidR="007E7C75" w:rsidRDefault="00AB1699">
            <w:r>
              <w:rPr>
                <w:rFonts w:ascii="Trebuchet MS" w:eastAsia="Trebuchet MS" w:hAnsi="Trebuchet MS" w:cs="Trebuchet MS"/>
                <w:sz w:val="20"/>
              </w:rPr>
              <w:t>The relevant court(s) or body(</w:t>
            </w:r>
            <w:proofErr w:type="spellStart"/>
            <w:r>
              <w:rPr>
                <w:rFonts w:ascii="Trebuchet MS" w:eastAsia="Trebuchet MS" w:hAnsi="Trebuchet MS" w:cs="Trebuchet MS"/>
                <w:sz w:val="20"/>
              </w:rPr>
              <w:t>ies</w:t>
            </w:r>
            <w:proofErr w:type="spellEnd"/>
            <w:r>
              <w:rPr>
                <w:rFonts w:ascii="Trebuchet MS" w:eastAsia="Trebuchet MS" w:hAnsi="Trebuchet MS" w:cs="Trebuchet MS"/>
                <w:sz w:val="20"/>
              </w:rPr>
              <w:t xml:space="preserve">)  </w:t>
            </w:r>
          </w:p>
        </w:tc>
        <w:tc>
          <w:tcPr>
            <w:tcW w:w="6551" w:type="dxa"/>
            <w:gridSpan w:val="6"/>
            <w:tcBorders>
              <w:top w:val="single" w:sz="4" w:space="0" w:color="000000"/>
              <w:left w:val="single" w:sz="4" w:space="0" w:color="000000"/>
              <w:bottom w:val="single" w:sz="4" w:space="0" w:color="000000"/>
              <w:right w:val="single" w:sz="4" w:space="0" w:color="000000"/>
            </w:tcBorders>
          </w:tcPr>
          <w:p w14:paraId="32945882" w14:textId="77777777" w:rsidR="007E7C75" w:rsidRDefault="00AB1699">
            <w:pPr>
              <w:ind w:left="4"/>
              <w:jc w:val="center"/>
            </w:pPr>
            <w:r>
              <w:rPr>
                <w:rFonts w:ascii="Trebuchet MS" w:eastAsia="Trebuchet MS" w:hAnsi="Trebuchet MS" w:cs="Trebuchet MS"/>
                <w:sz w:val="20"/>
              </w:rPr>
              <w:t xml:space="preserve"> </w:t>
            </w:r>
          </w:p>
          <w:p w14:paraId="5B68B07D" w14:textId="77777777" w:rsidR="007E7C75" w:rsidRDefault="00AB1699">
            <w:pPr>
              <w:ind w:left="4"/>
              <w:jc w:val="center"/>
            </w:pPr>
            <w:r>
              <w:rPr>
                <w:rFonts w:ascii="Trebuchet MS" w:eastAsia="Trebuchet MS" w:hAnsi="Trebuchet MS" w:cs="Trebuchet MS"/>
                <w:sz w:val="20"/>
              </w:rPr>
              <w:t xml:space="preserve"> </w:t>
            </w:r>
          </w:p>
          <w:p w14:paraId="45561EB8" w14:textId="77777777" w:rsidR="007E7C75" w:rsidRDefault="00AB1699">
            <w:pPr>
              <w:ind w:left="4"/>
              <w:jc w:val="center"/>
            </w:pPr>
            <w:r>
              <w:rPr>
                <w:rFonts w:ascii="Trebuchet MS" w:eastAsia="Trebuchet MS" w:hAnsi="Trebuchet MS" w:cs="Trebuchet MS"/>
                <w:sz w:val="20"/>
              </w:rPr>
              <w:t xml:space="preserve"> </w:t>
            </w:r>
          </w:p>
        </w:tc>
      </w:tr>
      <w:tr w:rsidR="007E7C75" w14:paraId="00D1CAE8" w14:textId="77777777">
        <w:trPr>
          <w:trHeight w:val="575"/>
        </w:trPr>
        <w:tc>
          <w:tcPr>
            <w:tcW w:w="10294" w:type="dxa"/>
            <w:gridSpan w:val="9"/>
            <w:tcBorders>
              <w:top w:val="single" w:sz="4" w:space="0" w:color="000000"/>
              <w:left w:val="single" w:sz="4" w:space="0" w:color="000000"/>
              <w:bottom w:val="single" w:sz="4" w:space="0" w:color="000000"/>
              <w:right w:val="single" w:sz="4" w:space="0" w:color="000000"/>
            </w:tcBorders>
          </w:tcPr>
          <w:p w14:paraId="0560A8BB" w14:textId="77777777" w:rsidR="007E7C75" w:rsidRDefault="00AB1699">
            <w:r>
              <w:rPr>
                <w:rFonts w:ascii="Trebuchet MS" w:eastAsia="Trebuchet MS" w:hAnsi="Trebuchet MS" w:cs="Trebuchet MS"/>
                <w:sz w:val="20"/>
              </w:rPr>
              <w:t xml:space="preserve">You should also provide a copy of the relevant order, caution, conviction, etc. In relation to cautions/convictions a DBS Certificate may be provided.  </w:t>
            </w:r>
          </w:p>
        </w:tc>
      </w:tr>
      <w:tr w:rsidR="007E7C75" w14:paraId="2CB0DD5F" w14:textId="77777777">
        <w:trPr>
          <w:trHeight w:val="571"/>
        </w:trPr>
        <w:tc>
          <w:tcPr>
            <w:tcW w:w="10294" w:type="dxa"/>
            <w:gridSpan w:val="9"/>
            <w:tcBorders>
              <w:top w:val="single" w:sz="4" w:space="0" w:color="000000"/>
              <w:left w:val="single" w:sz="4" w:space="0" w:color="000000"/>
              <w:bottom w:val="single" w:sz="4" w:space="0" w:color="000000"/>
              <w:right w:val="single" w:sz="4" w:space="0" w:color="000000"/>
            </w:tcBorders>
            <w:shd w:val="clear" w:color="auto" w:fill="BFBFBF"/>
          </w:tcPr>
          <w:p w14:paraId="4A355B80" w14:textId="77777777" w:rsidR="007E7C75" w:rsidRDefault="00AB1699">
            <w:r>
              <w:rPr>
                <w:rFonts w:ascii="Trebuchet MS" w:eastAsia="Trebuchet MS" w:hAnsi="Trebuchet MS" w:cs="Trebuchet MS"/>
                <w:b/>
                <w:sz w:val="20"/>
              </w:rPr>
              <w:t xml:space="preserve">Section 5 -Declaration </w:t>
            </w:r>
            <w:r>
              <w:rPr>
                <w:rFonts w:ascii="Trebuchet MS" w:eastAsia="Trebuchet MS" w:hAnsi="Trebuchet MS" w:cs="Trebuchet MS"/>
                <w:sz w:val="20"/>
              </w:rPr>
              <w:t xml:space="preserve"> </w:t>
            </w:r>
          </w:p>
        </w:tc>
      </w:tr>
      <w:tr w:rsidR="007E7C75" w14:paraId="4FF4AACB" w14:textId="77777777">
        <w:trPr>
          <w:trHeight w:val="575"/>
        </w:trPr>
        <w:tc>
          <w:tcPr>
            <w:tcW w:w="10294" w:type="dxa"/>
            <w:gridSpan w:val="9"/>
            <w:tcBorders>
              <w:top w:val="single" w:sz="4" w:space="0" w:color="000000"/>
              <w:left w:val="single" w:sz="4" w:space="0" w:color="000000"/>
              <w:bottom w:val="single" w:sz="4" w:space="0" w:color="000000"/>
              <w:right w:val="single" w:sz="4" w:space="0" w:color="000000"/>
            </w:tcBorders>
            <w:vAlign w:val="center"/>
          </w:tcPr>
          <w:p w14:paraId="7020EED4" w14:textId="77777777" w:rsidR="007E7C75" w:rsidRDefault="00AB1699">
            <w:r>
              <w:rPr>
                <w:rFonts w:ascii="Trebuchet MS" w:eastAsia="Trebuchet MS" w:hAnsi="Trebuchet MS" w:cs="Trebuchet MS"/>
                <w:sz w:val="20"/>
              </w:rPr>
              <w:t xml:space="preserve">In signing this form, I confirm that the information provided is true to the best of my knowledge and that:  </w:t>
            </w:r>
          </w:p>
        </w:tc>
      </w:tr>
      <w:tr w:rsidR="007E7C75" w14:paraId="2CB7F667" w14:textId="77777777">
        <w:trPr>
          <w:trHeight w:val="312"/>
        </w:trPr>
        <w:tc>
          <w:tcPr>
            <w:tcW w:w="10294" w:type="dxa"/>
            <w:gridSpan w:val="9"/>
            <w:tcBorders>
              <w:top w:val="single" w:sz="4" w:space="0" w:color="000000"/>
              <w:left w:val="single" w:sz="4" w:space="0" w:color="000000"/>
              <w:bottom w:val="single" w:sz="4" w:space="0" w:color="000000"/>
              <w:right w:val="single" w:sz="4" w:space="0" w:color="000000"/>
            </w:tcBorders>
          </w:tcPr>
          <w:p w14:paraId="60DF2C5E" w14:textId="77777777" w:rsidR="007E7C75" w:rsidRDefault="00AB1699">
            <w:r>
              <w:rPr>
                <w:rFonts w:ascii="Trebuchet MS" w:eastAsia="Trebuchet MS" w:hAnsi="Trebuchet MS" w:cs="Trebuchet MS"/>
                <w:sz w:val="20"/>
              </w:rPr>
              <w:t xml:space="preserve">I understand my responsibilities to safeguard children.  </w:t>
            </w:r>
          </w:p>
        </w:tc>
      </w:tr>
      <w:tr w:rsidR="007E7C75" w14:paraId="735661EB" w14:textId="77777777">
        <w:trPr>
          <w:trHeight w:val="778"/>
        </w:trPr>
        <w:tc>
          <w:tcPr>
            <w:tcW w:w="10294" w:type="dxa"/>
            <w:gridSpan w:val="9"/>
            <w:tcBorders>
              <w:top w:val="single" w:sz="4" w:space="0" w:color="000000"/>
              <w:left w:val="single" w:sz="4" w:space="0" w:color="000000"/>
              <w:bottom w:val="single" w:sz="4" w:space="0" w:color="000000"/>
              <w:right w:val="single" w:sz="4" w:space="0" w:color="000000"/>
            </w:tcBorders>
          </w:tcPr>
          <w:p w14:paraId="60C0141B" w14:textId="77777777" w:rsidR="007E7C75" w:rsidRDefault="00AB1699">
            <w:pPr>
              <w:ind w:right="62"/>
              <w:jc w:val="both"/>
            </w:pPr>
            <w:r>
              <w:rPr>
                <w:rFonts w:ascii="Trebuchet MS" w:eastAsia="Trebuchet MS" w:hAnsi="Trebuchet MS" w:cs="Trebuchet MS"/>
                <w:sz w:val="20"/>
              </w:rPr>
              <w:t xml:space="preserve">I understand that I must notify my Headteacher/Principal immediately of anything that affects my suitability, </w:t>
            </w:r>
            <w:r>
              <w:rPr>
                <w:rFonts w:ascii="Trebuchet MS" w:eastAsia="Trebuchet MS" w:hAnsi="Trebuchet MS" w:cs="Trebuchet MS"/>
                <w:b/>
                <w:sz w:val="20"/>
              </w:rPr>
              <w:t>now or in the future</w:t>
            </w:r>
            <w:r>
              <w:rPr>
                <w:rFonts w:ascii="Trebuchet MS" w:eastAsia="Trebuchet MS" w:hAnsi="Trebuchet MS" w:cs="Trebuchet MS"/>
                <w:sz w:val="20"/>
              </w:rPr>
              <w:t xml:space="preserve">, including any cautions, warnings, convictions, orders or other determinations that would render me disqualified from working with children.  </w:t>
            </w:r>
          </w:p>
        </w:tc>
      </w:tr>
      <w:tr w:rsidR="007E7C75" w14:paraId="27A9B7E9" w14:textId="77777777">
        <w:trPr>
          <w:trHeight w:val="574"/>
        </w:trPr>
        <w:tc>
          <w:tcPr>
            <w:tcW w:w="1823" w:type="dxa"/>
            <w:gridSpan w:val="2"/>
            <w:tcBorders>
              <w:top w:val="single" w:sz="4" w:space="0" w:color="000000"/>
              <w:left w:val="single" w:sz="4" w:space="0" w:color="000000"/>
              <w:bottom w:val="single" w:sz="4" w:space="0" w:color="000000"/>
              <w:right w:val="single" w:sz="4" w:space="0" w:color="000000"/>
            </w:tcBorders>
          </w:tcPr>
          <w:p w14:paraId="729F79C5" w14:textId="77777777" w:rsidR="007E7C75" w:rsidRDefault="00AB1699">
            <w:r>
              <w:rPr>
                <w:rFonts w:ascii="Trebuchet MS" w:eastAsia="Trebuchet MS" w:hAnsi="Trebuchet MS" w:cs="Trebuchet MS"/>
                <w:sz w:val="20"/>
              </w:rPr>
              <w:t xml:space="preserve">Signed  </w:t>
            </w:r>
          </w:p>
        </w:tc>
        <w:tc>
          <w:tcPr>
            <w:tcW w:w="8471" w:type="dxa"/>
            <w:gridSpan w:val="7"/>
            <w:tcBorders>
              <w:top w:val="single" w:sz="4" w:space="0" w:color="000000"/>
              <w:left w:val="single" w:sz="4" w:space="0" w:color="000000"/>
              <w:bottom w:val="single" w:sz="4" w:space="0" w:color="000000"/>
              <w:right w:val="single" w:sz="4" w:space="0" w:color="000000"/>
            </w:tcBorders>
          </w:tcPr>
          <w:p w14:paraId="31143832" w14:textId="77777777" w:rsidR="007E7C75" w:rsidRDefault="00AB1699">
            <w:pPr>
              <w:ind w:left="5"/>
              <w:jc w:val="center"/>
            </w:pPr>
            <w:r>
              <w:rPr>
                <w:rFonts w:ascii="Trebuchet MS" w:eastAsia="Trebuchet MS" w:hAnsi="Trebuchet MS" w:cs="Trebuchet MS"/>
                <w:sz w:val="20"/>
              </w:rPr>
              <w:t xml:space="preserve"> </w:t>
            </w:r>
          </w:p>
        </w:tc>
      </w:tr>
      <w:tr w:rsidR="007E7C75" w14:paraId="2085FAE4" w14:textId="77777777">
        <w:trPr>
          <w:trHeight w:val="574"/>
        </w:trPr>
        <w:tc>
          <w:tcPr>
            <w:tcW w:w="1823" w:type="dxa"/>
            <w:gridSpan w:val="2"/>
            <w:tcBorders>
              <w:top w:val="single" w:sz="4" w:space="0" w:color="000000"/>
              <w:left w:val="single" w:sz="4" w:space="0" w:color="000000"/>
              <w:bottom w:val="single" w:sz="4" w:space="0" w:color="000000"/>
              <w:right w:val="single" w:sz="4" w:space="0" w:color="000000"/>
            </w:tcBorders>
          </w:tcPr>
          <w:p w14:paraId="61315F54" w14:textId="77777777" w:rsidR="007E7C75" w:rsidRDefault="00AB1699">
            <w:r>
              <w:rPr>
                <w:rFonts w:ascii="Trebuchet MS" w:eastAsia="Trebuchet MS" w:hAnsi="Trebuchet MS" w:cs="Trebuchet MS"/>
                <w:sz w:val="20"/>
              </w:rPr>
              <w:t xml:space="preserve">Print Name  </w:t>
            </w:r>
          </w:p>
        </w:tc>
        <w:tc>
          <w:tcPr>
            <w:tcW w:w="4254" w:type="dxa"/>
            <w:gridSpan w:val="3"/>
            <w:tcBorders>
              <w:top w:val="single" w:sz="4" w:space="0" w:color="000000"/>
              <w:left w:val="single" w:sz="4" w:space="0" w:color="000000"/>
              <w:bottom w:val="single" w:sz="4" w:space="0" w:color="000000"/>
              <w:right w:val="single" w:sz="4" w:space="0" w:color="000000"/>
            </w:tcBorders>
          </w:tcPr>
          <w:p w14:paraId="65570B40" w14:textId="77777777" w:rsidR="007E7C75" w:rsidRDefault="00AB1699">
            <w:pPr>
              <w:ind w:left="2"/>
              <w:jc w:val="center"/>
            </w:pPr>
            <w:r>
              <w:rPr>
                <w:rFonts w:ascii="Trebuchet MS" w:eastAsia="Trebuchet MS" w:hAnsi="Trebuchet MS" w:cs="Trebuchet MS"/>
                <w:sz w:val="20"/>
              </w:rPr>
              <w:t xml:space="preserve"> </w:t>
            </w:r>
          </w:p>
        </w:tc>
        <w:tc>
          <w:tcPr>
            <w:tcW w:w="1394" w:type="dxa"/>
            <w:gridSpan w:val="2"/>
            <w:tcBorders>
              <w:top w:val="single" w:sz="4" w:space="0" w:color="000000"/>
              <w:left w:val="single" w:sz="4" w:space="0" w:color="000000"/>
              <w:bottom w:val="single" w:sz="4" w:space="0" w:color="000000"/>
              <w:right w:val="single" w:sz="4" w:space="0" w:color="000000"/>
            </w:tcBorders>
          </w:tcPr>
          <w:p w14:paraId="69342649" w14:textId="77777777" w:rsidR="007E7C75" w:rsidRDefault="00AB1699">
            <w:pPr>
              <w:ind w:left="1"/>
            </w:pPr>
            <w:r>
              <w:rPr>
                <w:rFonts w:ascii="Trebuchet MS" w:eastAsia="Trebuchet MS" w:hAnsi="Trebuchet MS" w:cs="Trebuchet MS"/>
                <w:sz w:val="20"/>
              </w:rPr>
              <w:t xml:space="preserve">Date  </w:t>
            </w:r>
          </w:p>
        </w:tc>
        <w:tc>
          <w:tcPr>
            <w:tcW w:w="2823" w:type="dxa"/>
            <w:gridSpan w:val="2"/>
            <w:tcBorders>
              <w:top w:val="single" w:sz="4" w:space="0" w:color="000000"/>
              <w:left w:val="single" w:sz="4" w:space="0" w:color="000000"/>
              <w:bottom w:val="single" w:sz="4" w:space="0" w:color="000000"/>
              <w:right w:val="single" w:sz="4" w:space="0" w:color="000000"/>
            </w:tcBorders>
          </w:tcPr>
          <w:p w14:paraId="26151097" w14:textId="77777777" w:rsidR="007E7C75" w:rsidRDefault="00AB1699">
            <w:pPr>
              <w:ind w:left="1"/>
            </w:pPr>
            <w:r>
              <w:rPr>
                <w:rFonts w:ascii="Trebuchet MS" w:eastAsia="Trebuchet MS" w:hAnsi="Trebuchet MS" w:cs="Trebuchet MS"/>
                <w:sz w:val="20"/>
              </w:rPr>
              <w:t xml:space="preserve"> </w:t>
            </w:r>
          </w:p>
        </w:tc>
      </w:tr>
    </w:tbl>
    <w:p w14:paraId="5B19A278" w14:textId="77777777" w:rsidR="007E7C75" w:rsidRDefault="00AB1699">
      <w:pPr>
        <w:spacing w:after="0" w:line="277" w:lineRule="auto"/>
        <w:ind w:right="833"/>
        <w:jc w:val="center"/>
      </w:pPr>
      <w:r>
        <w:rPr>
          <w:rFonts w:ascii="Trebuchet MS" w:eastAsia="Trebuchet MS" w:hAnsi="Trebuchet MS" w:cs="Trebuchet MS"/>
          <w:sz w:val="20"/>
        </w:rPr>
        <w:t xml:space="preserve">Please note that all information disclosed on this form will be dealt with confidentially, and will only be shared with people involved in an advisory or decision making capacity.  Details to confirm that this check has been carried out will be recorded in school systems, and the form destroyed. </w:t>
      </w:r>
    </w:p>
    <w:p w14:paraId="2CDF30EE" w14:textId="77777777" w:rsidR="007E7C75" w:rsidRDefault="00AB1699">
      <w:pPr>
        <w:spacing w:after="0"/>
        <w:ind w:left="55" w:hanging="10"/>
      </w:pPr>
      <w:r>
        <w:rPr>
          <w:rFonts w:ascii="Arial" w:eastAsia="Arial" w:hAnsi="Arial" w:cs="Arial"/>
          <w:b/>
          <w:sz w:val="24"/>
          <w:u w:val="single" w:color="000000"/>
        </w:rPr>
        <w:t>Appendix 2</w:t>
      </w:r>
      <w:r>
        <w:rPr>
          <w:rFonts w:ascii="Trebuchet MS" w:eastAsia="Trebuchet MS" w:hAnsi="Trebuchet MS" w:cs="Trebuchet MS"/>
          <w:sz w:val="31"/>
          <w:vertAlign w:val="subscript"/>
        </w:rPr>
        <w:t xml:space="preserve"> </w:t>
      </w:r>
    </w:p>
    <w:tbl>
      <w:tblPr>
        <w:tblStyle w:val="TableGrid1"/>
        <w:tblW w:w="9628" w:type="dxa"/>
        <w:tblInd w:w="67" w:type="dxa"/>
        <w:tblCellMar>
          <w:top w:w="3" w:type="dxa"/>
          <w:left w:w="108" w:type="dxa"/>
          <w:right w:w="50" w:type="dxa"/>
        </w:tblCellMar>
        <w:tblLook w:val="04A0" w:firstRow="1" w:lastRow="0" w:firstColumn="1" w:lastColumn="0" w:noHBand="0" w:noVBand="1"/>
      </w:tblPr>
      <w:tblGrid>
        <w:gridCol w:w="1728"/>
        <w:gridCol w:w="7904"/>
        <w:gridCol w:w="986"/>
      </w:tblGrid>
      <w:tr w:rsidR="007E7C75" w14:paraId="213FB9E9" w14:textId="77777777">
        <w:trPr>
          <w:trHeight w:val="907"/>
        </w:trPr>
        <w:tc>
          <w:tcPr>
            <w:tcW w:w="2917" w:type="dxa"/>
            <w:tcBorders>
              <w:top w:val="single" w:sz="4" w:space="0" w:color="000000"/>
              <w:left w:val="single" w:sz="4" w:space="0" w:color="000000"/>
              <w:bottom w:val="single" w:sz="4" w:space="0" w:color="000000"/>
              <w:right w:val="single" w:sz="4" w:space="0" w:color="000000"/>
            </w:tcBorders>
            <w:shd w:val="clear" w:color="auto" w:fill="92CDDC"/>
            <w:vAlign w:val="bottom"/>
          </w:tcPr>
          <w:p w14:paraId="4B91EC35" w14:textId="77777777" w:rsidR="007E7C75" w:rsidRDefault="00AB1699">
            <w:pPr>
              <w:spacing w:after="233"/>
              <w:ind w:left="52"/>
              <w:jc w:val="center"/>
            </w:pPr>
            <w:r>
              <w:rPr>
                <w:noProof/>
              </w:rPr>
              <w:lastRenderedPageBreak/>
              <mc:AlternateContent>
                <mc:Choice Requires="wpg">
                  <w:drawing>
                    <wp:anchor distT="0" distB="0" distL="114300" distR="114300" simplePos="0" relativeHeight="251664384" behindDoc="0" locked="0" layoutInCell="1" allowOverlap="1" wp14:anchorId="5348CEC7" wp14:editId="07777777">
                      <wp:simplePos x="0" y="0"/>
                      <wp:positionH relativeFrom="column">
                        <wp:posOffset>189548</wp:posOffset>
                      </wp:positionH>
                      <wp:positionV relativeFrom="paragraph">
                        <wp:posOffset>266675</wp:posOffset>
                      </wp:positionV>
                      <wp:extent cx="1463777" cy="304800"/>
                      <wp:effectExtent l="0" t="0" r="0" b="0"/>
                      <wp:wrapSquare wrapText="bothSides"/>
                      <wp:docPr id="86194" name="Group 86194"/>
                      <wp:cNvGraphicFramePr/>
                      <a:graphic xmlns:a="http://schemas.openxmlformats.org/drawingml/2006/main">
                        <a:graphicData uri="http://schemas.microsoft.com/office/word/2010/wordprocessingGroup">
                          <wpg:wgp>
                            <wpg:cNvGrpSpPr/>
                            <wpg:grpSpPr>
                              <a:xfrm>
                                <a:off x="0" y="0"/>
                                <a:ext cx="1463777" cy="304800"/>
                                <a:chOff x="0" y="0"/>
                                <a:chExt cx="1463777" cy="304800"/>
                              </a:xfrm>
                            </wpg:grpSpPr>
                            <pic:pic xmlns:pic="http://schemas.openxmlformats.org/drawingml/2006/picture">
                              <pic:nvPicPr>
                                <pic:cNvPr id="9684" name="Picture 9684"/>
                                <pic:cNvPicPr/>
                              </pic:nvPicPr>
                              <pic:blipFill>
                                <a:blip r:embed="rId348"/>
                                <a:stretch>
                                  <a:fillRect/>
                                </a:stretch>
                              </pic:blipFill>
                              <pic:spPr>
                                <a:xfrm>
                                  <a:off x="0" y="0"/>
                                  <a:ext cx="651472" cy="303530"/>
                                </a:xfrm>
                                <a:prstGeom prst="rect">
                                  <a:avLst/>
                                </a:prstGeom>
                              </pic:spPr>
                            </pic:pic>
                            <pic:pic xmlns:pic="http://schemas.openxmlformats.org/drawingml/2006/picture">
                              <pic:nvPicPr>
                                <pic:cNvPr id="9686" name="Picture 9686"/>
                                <pic:cNvPicPr/>
                              </pic:nvPicPr>
                              <pic:blipFill>
                                <a:blip r:embed="rId349"/>
                                <a:stretch>
                                  <a:fillRect/>
                                </a:stretch>
                              </pic:blipFill>
                              <pic:spPr>
                                <a:xfrm>
                                  <a:off x="652081" y="149225"/>
                                  <a:ext cx="811695" cy="155575"/>
                                </a:xfrm>
                                <a:prstGeom prst="rect">
                                  <a:avLst/>
                                </a:prstGeom>
                              </pic:spPr>
                            </pic:pic>
                          </wpg:wgp>
                        </a:graphicData>
                      </a:graphic>
                    </wp:anchor>
                  </w:drawing>
                </mc:Choice>
                <mc:Fallback xmlns:a="http://schemas.openxmlformats.org/drawingml/2006/main" xmlns:wp14="http://schemas.microsoft.com/office/word/2010/wordml" xmlns:pic="http://schemas.openxmlformats.org/drawingml/2006/picture">
                  <w:pict w14:anchorId="1247BA43">
                    <v:group id="Group 86194" style="width:115.258pt;height:24pt;position:absolute;mso-position-horizontal-relative:text;mso-position-horizontal:absolute;margin-left:14.925pt;mso-position-vertical-relative:text;margin-top:20.998pt;" coordsize="14637,3048">
                      <v:shape id="Picture 9684" style="position:absolute;width:6514;height:3035;left:0;top:0;" filled="f">
                        <v:imagedata r:id="rId350"/>
                      </v:shape>
                      <v:shape id="Picture 9686" style="position:absolute;width:8116;height:1555;left:6520;top:1492;" filled="f">
                        <v:imagedata r:id="rId351"/>
                      </v:shape>
                      <w10:wrap type="square"/>
                    </v:group>
                  </w:pict>
                </mc:Fallback>
              </mc:AlternateContent>
            </w:r>
            <w:r>
              <w:rPr>
                <w:noProof/>
              </w:rPr>
              <w:drawing>
                <wp:inline distT="0" distB="0" distL="0" distR="0" wp14:anchorId="3C001CCB" wp14:editId="07777777">
                  <wp:extent cx="1016000" cy="266675"/>
                  <wp:effectExtent l="0" t="0" r="0" b="0"/>
                  <wp:docPr id="9682" name="Picture 9682"/>
                  <wp:cNvGraphicFramePr/>
                  <a:graphic xmlns:a="http://schemas.openxmlformats.org/drawingml/2006/main">
                    <a:graphicData uri="http://schemas.openxmlformats.org/drawingml/2006/picture">
                      <pic:pic xmlns:pic="http://schemas.openxmlformats.org/drawingml/2006/picture">
                        <pic:nvPicPr>
                          <pic:cNvPr id="9682" name="Picture 9682"/>
                          <pic:cNvPicPr/>
                        </pic:nvPicPr>
                        <pic:blipFill>
                          <a:blip r:embed="rId352"/>
                          <a:stretch>
                            <a:fillRect/>
                          </a:stretch>
                        </pic:blipFill>
                        <pic:spPr>
                          <a:xfrm>
                            <a:off x="0" y="0"/>
                            <a:ext cx="1016000" cy="266675"/>
                          </a:xfrm>
                          <a:prstGeom prst="rect">
                            <a:avLst/>
                          </a:prstGeom>
                        </pic:spPr>
                      </pic:pic>
                    </a:graphicData>
                  </a:graphic>
                </wp:inline>
              </w:drawing>
            </w:r>
            <w:r>
              <w:rPr>
                <w:rFonts w:ascii="Arial" w:eastAsia="Arial" w:hAnsi="Arial" w:cs="Arial"/>
                <w:sz w:val="20"/>
              </w:rPr>
              <w:t xml:space="preserve"> </w:t>
            </w:r>
          </w:p>
          <w:p w14:paraId="26109522" w14:textId="77777777" w:rsidR="007E7C75" w:rsidRDefault="00AB1699">
            <w:pPr>
              <w:ind w:left="191" w:right="140"/>
              <w:jc w:val="right"/>
            </w:pPr>
            <w:r>
              <w:rPr>
                <w:rFonts w:ascii="Arial" w:eastAsia="Arial" w:hAnsi="Arial" w:cs="Arial"/>
                <w:sz w:val="20"/>
              </w:rPr>
              <w:t xml:space="preserve"> </w:t>
            </w:r>
          </w:p>
        </w:tc>
        <w:tc>
          <w:tcPr>
            <w:tcW w:w="5016" w:type="dxa"/>
            <w:tcBorders>
              <w:top w:val="single" w:sz="4" w:space="0" w:color="000000"/>
              <w:left w:val="single" w:sz="4" w:space="0" w:color="000000"/>
              <w:bottom w:val="single" w:sz="4" w:space="0" w:color="000000"/>
              <w:right w:val="single" w:sz="4" w:space="0" w:color="000000"/>
            </w:tcBorders>
            <w:shd w:val="clear" w:color="auto" w:fill="92CDDC"/>
            <w:vAlign w:val="bottom"/>
          </w:tcPr>
          <w:p w14:paraId="08CE6F91" w14:textId="77777777" w:rsidR="007E7C75" w:rsidRDefault="007E7C75">
            <w:pPr>
              <w:ind w:left="-4165" w:right="228"/>
              <w:jc w:val="center"/>
            </w:pPr>
          </w:p>
          <w:tbl>
            <w:tblPr>
              <w:tblStyle w:val="TableGrid1"/>
              <w:tblW w:w="2700" w:type="dxa"/>
              <w:tblInd w:w="1873" w:type="dxa"/>
              <w:tblLook w:val="04A0" w:firstRow="1" w:lastRow="0" w:firstColumn="1" w:lastColumn="0" w:noHBand="0" w:noVBand="1"/>
            </w:tblPr>
            <w:tblGrid>
              <w:gridCol w:w="610"/>
              <w:gridCol w:w="5263"/>
            </w:tblGrid>
            <w:tr w:rsidR="007E7C75" w14:paraId="482BA174" w14:textId="77777777">
              <w:trPr>
                <w:trHeight w:val="817"/>
              </w:trPr>
              <w:tc>
                <w:tcPr>
                  <w:tcW w:w="1153" w:type="dxa"/>
                  <w:tcBorders>
                    <w:top w:val="nil"/>
                    <w:left w:val="nil"/>
                    <w:bottom w:val="nil"/>
                    <w:right w:val="nil"/>
                  </w:tcBorders>
                </w:tcPr>
                <w:p w14:paraId="61CDCEAD" w14:textId="77777777" w:rsidR="007E7C75" w:rsidRDefault="00AB1699">
                  <w:r>
                    <w:rPr>
                      <w:noProof/>
                    </w:rPr>
                    <w:drawing>
                      <wp:inline distT="0" distB="0" distL="0" distR="0" wp14:anchorId="6227E21B" wp14:editId="07777777">
                        <wp:extent cx="663867" cy="511175"/>
                        <wp:effectExtent l="0" t="0" r="0" b="0"/>
                        <wp:docPr id="9688" name="Picture 9688"/>
                        <wp:cNvGraphicFramePr/>
                        <a:graphic xmlns:a="http://schemas.openxmlformats.org/drawingml/2006/main">
                          <a:graphicData uri="http://schemas.openxmlformats.org/drawingml/2006/picture">
                            <pic:pic xmlns:pic="http://schemas.openxmlformats.org/drawingml/2006/picture">
                              <pic:nvPicPr>
                                <pic:cNvPr id="9688" name="Picture 9688"/>
                                <pic:cNvPicPr/>
                              </pic:nvPicPr>
                              <pic:blipFill>
                                <a:blip r:embed="rId353"/>
                                <a:stretch>
                                  <a:fillRect/>
                                </a:stretch>
                              </pic:blipFill>
                              <pic:spPr>
                                <a:xfrm>
                                  <a:off x="0" y="0"/>
                                  <a:ext cx="663867" cy="511175"/>
                                </a:xfrm>
                                <a:prstGeom prst="rect">
                                  <a:avLst/>
                                </a:prstGeom>
                              </pic:spPr>
                            </pic:pic>
                          </a:graphicData>
                        </a:graphic>
                      </wp:inline>
                    </w:drawing>
                  </w:r>
                </w:p>
              </w:tc>
              <w:tc>
                <w:tcPr>
                  <w:tcW w:w="1547" w:type="dxa"/>
                  <w:tcBorders>
                    <w:top w:val="nil"/>
                    <w:left w:val="nil"/>
                    <w:bottom w:val="nil"/>
                    <w:right w:val="nil"/>
                  </w:tcBorders>
                </w:tcPr>
                <w:p w14:paraId="6BB9E253" w14:textId="77777777" w:rsidR="007E7C75" w:rsidRDefault="007E7C75">
                  <w:pPr>
                    <w:ind w:left="-7191" w:right="8738"/>
                  </w:pPr>
                </w:p>
                <w:tbl>
                  <w:tblPr>
                    <w:tblStyle w:val="TableGrid1"/>
                    <w:tblW w:w="1440" w:type="dxa"/>
                    <w:tblInd w:w="107" w:type="dxa"/>
                    <w:tblCellMar>
                      <w:left w:w="151" w:type="dxa"/>
                      <w:right w:w="115" w:type="dxa"/>
                    </w:tblCellMar>
                    <w:tblLook w:val="04A0" w:firstRow="1" w:lastRow="0" w:firstColumn="1" w:lastColumn="0" w:noHBand="0" w:noVBand="1"/>
                  </w:tblPr>
                  <w:tblGrid>
                    <w:gridCol w:w="1440"/>
                  </w:tblGrid>
                  <w:tr w:rsidR="007E7C75" w14:paraId="2BF042C1" w14:textId="77777777">
                    <w:trPr>
                      <w:trHeight w:val="720"/>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0701C" w14:textId="77777777" w:rsidR="007E7C75" w:rsidRDefault="00AB1699">
                        <w:pPr>
                          <w:spacing w:after="1"/>
                        </w:pPr>
                        <w:r>
                          <w:rPr>
                            <w:color w:val="00B0F0"/>
                            <w:sz w:val="14"/>
                          </w:rPr>
                          <w:t xml:space="preserve">Blue: Upper KS2 </w:t>
                        </w:r>
                      </w:p>
                      <w:p w14:paraId="090E8BEC" w14:textId="77777777" w:rsidR="007E7C75" w:rsidRDefault="00AB1699">
                        <w:r>
                          <w:rPr>
                            <w:b/>
                            <w:color w:val="00B050"/>
                            <w:sz w:val="14"/>
                          </w:rPr>
                          <w:t xml:space="preserve">Green: Lower KS2 </w:t>
                        </w:r>
                      </w:p>
                      <w:p w14:paraId="3AEF98D9" w14:textId="77777777" w:rsidR="007E7C75" w:rsidRDefault="00AB1699">
                        <w:r>
                          <w:rPr>
                            <w:b/>
                            <w:color w:val="FFC000"/>
                            <w:sz w:val="14"/>
                          </w:rPr>
                          <w:t xml:space="preserve">Yellow: KS1 </w:t>
                        </w:r>
                      </w:p>
                    </w:tc>
                  </w:tr>
                </w:tbl>
                <w:p w14:paraId="23DE523C" w14:textId="77777777" w:rsidR="007E7C75" w:rsidRDefault="007E7C75"/>
              </w:tc>
            </w:tr>
          </w:tbl>
          <w:p w14:paraId="52E56223" w14:textId="77777777" w:rsidR="007E7C75" w:rsidRDefault="007E7C75"/>
        </w:tc>
        <w:tc>
          <w:tcPr>
            <w:tcW w:w="1695"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38951802" w14:textId="77777777" w:rsidR="007E7C75" w:rsidRDefault="00AB1699">
            <w:pPr>
              <w:spacing w:line="241" w:lineRule="auto"/>
              <w:jc w:val="center"/>
            </w:pPr>
            <w:r>
              <w:rPr>
                <w:rFonts w:ascii="Arial" w:eastAsia="Arial" w:hAnsi="Arial" w:cs="Arial"/>
                <w:b/>
                <w:sz w:val="20"/>
              </w:rPr>
              <w:t xml:space="preserve">THAMESIDE’S PSCHE </w:t>
            </w:r>
          </w:p>
          <w:p w14:paraId="110FE858" w14:textId="77777777" w:rsidR="007E7C75" w:rsidRDefault="00AB1699">
            <w:pPr>
              <w:ind w:left="62"/>
            </w:pPr>
            <w:r>
              <w:rPr>
                <w:rFonts w:ascii="Arial" w:eastAsia="Arial" w:hAnsi="Arial" w:cs="Arial"/>
                <w:b/>
                <w:sz w:val="20"/>
              </w:rPr>
              <w:t>CURRICULUM</w:t>
            </w:r>
            <w:r>
              <w:rPr>
                <w:rFonts w:ascii="Arial" w:eastAsia="Arial" w:hAnsi="Arial" w:cs="Arial"/>
                <w:sz w:val="20"/>
              </w:rPr>
              <w:t xml:space="preserve"> </w:t>
            </w:r>
          </w:p>
        </w:tc>
      </w:tr>
      <w:tr w:rsidR="007E7C75" w14:paraId="11B6AC22" w14:textId="77777777">
        <w:trPr>
          <w:trHeight w:val="3436"/>
        </w:trPr>
        <w:tc>
          <w:tcPr>
            <w:tcW w:w="2917" w:type="dxa"/>
            <w:tcBorders>
              <w:top w:val="single" w:sz="4" w:space="0" w:color="000000"/>
              <w:left w:val="single" w:sz="4" w:space="0" w:color="000000"/>
              <w:bottom w:val="single" w:sz="4" w:space="0" w:color="000000"/>
              <w:right w:val="single" w:sz="4" w:space="0" w:color="000000"/>
            </w:tcBorders>
            <w:vAlign w:val="bottom"/>
          </w:tcPr>
          <w:p w14:paraId="3C348833" w14:textId="77777777" w:rsidR="007E7C75" w:rsidRDefault="00AB1699">
            <w:pPr>
              <w:ind w:right="202"/>
              <w:jc w:val="right"/>
            </w:pPr>
            <w:r>
              <w:rPr>
                <w:noProof/>
              </w:rPr>
              <w:drawing>
                <wp:inline distT="0" distB="0" distL="0" distR="0" wp14:anchorId="4B95DA13" wp14:editId="07777777">
                  <wp:extent cx="1388745" cy="1485265"/>
                  <wp:effectExtent l="0" t="0" r="0" b="0"/>
                  <wp:docPr id="9690" name="Picture 9690"/>
                  <wp:cNvGraphicFramePr/>
                  <a:graphic xmlns:a="http://schemas.openxmlformats.org/drawingml/2006/main">
                    <a:graphicData uri="http://schemas.openxmlformats.org/drawingml/2006/picture">
                      <pic:pic xmlns:pic="http://schemas.openxmlformats.org/drawingml/2006/picture">
                        <pic:nvPicPr>
                          <pic:cNvPr id="9690" name="Picture 9690"/>
                          <pic:cNvPicPr/>
                        </pic:nvPicPr>
                        <pic:blipFill>
                          <a:blip r:embed="rId354"/>
                          <a:stretch>
                            <a:fillRect/>
                          </a:stretch>
                        </pic:blipFill>
                        <pic:spPr>
                          <a:xfrm>
                            <a:off x="0" y="0"/>
                            <a:ext cx="1388745" cy="1485265"/>
                          </a:xfrm>
                          <a:prstGeom prst="rect">
                            <a:avLst/>
                          </a:prstGeom>
                        </pic:spPr>
                      </pic:pic>
                    </a:graphicData>
                  </a:graphic>
                </wp:inline>
              </w:drawing>
            </w:r>
            <w:r>
              <w:rPr>
                <w:rFonts w:ascii="Arial" w:eastAsia="Arial" w:hAnsi="Arial" w:cs="Arial"/>
                <w:sz w:val="20"/>
              </w:rPr>
              <w:t xml:space="preserve"> </w:t>
            </w:r>
          </w:p>
        </w:tc>
        <w:tc>
          <w:tcPr>
            <w:tcW w:w="5016" w:type="dxa"/>
            <w:tcBorders>
              <w:top w:val="single" w:sz="4" w:space="0" w:color="000000"/>
              <w:left w:val="single" w:sz="4" w:space="0" w:color="000000"/>
              <w:bottom w:val="single" w:sz="4" w:space="0" w:color="000000"/>
              <w:right w:val="single" w:sz="4" w:space="0" w:color="000000"/>
            </w:tcBorders>
          </w:tcPr>
          <w:p w14:paraId="09826CA2" w14:textId="77777777" w:rsidR="007E7C75" w:rsidRDefault="00AB1699">
            <w:pPr>
              <w:numPr>
                <w:ilvl w:val="0"/>
                <w:numId w:val="42"/>
              </w:numPr>
              <w:spacing w:line="258" w:lineRule="auto"/>
            </w:pPr>
            <w:r>
              <w:rPr>
                <w:color w:val="00B0F0"/>
                <w:sz w:val="16"/>
              </w:rPr>
              <w:t xml:space="preserve">To be aware of appropriate and inappropriate text, photographs and videos and the impact of sharing these online. </w:t>
            </w:r>
          </w:p>
          <w:p w14:paraId="003E74F7" w14:textId="77777777" w:rsidR="007E7C75" w:rsidRDefault="00AB1699">
            <w:pPr>
              <w:numPr>
                <w:ilvl w:val="0"/>
                <w:numId w:val="42"/>
              </w:numPr>
              <w:spacing w:line="258" w:lineRule="auto"/>
            </w:pPr>
            <w:r>
              <w:rPr>
                <w:color w:val="00B0F0"/>
                <w:sz w:val="16"/>
              </w:rPr>
              <w:t xml:space="preserve">To have a clear idea of appropriate online behaviour and how this can protect themselves </w:t>
            </w:r>
          </w:p>
          <w:p w14:paraId="06AA0FCE" w14:textId="77777777" w:rsidR="007E7C75" w:rsidRDefault="00AB1699">
            <w:pPr>
              <w:ind w:right="255"/>
            </w:pPr>
            <w:r>
              <w:rPr>
                <w:color w:val="00B0F0"/>
                <w:sz w:val="16"/>
              </w:rPr>
              <w:t xml:space="preserve">*To understand the advantages, disadvantages, permissions and purposes of altering an image digitally and the reasons for this. *To be aware of appropriate and inappropriate text, photographs and videos and the impact of sharing these online. </w:t>
            </w:r>
          </w:p>
          <w:p w14:paraId="34F50723" w14:textId="77777777" w:rsidR="007E7C75" w:rsidRDefault="00AB1699">
            <w:pPr>
              <w:ind w:left="36"/>
              <w:jc w:val="center"/>
            </w:pPr>
            <w:r>
              <w:rPr>
                <w:sz w:val="16"/>
              </w:rPr>
              <w:t xml:space="preserve"> </w:t>
            </w:r>
          </w:p>
        </w:tc>
        <w:tc>
          <w:tcPr>
            <w:tcW w:w="1695" w:type="dxa"/>
            <w:tcBorders>
              <w:top w:val="single" w:sz="4" w:space="0" w:color="000000"/>
              <w:left w:val="single" w:sz="4" w:space="0" w:color="000000"/>
              <w:bottom w:val="single" w:sz="4" w:space="0" w:color="000000"/>
              <w:right w:val="single" w:sz="4" w:space="0" w:color="000000"/>
            </w:tcBorders>
          </w:tcPr>
          <w:p w14:paraId="1E25AE9E" w14:textId="77777777" w:rsidR="007E7C75" w:rsidRDefault="00AB1699">
            <w:pPr>
              <w:spacing w:after="2" w:line="237" w:lineRule="auto"/>
            </w:pPr>
            <w:r>
              <w:rPr>
                <w:rFonts w:ascii="Arial" w:eastAsia="Arial" w:hAnsi="Arial" w:cs="Arial"/>
                <w:sz w:val="16"/>
              </w:rPr>
              <w:t xml:space="preserve">To recognise how images may be </w:t>
            </w:r>
          </w:p>
          <w:p w14:paraId="62F3010F" w14:textId="77777777" w:rsidR="007E7C75" w:rsidRDefault="00AB1699">
            <w:r>
              <w:rPr>
                <w:rFonts w:ascii="Arial" w:eastAsia="Arial" w:hAnsi="Arial" w:cs="Arial"/>
                <w:sz w:val="16"/>
              </w:rPr>
              <w:t xml:space="preserve">altered – </w:t>
            </w:r>
            <w:r>
              <w:rPr>
                <w:rFonts w:ascii="Arial" w:eastAsia="Arial" w:hAnsi="Arial" w:cs="Arial"/>
                <w:b/>
                <w:sz w:val="16"/>
              </w:rPr>
              <w:t xml:space="preserve">Year 5 </w:t>
            </w:r>
          </w:p>
          <w:p w14:paraId="1F8BC349" w14:textId="77777777" w:rsidR="007E7C75" w:rsidRDefault="00AB1699">
            <w:pPr>
              <w:spacing w:after="120"/>
            </w:pPr>
            <w:r>
              <w:rPr>
                <w:rFonts w:ascii="Arial" w:eastAsia="Arial" w:hAnsi="Arial" w:cs="Arial"/>
                <w:b/>
                <w:sz w:val="16"/>
              </w:rPr>
              <w:t xml:space="preserve">Term 3 Move Outside </w:t>
            </w:r>
          </w:p>
          <w:p w14:paraId="2B71E248" w14:textId="77777777" w:rsidR="007E7C75" w:rsidRDefault="00AB1699">
            <w:pPr>
              <w:spacing w:after="3" w:line="237" w:lineRule="auto"/>
            </w:pPr>
            <w:r>
              <w:rPr>
                <w:rFonts w:ascii="Arial" w:eastAsia="Arial" w:hAnsi="Arial" w:cs="Arial"/>
                <w:sz w:val="16"/>
              </w:rPr>
              <w:t xml:space="preserve">To understand the media’s effect on body image. </w:t>
            </w:r>
            <w:r>
              <w:rPr>
                <w:rFonts w:ascii="Arial" w:eastAsia="Arial" w:hAnsi="Arial" w:cs="Arial"/>
                <w:b/>
                <w:sz w:val="16"/>
              </w:rPr>
              <w:t xml:space="preserve">Year 5 </w:t>
            </w:r>
          </w:p>
          <w:p w14:paraId="29FD9E50" w14:textId="77777777" w:rsidR="007E7C75" w:rsidRDefault="00AB1699">
            <w:pPr>
              <w:spacing w:after="120"/>
            </w:pPr>
            <w:r>
              <w:rPr>
                <w:rFonts w:ascii="Arial" w:eastAsia="Arial" w:hAnsi="Arial" w:cs="Arial"/>
                <w:b/>
                <w:sz w:val="16"/>
              </w:rPr>
              <w:t xml:space="preserve">Term 3 Move Outside </w:t>
            </w:r>
          </w:p>
          <w:p w14:paraId="04FAA353" w14:textId="77777777" w:rsidR="007E7C75" w:rsidRDefault="00AB1699">
            <w:r>
              <w:rPr>
                <w:rFonts w:ascii="Arial" w:eastAsia="Arial" w:hAnsi="Arial" w:cs="Arial"/>
                <w:sz w:val="16"/>
              </w:rPr>
              <w:t xml:space="preserve">To be aware of self and body image. </w:t>
            </w:r>
          </w:p>
          <w:p w14:paraId="080E838F" w14:textId="77777777" w:rsidR="007E7C75" w:rsidRDefault="00AB1699">
            <w:r>
              <w:rPr>
                <w:rFonts w:ascii="Arial" w:eastAsia="Arial" w:hAnsi="Arial" w:cs="Arial"/>
                <w:b/>
                <w:sz w:val="16"/>
              </w:rPr>
              <w:t xml:space="preserve">Year 6 Term 6 </w:t>
            </w:r>
          </w:p>
          <w:p w14:paraId="4EA49BB7" w14:textId="77777777" w:rsidR="007E7C75" w:rsidRDefault="00AB1699">
            <w:pPr>
              <w:spacing w:after="105"/>
            </w:pPr>
            <w:r>
              <w:rPr>
                <w:rFonts w:ascii="Arial" w:eastAsia="Arial" w:hAnsi="Arial" w:cs="Arial"/>
                <w:b/>
                <w:sz w:val="16"/>
              </w:rPr>
              <w:t xml:space="preserve">Share More </w:t>
            </w:r>
          </w:p>
          <w:p w14:paraId="5114DB1B" w14:textId="77777777" w:rsidR="007E7C75" w:rsidRDefault="00AB1699">
            <w:pPr>
              <w:spacing w:after="105"/>
            </w:pPr>
            <w:r>
              <w:rPr>
                <w:rFonts w:ascii="Arial" w:eastAsia="Arial" w:hAnsi="Arial" w:cs="Arial"/>
                <w:sz w:val="16"/>
              </w:rPr>
              <w:t xml:space="preserve"> </w:t>
            </w:r>
          </w:p>
          <w:p w14:paraId="6FD6C99C" w14:textId="77777777" w:rsidR="007E7C75" w:rsidRDefault="00AB1699">
            <w:r>
              <w:rPr>
                <w:rFonts w:ascii="Arial" w:eastAsia="Arial" w:hAnsi="Arial" w:cs="Arial"/>
                <w:sz w:val="16"/>
              </w:rPr>
              <w:t xml:space="preserve"> </w:t>
            </w:r>
          </w:p>
        </w:tc>
      </w:tr>
      <w:tr w:rsidR="007E7C75" w14:paraId="735259E3" w14:textId="77777777">
        <w:trPr>
          <w:trHeight w:val="2900"/>
        </w:trPr>
        <w:tc>
          <w:tcPr>
            <w:tcW w:w="2917" w:type="dxa"/>
            <w:tcBorders>
              <w:top w:val="single" w:sz="4" w:space="0" w:color="000000"/>
              <w:left w:val="single" w:sz="4" w:space="0" w:color="000000"/>
              <w:bottom w:val="single" w:sz="4" w:space="0" w:color="000000"/>
              <w:right w:val="single" w:sz="4" w:space="0" w:color="000000"/>
            </w:tcBorders>
            <w:vAlign w:val="bottom"/>
          </w:tcPr>
          <w:p w14:paraId="48A33EC0" w14:textId="77777777" w:rsidR="007E7C75" w:rsidRDefault="00AB1699">
            <w:pPr>
              <w:ind w:right="202"/>
              <w:jc w:val="right"/>
            </w:pPr>
            <w:r>
              <w:rPr>
                <w:noProof/>
              </w:rPr>
              <w:drawing>
                <wp:inline distT="0" distB="0" distL="0" distR="0" wp14:anchorId="7F54834A" wp14:editId="07777777">
                  <wp:extent cx="1381125" cy="1533398"/>
                  <wp:effectExtent l="0" t="0" r="0" b="0"/>
                  <wp:docPr id="9692" name="Picture 9692"/>
                  <wp:cNvGraphicFramePr/>
                  <a:graphic xmlns:a="http://schemas.openxmlformats.org/drawingml/2006/main">
                    <a:graphicData uri="http://schemas.openxmlformats.org/drawingml/2006/picture">
                      <pic:pic xmlns:pic="http://schemas.openxmlformats.org/drawingml/2006/picture">
                        <pic:nvPicPr>
                          <pic:cNvPr id="9692" name="Picture 9692"/>
                          <pic:cNvPicPr/>
                        </pic:nvPicPr>
                        <pic:blipFill>
                          <a:blip r:embed="rId355"/>
                          <a:stretch>
                            <a:fillRect/>
                          </a:stretch>
                        </pic:blipFill>
                        <pic:spPr>
                          <a:xfrm>
                            <a:off x="0" y="0"/>
                            <a:ext cx="1381125" cy="1533398"/>
                          </a:xfrm>
                          <a:prstGeom prst="rect">
                            <a:avLst/>
                          </a:prstGeom>
                        </pic:spPr>
                      </pic:pic>
                    </a:graphicData>
                  </a:graphic>
                </wp:inline>
              </w:drawing>
            </w:r>
            <w:r>
              <w:rPr>
                <w:rFonts w:ascii="Arial" w:eastAsia="Arial" w:hAnsi="Arial" w:cs="Arial"/>
                <w:sz w:val="20"/>
              </w:rPr>
              <w:t xml:space="preserve"> </w:t>
            </w:r>
          </w:p>
        </w:tc>
        <w:tc>
          <w:tcPr>
            <w:tcW w:w="5016" w:type="dxa"/>
            <w:tcBorders>
              <w:top w:val="single" w:sz="4" w:space="0" w:color="000000"/>
              <w:left w:val="single" w:sz="4" w:space="0" w:color="000000"/>
              <w:bottom w:val="single" w:sz="4" w:space="0" w:color="000000"/>
              <w:right w:val="single" w:sz="4" w:space="0" w:color="000000"/>
            </w:tcBorders>
          </w:tcPr>
          <w:p w14:paraId="7F3886DA" w14:textId="77777777" w:rsidR="007E7C75" w:rsidRDefault="00AB1699">
            <w:pPr>
              <w:spacing w:after="7" w:line="249" w:lineRule="auto"/>
              <w:ind w:right="179"/>
            </w:pPr>
            <w:r>
              <w:rPr>
                <w:b/>
                <w:color w:val="FFC000"/>
                <w:sz w:val="16"/>
              </w:rPr>
              <w:t xml:space="preserve">*To understand how we should talk to others in an online situation. </w:t>
            </w:r>
            <w:r>
              <w:rPr>
                <w:color w:val="00B0F0"/>
                <w:sz w:val="16"/>
              </w:rPr>
              <w:t xml:space="preserve">* To be aware of appropriate and inappropriate text, photographs and videos and the impact of sharing these online. </w:t>
            </w:r>
          </w:p>
          <w:p w14:paraId="64114A98" w14:textId="77777777" w:rsidR="007E7C75" w:rsidRDefault="00AB1699">
            <w:pPr>
              <w:numPr>
                <w:ilvl w:val="0"/>
                <w:numId w:val="43"/>
              </w:numPr>
              <w:spacing w:line="258" w:lineRule="auto"/>
            </w:pPr>
            <w:r>
              <w:rPr>
                <w:color w:val="00B0F0"/>
                <w:sz w:val="16"/>
              </w:rPr>
              <w:t xml:space="preserve">Children understand how what they share impacts upon themselves and upon </w:t>
            </w:r>
            <w:r>
              <w:rPr>
                <w:b/>
                <w:color w:val="00B0F0"/>
                <w:sz w:val="16"/>
              </w:rPr>
              <w:t xml:space="preserve">others </w:t>
            </w:r>
            <w:r>
              <w:rPr>
                <w:color w:val="00B0F0"/>
                <w:sz w:val="16"/>
              </w:rPr>
              <w:t xml:space="preserve">in the long-term. </w:t>
            </w:r>
          </w:p>
          <w:p w14:paraId="7BF76A2C" w14:textId="77777777" w:rsidR="007E7C75" w:rsidRDefault="00AB1699">
            <w:pPr>
              <w:numPr>
                <w:ilvl w:val="0"/>
                <w:numId w:val="43"/>
              </w:numPr>
              <w:spacing w:line="258" w:lineRule="auto"/>
            </w:pPr>
            <w:r>
              <w:rPr>
                <w:color w:val="00B0F0"/>
                <w:sz w:val="16"/>
              </w:rPr>
              <w:t xml:space="preserve">Children know about the consequences of promoting inappropriate content online and how to put a stop to such behaviour when they experience it or witness it as a bystander. </w:t>
            </w:r>
          </w:p>
          <w:p w14:paraId="64A4AF10" w14:textId="77777777" w:rsidR="007E7C75" w:rsidRDefault="00AB1699">
            <w:pPr>
              <w:numPr>
                <w:ilvl w:val="0"/>
                <w:numId w:val="43"/>
              </w:numPr>
              <w:spacing w:line="258" w:lineRule="auto"/>
            </w:pPr>
            <w:r>
              <w:rPr>
                <w:color w:val="00B0F0"/>
                <w:sz w:val="16"/>
              </w:rPr>
              <w:t xml:space="preserve">To have a clear idea of appropriate online behaviour and how this can protect themselves </w:t>
            </w:r>
          </w:p>
          <w:p w14:paraId="395654A6" w14:textId="77777777" w:rsidR="007E7C75" w:rsidRDefault="00AB1699">
            <w:pPr>
              <w:spacing w:line="252" w:lineRule="auto"/>
              <w:ind w:right="671"/>
            </w:pPr>
            <w:r>
              <w:rPr>
                <w:color w:val="00B0F0"/>
                <w:sz w:val="16"/>
              </w:rPr>
              <w:t xml:space="preserve">(on the website this advices being covered in RSHE lessons) *To have a clear idea of appropriate online behaviour. </w:t>
            </w:r>
          </w:p>
          <w:p w14:paraId="77F17E27" w14:textId="77777777" w:rsidR="007E7C75" w:rsidRDefault="00AB1699">
            <w:r>
              <w:rPr>
                <w:sz w:val="16"/>
              </w:rPr>
              <w:t xml:space="preserve"> </w:t>
            </w:r>
          </w:p>
          <w:p w14:paraId="0D6BFA2C" w14:textId="77777777" w:rsidR="007E7C75" w:rsidRDefault="00AB1699">
            <w:r>
              <w:rPr>
                <w:sz w:val="16"/>
              </w:rPr>
              <w:t xml:space="preserve"> </w:t>
            </w:r>
          </w:p>
        </w:tc>
        <w:tc>
          <w:tcPr>
            <w:tcW w:w="1695" w:type="dxa"/>
            <w:tcBorders>
              <w:top w:val="single" w:sz="4" w:space="0" w:color="000000"/>
              <w:left w:val="single" w:sz="4" w:space="0" w:color="000000"/>
              <w:bottom w:val="single" w:sz="4" w:space="0" w:color="000000"/>
              <w:right w:val="single" w:sz="4" w:space="0" w:color="000000"/>
            </w:tcBorders>
          </w:tcPr>
          <w:p w14:paraId="7AF5C4C4" w14:textId="77777777" w:rsidR="007E7C75" w:rsidRDefault="00AB1699">
            <w:pPr>
              <w:spacing w:after="2" w:line="238" w:lineRule="auto"/>
            </w:pPr>
            <w:r>
              <w:rPr>
                <w:rFonts w:ascii="Arial" w:eastAsia="Arial" w:hAnsi="Arial" w:cs="Arial"/>
                <w:sz w:val="16"/>
              </w:rPr>
              <w:t xml:space="preserve">To understand how to stay safe when using technology. </w:t>
            </w:r>
            <w:r>
              <w:rPr>
                <w:rFonts w:ascii="Arial" w:eastAsia="Arial" w:hAnsi="Arial" w:cs="Arial"/>
                <w:b/>
                <w:sz w:val="16"/>
              </w:rPr>
              <w:t xml:space="preserve">Term 1 5 Keys of </w:t>
            </w:r>
          </w:p>
          <w:p w14:paraId="444326A9" w14:textId="77777777" w:rsidR="007E7C75" w:rsidRDefault="00AB1699">
            <w:r>
              <w:rPr>
                <w:rFonts w:ascii="Arial" w:eastAsia="Arial" w:hAnsi="Arial" w:cs="Arial"/>
                <w:b/>
                <w:sz w:val="16"/>
              </w:rPr>
              <w:t>Happiness FS-Y6</w:t>
            </w:r>
            <w:r>
              <w:rPr>
                <w:rFonts w:ascii="Arial" w:eastAsia="Arial" w:hAnsi="Arial" w:cs="Arial"/>
                <w:sz w:val="16"/>
              </w:rPr>
              <w:t xml:space="preserve"> </w:t>
            </w:r>
          </w:p>
          <w:p w14:paraId="6AA25C42" w14:textId="77777777" w:rsidR="007E7C75" w:rsidRDefault="00AB1699">
            <w:r>
              <w:rPr>
                <w:rFonts w:ascii="Arial" w:eastAsia="Arial" w:hAnsi="Arial" w:cs="Arial"/>
                <w:sz w:val="16"/>
              </w:rPr>
              <w:t xml:space="preserve"> </w:t>
            </w:r>
          </w:p>
          <w:p w14:paraId="37C1F135" w14:textId="77777777" w:rsidR="007E7C75" w:rsidRDefault="00AB1699">
            <w:pPr>
              <w:spacing w:after="2" w:line="238" w:lineRule="auto"/>
              <w:ind w:right="62"/>
              <w:jc w:val="both"/>
            </w:pPr>
            <w:r>
              <w:rPr>
                <w:rFonts w:ascii="Arial" w:eastAsia="Arial" w:hAnsi="Arial" w:cs="Arial"/>
                <w:sz w:val="16"/>
              </w:rPr>
              <w:t xml:space="preserve">To know how to develop respectful, empathetic and healthy online relationships </w:t>
            </w:r>
            <w:r>
              <w:rPr>
                <w:rFonts w:ascii="Arial" w:eastAsia="Arial" w:hAnsi="Arial" w:cs="Arial"/>
                <w:b/>
                <w:sz w:val="16"/>
              </w:rPr>
              <w:t xml:space="preserve">Year 6 </w:t>
            </w:r>
          </w:p>
          <w:p w14:paraId="6051FA11" w14:textId="77777777" w:rsidR="007E7C75" w:rsidRDefault="00AB1699">
            <w:pPr>
              <w:spacing w:after="93" w:line="275" w:lineRule="auto"/>
            </w:pPr>
            <w:r>
              <w:rPr>
                <w:rFonts w:ascii="Arial" w:eastAsia="Arial" w:hAnsi="Arial" w:cs="Arial"/>
                <w:b/>
                <w:sz w:val="16"/>
              </w:rPr>
              <w:t xml:space="preserve">Term 1 5 Keys of Happiness </w:t>
            </w:r>
          </w:p>
          <w:p w14:paraId="33A8FB06" w14:textId="77777777" w:rsidR="007E7C75" w:rsidRDefault="00AB1699">
            <w:r>
              <w:rPr>
                <w:rFonts w:ascii="Arial" w:eastAsia="Arial" w:hAnsi="Arial" w:cs="Arial"/>
                <w:sz w:val="16"/>
              </w:rPr>
              <w:t xml:space="preserve"> </w:t>
            </w:r>
          </w:p>
        </w:tc>
      </w:tr>
      <w:tr w:rsidR="007E7C75" w14:paraId="1117E37B" w14:textId="77777777">
        <w:trPr>
          <w:trHeight w:val="2338"/>
        </w:trPr>
        <w:tc>
          <w:tcPr>
            <w:tcW w:w="2917" w:type="dxa"/>
            <w:tcBorders>
              <w:top w:val="single" w:sz="4" w:space="0" w:color="000000"/>
              <w:left w:val="single" w:sz="4" w:space="0" w:color="000000"/>
              <w:bottom w:val="single" w:sz="4" w:space="0" w:color="000000"/>
              <w:right w:val="single" w:sz="4" w:space="0" w:color="000000"/>
            </w:tcBorders>
            <w:vAlign w:val="bottom"/>
          </w:tcPr>
          <w:p w14:paraId="381813B9" w14:textId="77777777" w:rsidR="007E7C75" w:rsidRDefault="00AB1699">
            <w:pPr>
              <w:ind w:right="157"/>
              <w:jc w:val="right"/>
            </w:pPr>
            <w:r>
              <w:rPr>
                <w:noProof/>
              </w:rPr>
              <w:lastRenderedPageBreak/>
              <w:drawing>
                <wp:inline distT="0" distB="0" distL="0" distR="0" wp14:anchorId="3A0C396D" wp14:editId="07777777">
                  <wp:extent cx="1438275" cy="1399794"/>
                  <wp:effectExtent l="0" t="0" r="0" b="0"/>
                  <wp:docPr id="9694" name="Picture 9694"/>
                  <wp:cNvGraphicFramePr/>
                  <a:graphic xmlns:a="http://schemas.openxmlformats.org/drawingml/2006/main">
                    <a:graphicData uri="http://schemas.openxmlformats.org/drawingml/2006/picture">
                      <pic:pic xmlns:pic="http://schemas.openxmlformats.org/drawingml/2006/picture">
                        <pic:nvPicPr>
                          <pic:cNvPr id="9694" name="Picture 9694"/>
                          <pic:cNvPicPr/>
                        </pic:nvPicPr>
                        <pic:blipFill>
                          <a:blip r:embed="rId356"/>
                          <a:stretch>
                            <a:fillRect/>
                          </a:stretch>
                        </pic:blipFill>
                        <pic:spPr>
                          <a:xfrm>
                            <a:off x="0" y="0"/>
                            <a:ext cx="1438275" cy="1399794"/>
                          </a:xfrm>
                          <a:prstGeom prst="rect">
                            <a:avLst/>
                          </a:prstGeom>
                        </pic:spPr>
                      </pic:pic>
                    </a:graphicData>
                  </a:graphic>
                </wp:inline>
              </w:drawing>
            </w:r>
            <w:r>
              <w:rPr>
                <w:rFonts w:ascii="Arial" w:eastAsia="Arial" w:hAnsi="Arial" w:cs="Arial"/>
                <w:sz w:val="20"/>
              </w:rPr>
              <w:t xml:space="preserve"> </w:t>
            </w:r>
          </w:p>
        </w:tc>
        <w:tc>
          <w:tcPr>
            <w:tcW w:w="5016" w:type="dxa"/>
            <w:tcBorders>
              <w:top w:val="single" w:sz="4" w:space="0" w:color="000000"/>
              <w:left w:val="single" w:sz="4" w:space="0" w:color="000000"/>
              <w:bottom w:val="single" w:sz="4" w:space="0" w:color="000000"/>
              <w:right w:val="single" w:sz="4" w:space="0" w:color="000000"/>
            </w:tcBorders>
          </w:tcPr>
          <w:p w14:paraId="01572E78" w14:textId="77777777" w:rsidR="007E7C75" w:rsidRDefault="00AB1699">
            <w:pPr>
              <w:spacing w:line="238" w:lineRule="auto"/>
            </w:pPr>
            <w:r>
              <w:rPr>
                <w:b/>
                <w:color w:val="FFC000"/>
                <w:sz w:val="16"/>
              </w:rPr>
              <w:t xml:space="preserve">*To understand how we talk to others when they aren’t there in front of us. </w:t>
            </w:r>
          </w:p>
          <w:p w14:paraId="1C3D12D8" w14:textId="77777777" w:rsidR="007E7C75" w:rsidRDefault="00AB1699">
            <w:r>
              <w:rPr>
                <w:b/>
                <w:color w:val="00B050"/>
                <w:sz w:val="16"/>
              </w:rPr>
              <w:t xml:space="preserve">*upsetting videos </w:t>
            </w:r>
          </w:p>
          <w:p w14:paraId="31D33CE1" w14:textId="77777777" w:rsidR="007E7C75" w:rsidRDefault="00AB1699">
            <w:pPr>
              <w:spacing w:line="258" w:lineRule="auto"/>
            </w:pPr>
            <w:r>
              <w:rPr>
                <w:color w:val="00B0F0"/>
                <w:sz w:val="16"/>
              </w:rPr>
              <w:t xml:space="preserve">*To understand the advantages, disadvantages, permissions and purposes of altering an image digitally and the reasons for this. </w:t>
            </w:r>
          </w:p>
          <w:p w14:paraId="59CC8AE1" w14:textId="77777777" w:rsidR="007E7C75" w:rsidRDefault="00AB1699">
            <w:r>
              <w:rPr>
                <w:sz w:val="16"/>
              </w:rPr>
              <w:t xml:space="preserve">*social network debate (app) </w:t>
            </w:r>
          </w:p>
          <w:p w14:paraId="5C9723DD" w14:textId="77777777" w:rsidR="007E7C75" w:rsidRDefault="00AB1699">
            <w:r>
              <w:rPr>
                <w:sz w:val="16"/>
              </w:rPr>
              <w:t>*</w:t>
            </w:r>
            <w:proofErr w:type="spellStart"/>
            <w:r>
              <w:rPr>
                <w:sz w:val="16"/>
              </w:rPr>
              <w:t>friendbook</w:t>
            </w:r>
            <w:proofErr w:type="spellEnd"/>
            <w:r>
              <w:rPr>
                <w:sz w:val="16"/>
              </w:rPr>
              <w:t xml:space="preserve"> (app) </w:t>
            </w:r>
          </w:p>
          <w:p w14:paraId="5BE7FCA2" w14:textId="77777777" w:rsidR="007E7C75" w:rsidRDefault="00AB1699">
            <w:r>
              <w:rPr>
                <w:sz w:val="16"/>
              </w:rPr>
              <w:t xml:space="preserve"> </w:t>
            </w:r>
          </w:p>
          <w:p w14:paraId="1A1A98E5" w14:textId="77777777" w:rsidR="007E7C75" w:rsidRDefault="00AB1699">
            <w:pPr>
              <w:ind w:left="36"/>
              <w:jc w:val="center"/>
            </w:pPr>
            <w:r>
              <w:rPr>
                <w:sz w:val="16"/>
              </w:rPr>
              <w:t xml:space="preserve"> </w:t>
            </w:r>
          </w:p>
        </w:tc>
        <w:tc>
          <w:tcPr>
            <w:tcW w:w="1695" w:type="dxa"/>
            <w:tcBorders>
              <w:top w:val="single" w:sz="4" w:space="0" w:color="000000"/>
              <w:left w:val="single" w:sz="4" w:space="0" w:color="000000"/>
              <w:bottom w:val="single" w:sz="4" w:space="0" w:color="000000"/>
              <w:right w:val="single" w:sz="4" w:space="0" w:color="000000"/>
            </w:tcBorders>
          </w:tcPr>
          <w:p w14:paraId="6B21543A" w14:textId="77777777" w:rsidR="007E7C75" w:rsidRDefault="00AB1699">
            <w:r>
              <w:rPr>
                <w:rFonts w:ascii="Arial" w:eastAsia="Arial" w:hAnsi="Arial" w:cs="Arial"/>
                <w:sz w:val="16"/>
              </w:rPr>
              <w:t xml:space="preserve">To understand how to stay safe when using technology. </w:t>
            </w:r>
          </w:p>
          <w:p w14:paraId="69339730" w14:textId="77777777" w:rsidR="007E7C75" w:rsidRDefault="00AB1699">
            <w:pPr>
              <w:spacing w:after="2"/>
              <w:jc w:val="both"/>
            </w:pPr>
            <w:r>
              <w:rPr>
                <w:rFonts w:ascii="Arial" w:eastAsia="Arial" w:hAnsi="Arial" w:cs="Arial"/>
                <w:b/>
                <w:sz w:val="16"/>
              </w:rPr>
              <w:t>Term 4 Be Curious Key FS-Yr6</w:t>
            </w:r>
            <w:r>
              <w:rPr>
                <w:rFonts w:ascii="Arial" w:eastAsia="Arial" w:hAnsi="Arial" w:cs="Arial"/>
                <w:sz w:val="16"/>
              </w:rPr>
              <w:t xml:space="preserve"> </w:t>
            </w:r>
          </w:p>
          <w:p w14:paraId="501B14A1" w14:textId="77777777" w:rsidR="007E7C75" w:rsidRDefault="00AB1699">
            <w:pPr>
              <w:ind w:left="45"/>
              <w:jc w:val="center"/>
            </w:pPr>
            <w:r>
              <w:rPr>
                <w:rFonts w:ascii="Arial" w:eastAsia="Arial" w:hAnsi="Arial" w:cs="Arial"/>
                <w:sz w:val="16"/>
              </w:rPr>
              <w:t xml:space="preserve"> </w:t>
            </w:r>
          </w:p>
          <w:p w14:paraId="28E9517B" w14:textId="77777777" w:rsidR="007E7C75" w:rsidRDefault="00AB1699">
            <w:pPr>
              <w:spacing w:line="238" w:lineRule="auto"/>
              <w:ind w:right="214"/>
              <w:jc w:val="both"/>
            </w:pPr>
            <w:r>
              <w:rPr>
                <w:rFonts w:ascii="Arial" w:eastAsia="Arial" w:hAnsi="Arial" w:cs="Arial"/>
                <w:sz w:val="16"/>
              </w:rPr>
              <w:t xml:space="preserve">To recognise how images may be altered. </w:t>
            </w:r>
            <w:r>
              <w:rPr>
                <w:rFonts w:ascii="Arial" w:eastAsia="Arial" w:hAnsi="Arial" w:cs="Arial"/>
                <w:b/>
                <w:sz w:val="16"/>
              </w:rPr>
              <w:t xml:space="preserve">Year 5 </w:t>
            </w:r>
          </w:p>
          <w:p w14:paraId="3D62577D" w14:textId="77777777" w:rsidR="007E7C75" w:rsidRDefault="00AB1699">
            <w:pPr>
              <w:spacing w:after="122"/>
            </w:pPr>
            <w:r>
              <w:rPr>
                <w:rFonts w:ascii="Arial" w:eastAsia="Arial" w:hAnsi="Arial" w:cs="Arial"/>
                <w:b/>
                <w:sz w:val="16"/>
              </w:rPr>
              <w:t xml:space="preserve">Term 3 Move Outside </w:t>
            </w:r>
          </w:p>
          <w:p w14:paraId="7FE14651" w14:textId="77777777" w:rsidR="007E7C75" w:rsidRDefault="00AB1699">
            <w:pPr>
              <w:ind w:left="45"/>
              <w:jc w:val="center"/>
            </w:pPr>
            <w:r>
              <w:rPr>
                <w:rFonts w:ascii="Arial" w:eastAsia="Arial" w:hAnsi="Arial" w:cs="Arial"/>
                <w:sz w:val="16"/>
              </w:rPr>
              <w:t xml:space="preserve"> </w:t>
            </w:r>
          </w:p>
        </w:tc>
      </w:tr>
      <w:tr w:rsidR="007E7C75" w14:paraId="093CE738" w14:textId="77777777">
        <w:trPr>
          <w:trHeight w:val="2825"/>
        </w:trPr>
        <w:tc>
          <w:tcPr>
            <w:tcW w:w="2917" w:type="dxa"/>
            <w:tcBorders>
              <w:top w:val="single" w:sz="4" w:space="0" w:color="000000"/>
              <w:left w:val="single" w:sz="4" w:space="0" w:color="000000"/>
              <w:bottom w:val="single" w:sz="4" w:space="0" w:color="000000"/>
              <w:right w:val="single" w:sz="4" w:space="0" w:color="000000"/>
            </w:tcBorders>
            <w:vAlign w:val="bottom"/>
          </w:tcPr>
          <w:p w14:paraId="160FAE42" w14:textId="77777777" w:rsidR="007E7C75" w:rsidRDefault="00AB1699">
            <w:pPr>
              <w:ind w:right="202"/>
              <w:jc w:val="right"/>
            </w:pPr>
            <w:r>
              <w:rPr>
                <w:noProof/>
              </w:rPr>
              <w:drawing>
                <wp:inline distT="0" distB="0" distL="0" distR="0" wp14:anchorId="6F539257" wp14:editId="07777777">
                  <wp:extent cx="1390015" cy="1361821"/>
                  <wp:effectExtent l="0" t="0" r="0" b="0"/>
                  <wp:docPr id="9696" name="Picture 9696"/>
                  <wp:cNvGraphicFramePr/>
                  <a:graphic xmlns:a="http://schemas.openxmlformats.org/drawingml/2006/main">
                    <a:graphicData uri="http://schemas.openxmlformats.org/drawingml/2006/picture">
                      <pic:pic xmlns:pic="http://schemas.openxmlformats.org/drawingml/2006/picture">
                        <pic:nvPicPr>
                          <pic:cNvPr id="9696" name="Picture 9696"/>
                          <pic:cNvPicPr/>
                        </pic:nvPicPr>
                        <pic:blipFill>
                          <a:blip r:embed="rId357"/>
                          <a:stretch>
                            <a:fillRect/>
                          </a:stretch>
                        </pic:blipFill>
                        <pic:spPr>
                          <a:xfrm>
                            <a:off x="0" y="0"/>
                            <a:ext cx="1390015" cy="1361821"/>
                          </a:xfrm>
                          <a:prstGeom prst="rect">
                            <a:avLst/>
                          </a:prstGeom>
                        </pic:spPr>
                      </pic:pic>
                    </a:graphicData>
                  </a:graphic>
                </wp:inline>
              </w:drawing>
            </w:r>
            <w:r>
              <w:rPr>
                <w:rFonts w:ascii="Arial" w:eastAsia="Arial" w:hAnsi="Arial" w:cs="Arial"/>
                <w:sz w:val="20"/>
              </w:rPr>
              <w:t xml:space="preserve"> </w:t>
            </w:r>
          </w:p>
        </w:tc>
        <w:tc>
          <w:tcPr>
            <w:tcW w:w="5016" w:type="dxa"/>
            <w:tcBorders>
              <w:top w:val="single" w:sz="4" w:space="0" w:color="000000"/>
              <w:left w:val="single" w:sz="4" w:space="0" w:color="000000"/>
              <w:bottom w:val="single" w:sz="4" w:space="0" w:color="000000"/>
              <w:right w:val="single" w:sz="4" w:space="0" w:color="000000"/>
            </w:tcBorders>
          </w:tcPr>
          <w:p w14:paraId="0E596A33" w14:textId="77777777" w:rsidR="007E7C75" w:rsidRDefault="00AB1699">
            <w:pPr>
              <w:spacing w:after="2" w:line="238" w:lineRule="auto"/>
            </w:pPr>
            <w:r>
              <w:rPr>
                <w:b/>
                <w:color w:val="FFC000"/>
                <w:sz w:val="16"/>
              </w:rPr>
              <w:t xml:space="preserve">*To understand how we talk to others when they aren’t there in front of us. </w:t>
            </w:r>
          </w:p>
          <w:p w14:paraId="491D47EA" w14:textId="77777777" w:rsidR="007E7C75" w:rsidRDefault="00AB1699">
            <w:pPr>
              <w:ind w:left="36"/>
              <w:jc w:val="center"/>
            </w:pPr>
            <w:r>
              <w:rPr>
                <w:sz w:val="16"/>
              </w:rPr>
              <w:t xml:space="preserve"> </w:t>
            </w:r>
          </w:p>
        </w:tc>
        <w:tc>
          <w:tcPr>
            <w:tcW w:w="1695" w:type="dxa"/>
            <w:tcBorders>
              <w:top w:val="single" w:sz="4" w:space="0" w:color="000000"/>
              <w:left w:val="single" w:sz="4" w:space="0" w:color="000000"/>
              <w:bottom w:val="single" w:sz="4" w:space="0" w:color="000000"/>
              <w:right w:val="single" w:sz="4" w:space="0" w:color="000000"/>
            </w:tcBorders>
          </w:tcPr>
          <w:p w14:paraId="5B77A276" w14:textId="77777777" w:rsidR="007E7C75" w:rsidRDefault="00AB1699">
            <w:pPr>
              <w:spacing w:after="1" w:line="239" w:lineRule="auto"/>
              <w:ind w:right="62"/>
              <w:jc w:val="both"/>
            </w:pPr>
            <w:r>
              <w:rPr>
                <w:rFonts w:ascii="Arial" w:eastAsia="Arial" w:hAnsi="Arial" w:cs="Arial"/>
                <w:sz w:val="16"/>
              </w:rPr>
              <w:t xml:space="preserve">To know how to develop respectful, empathetic and healthy online relationships </w:t>
            </w:r>
            <w:r>
              <w:rPr>
                <w:rFonts w:ascii="Arial" w:eastAsia="Arial" w:hAnsi="Arial" w:cs="Arial"/>
                <w:b/>
                <w:sz w:val="16"/>
              </w:rPr>
              <w:t xml:space="preserve">Year 6 </w:t>
            </w:r>
          </w:p>
          <w:p w14:paraId="75BDA77F" w14:textId="77777777" w:rsidR="007E7C75" w:rsidRDefault="00AB1699">
            <w:pPr>
              <w:spacing w:after="93" w:line="275" w:lineRule="auto"/>
            </w:pPr>
            <w:r>
              <w:rPr>
                <w:rFonts w:ascii="Arial" w:eastAsia="Arial" w:hAnsi="Arial" w:cs="Arial"/>
                <w:b/>
                <w:sz w:val="16"/>
              </w:rPr>
              <w:t xml:space="preserve">Term 1 5 Keys of Happiness </w:t>
            </w:r>
          </w:p>
          <w:p w14:paraId="70D6E391" w14:textId="77777777" w:rsidR="007E7C75" w:rsidRDefault="00AB1699">
            <w:pPr>
              <w:spacing w:after="1" w:line="238" w:lineRule="auto"/>
            </w:pPr>
            <w:r>
              <w:rPr>
                <w:rFonts w:ascii="Arial" w:eastAsia="Arial" w:hAnsi="Arial" w:cs="Arial"/>
                <w:sz w:val="16"/>
              </w:rPr>
              <w:t xml:space="preserve">To explain how to stay safe when using technology to communicate with my </w:t>
            </w:r>
            <w:proofErr w:type="spellStart"/>
            <w:r>
              <w:rPr>
                <w:rFonts w:ascii="Arial" w:eastAsia="Arial" w:hAnsi="Arial" w:cs="Arial"/>
                <w:sz w:val="16"/>
              </w:rPr>
              <w:t>friends.</w:t>
            </w:r>
            <w:r>
              <w:rPr>
                <w:rFonts w:ascii="Arial" w:eastAsia="Arial" w:hAnsi="Arial" w:cs="Arial"/>
                <w:b/>
                <w:sz w:val="16"/>
              </w:rPr>
              <w:t>Term</w:t>
            </w:r>
            <w:proofErr w:type="spellEnd"/>
            <w:r>
              <w:rPr>
                <w:rFonts w:ascii="Arial" w:eastAsia="Arial" w:hAnsi="Arial" w:cs="Arial"/>
                <w:b/>
                <w:sz w:val="16"/>
              </w:rPr>
              <w:t xml:space="preserve"> 4 </w:t>
            </w:r>
          </w:p>
          <w:p w14:paraId="0176C310" w14:textId="77777777" w:rsidR="007E7C75" w:rsidRDefault="00AB1699">
            <w:r>
              <w:rPr>
                <w:rFonts w:ascii="Arial" w:eastAsia="Arial" w:hAnsi="Arial" w:cs="Arial"/>
                <w:b/>
                <w:sz w:val="16"/>
              </w:rPr>
              <w:t>Be Curious FS – Yr6</w:t>
            </w:r>
            <w:r>
              <w:rPr>
                <w:rFonts w:ascii="Arial" w:eastAsia="Arial" w:hAnsi="Arial" w:cs="Arial"/>
                <w:sz w:val="16"/>
              </w:rPr>
              <w:t xml:space="preserve"> </w:t>
            </w:r>
          </w:p>
        </w:tc>
      </w:tr>
      <w:tr w:rsidR="007E7C75" w14:paraId="494F210F" w14:textId="77777777">
        <w:trPr>
          <w:trHeight w:val="1418"/>
        </w:trPr>
        <w:tc>
          <w:tcPr>
            <w:tcW w:w="2917" w:type="dxa"/>
            <w:tcBorders>
              <w:top w:val="single" w:sz="4" w:space="0" w:color="000000"/>
              <w:left w:val="single" w:sz="4" w:space="0" w:color="000000"/>
              <w:bottom w:val="single" w:sz="4" w:space="0" w:color="000000"/>
              <w:right w:val="single" w:sz="4" w:space="0" w:color="000000"/>
            </w:tcBorders>
          </w:tcPr>
          <w:p w14:paraId="07547A01" w14:textId="77777777" w:rsidR="007E7C75" w:rsidRDefault="007E7C75"/>
        </w:tc>
        <w:tc>
          <w:tcPr>
            <w:tcW w:w="5016" w:type="dxa"/>
            <w:tcBorders>
              <w:top w:val="single" w:sz="4" w:space="0" w:color="000000"/>
              <w:left w:val="single" w:sz="4" w:space="0" w:color="000000"/>
              <w:bottom w:val="single" w:sz="4" w:space="0" w:color="000000"/>
              <w:right w:val="single" w:sz="4" w:space="0" w:color="000000"/>
            </w:tcBorders>
          </w:tcPr>
          <w:p w14:paraId="5043CB0F" w14:textId="77777777" w:rsidR="007E7C75" w:rsidRDefault="007E7C75"/>
        </w:tc>
        <w:tc>
          <w:tcPr>
            <w:tcW w:w="1695" w:type="dxa"/>
            <w:tcBorders>
              <w:top w:val="single" w:sz="4" w:space="0" w:color="000000"/>
              <w:left w:val="single" w:sz="4" w:space="0" w:color="000000"/>
              <w:bottom w:val="single" w:sz="4" w:space="0" w:color="000000"/>
              <w:right w:val="single" w:sz="4" w:space="0" w:color="000000"/>
            </w:tcBorders>
          </w:tcPr>
          <w:p w14:paraId="1738798B" w14:textId="77777777" w:rsidR="007E7C75" w:rsidRDefault="00AB1699">
            <w:pPr>
              <w:spacing w:line="239" w:lineRule="auto"/>
              <w:ind w:left="2" w:right="6"/>
            </w:pPr>
            <w:r>
              <w:rPr>
                <w:rFonts w:ascii="Arial" w:eastAsia="Arial" w:hAnsi="Arial" w:cs="Arial"/>
                <w:sz w:val="16"/>
              </w:rPr>
              <w:t xml:space="preserve">To develop strategies for keeping safe, including who to go </w:t>
            </w:r>
          </w:p>
          <w:p w14:paraId="4CE71ED5" w14:textId="77777777" w:rsidR="007E7C75" w:rsidRDefault="00AB1699">
            <w:pPr>
              <w:ind w:left="2"/>
            </w:pPr>
            <w:r>
              <w:rPr>
                <w:rFonts w:ascii="Arial" w:eastAsia="Arial" w:hAnsi="Arial" w:cs="Arial"/>
                <w:sz w:val="16"/>
              </w:rPr>
              <w:t xml:space="preserve">to for help. </w:t>
            </w:r>
            <w:r>
              <w:rPr>
                <w:rFonts w:ascii="Arial" w:eastAsia="Arial" w:hAnsi="Arial" w:cs="Arial"/>
                <w:b/>
                <w:sz w:val="16"/>
              </w:rPr>
              <w:t xml:space="preserve">Year 3 </w:t>
            </w:r>
          </w:p>
          <w:p w14:paraId="6BC2AB77" w14:textId="77777777" w:rsidR="007E7C75" w:rsidRDefault="00AB1699">
            <w:pPr>
              <w:ind w:left="2"/>
            </w:pPr>
            <w:r>
              <w:rPr>
                <w:rFonts w:ascii="Arial" w:eastAsia="Arial" w:hAnsi="Arial" w:cs="Arial"/>
                <w:b/>
                <w:sz w:val="16"/>
              </w:rPr>
              <w:t xml:space="preserve">Term 3 Move </w:t>
            </w:r>
          </w:p>
          <w:p w14:paraId="3C69D182" w14:textId="77777777" w:rsidR="007E7C75" w:rsidRDefault="00AB1699">
            <w:pPr>
              <w:ind w:left="2"/>
            </w:pPr>
            <w:r>
              <w:rPr>
                <w:rFonts w:ascii="Arial" w:eastAsia="Arial" w:hAnsi="Arial" w:cs="Arial"/>
                <w:b/>
                <w:sz w:val="16"/>
              </w:rPr>
              <w:t>Outside</w:t>
            </w:r>
            <w:r>
              <w:rPr>
                <w:rFonts w:ascii="Arial" w:eastAsia="Arial" w:hAnsi="Arial" w:cs="Arial"/>
                <w:sz w:val="16"/>
              </w:rPr>
              <w:t xml:space="preserve"> </w:t>
            </w:r>
          </w:p>
        </w:tc>
      </w:tr>
      <w:tr w:rsidR="007E7C75" w14:paraId="0A511ED6" w14:textId="77777777">
        <w:trPr>
          <w:trHeight w:val="3195"/>
        </w:trPr>
        <w:tc>
          <w:tcPr>
            <w:tcW w:w="2917" w:type="dxa"/>
            <w:tcBorders>
              <w:top w:val="single" w:sz="4" w:space="0" w:color="000000"/>
              <w:left w:val="single" w:sz="4" w:space="0" w:color="000000"/>
              <w:bottom w:val="single" w:sz="4" w:space="0" w:color="000000"/>
              <w:right w:val="single" w:sz="4" w:space="0" w:color="000000"/>
            </w:tcBorders>
            <w:vAlign w:val="bottom"/>
          </w:tcPr>
          <w:p w14:paraId="0DD6AB7D" w14:textId="77777777" w:rsidR="007E7C75" w:rsidRDefault="00AB1699">
            <w:pPr>
              <w:ind w:right="32"/>
              <w:jc w:val="right"/>
            </w:pPr>
            <w:r>
              <w:rPr>
                <w:noProof/>
              </w:rPr>
              <w:lastRenderedPageBreak/>
              <w:drawing>
                <wp:inline distT="0" distB="0" distL="0" distR="0" wp14:anchorId="47FECF54" wp14:editId="07777777">
                  <wp:extent cx="1675892" cy="1374140"/>
                  <wp:effectExtent l="0" t="0" r="0" b="0"/>
                  <wp:docPr id="9919" name="Picture 9919"/>
                  <wp:cNvGraphicFramePr/>
                  <a:graphic xmlns:a="http://schemas.openxmlformats.org/drawingml/2006/main">
                    <a:graphicData uri="http://schemas.openxmlformats.org/drawingml/2006/picture">
                      <pic:pic xmlns:pic="http://schemas.openxmlformats.org/drawingml/2006/picture">
                        <pic:nvPicPr>
                          <pic:cNvPr id="9919" name="Picture 9919"/>
                          <pic:cNvPicPr/>
                        </pic:nvPicPr>
                        <pic:blipFill>
                          <a:blip r:embed="rId358"/>
                          <a:stretch>
                            <a:fillRect/>
                          </a:stretch>
                        </pic:blipFill>
                        <pic:spPr>
                          <a:xfrm>
                            <a:off x="0" y="0"/>
                            <a:ext cx="1675892" cy="1374140"/>
                          </a:xfrm>
                          <a:prstGeom prst="rect">
                            <a:avLst/>
                          </a:prstGeom>
                        </pic:spPr>
                      </pic:pic>
                    </a:graphicData>
                  </a:graphic>
                </wp:inline>
              </w:drawing>
            </w:r>
            <w:r>
              <w:rPr>
                <w:rFonts w:ascii="Arial" w:eastAsia="Arial" w:hAnsi="Arial" w:cs="Arial"/>
                <w:sz w:val="20"/>
              </w:rPr>
              <w:t xml:space="preserve"> </w:t>
            </w:r>
          </w:p>
        </w:tc>
        <w:tc>
          <w:tcPr>
            <w:tcW w:w="5016" w:type="dxa"/>
            <w:tcBorders>
              <w:top w:val="single" w:sz="4" w:space="0" w:color="000000"/>
              <w:left w:val="single" w:sz="4" w:space="0" w:color="000000"/>
              <w:bottom w:val="single" w:sz="4" w:space="0" w:color="000000"/>
              <w:right w:val="single" w:sz="4" w:space="0" w:color="000000"/>
            </w:tcBorders>
          </w:tcPr>
          <w:p w14:paraId="7545ADBD" w14:textId="77777777" w:rsidR="007E7C75" w:rsidRDefault="00AB1699">
            <w:pPr>
              <w:spacing w:line="241" w:lineRule="auto"/>
              <w:ind w:left="2" w:right="40"/>
            </w:pPr>
            <w:r>
              <w:rPr>
                <w:b/>
                <w:color w:val="FFC000"/>
                <w:sz w:val="16"/>
              </w:rPr>
              <w:t>*To understand how we talk to others when they aren’t there in front of us</w:t>
            </w:r>
            <w:r>
              <w:rPr>
                <w:color w:val="FFFF15"/>
                <w:sz w:val="16"/>
              </w:rPr>
              <w:t xml:space="preserve">. </w:t>
            </w:r>
          </w:p>
          <w:p w14:paraId="11D4ADCC" w14:textId="77777777" w:rsidR="007E7C75" w:rsidRDefault="00AB1699">
            <w:pPr>
              <w:spacing w:after="2" w:line="238" w:lineRule="auto"/>
              <w:ind w:left="2"/>
            </w:pPr>
            <w:r>
              <w:rPr>
                <w:b/>
                <w:color w:val="00B050"/>
                <w:sz w:val="16"/>
              </w:rPr>
              <w:t xml:space="preserve">*scheme in year 3 looks into spoof websites – thinking critically about the websites and the results returned to a search </w:t>
            </w:r>
          </w:p>
          <w:p w14:paraId="4A8C2122" w14:textId="77777777" w:rsidR="007E7C75" w:rsidRDefault="00AB1699">
            <w:pPr>
              <w:ind w:left="2"/>
            </w:pPr>
            <w:r>
              <w:rPr>
                <w:b/>
                <w:color w:val="00B050"/>
                <w:sz w:val="16"/>
              </w:rPr>
              <w:t xml:space="preserve">*learning about phishing  </w:t>
            </w:r>
          </w:p>
          <w:p w14:paraId="3B83D588" w14:textId="77777777" w:rsidR="007E7C75" w:rsidRDefault="00AB1699">
            <w:pPr>
              <w:ind w:left="2"/>
            </w:pPr>
            <w:r>
              <w:rPr>
                <w:b/>
                <w:color w:val="00B050"/>
                <w:sz w:val="16"/>
              </w:rPr>
              <w:t xml:space="preserve">*considering if the news from searches is reliable </w:t>
            </w:r>
          </w:p>
          <w:p w14:paraId="502E9B4B" w14:textId="77777777" w:rsidR="007E7C75" w:rsidRDefault="00AB1699">
            <w:pPr>
              <w:ind w:left="2"/>
            </w:pPr>
            <w:r>
              <w:rPr>
                <w:color w:val="00B0F0"/>
                <w:sz w:val="16"/>
              </w:rPr>
              <w:t xml:space="preserve">*references sources in their work  </w:t>
            </w:r>
          </w:p>
          <w:p w14:paraId="62F1AECA" w14:textId="77777777" w:rsidR="007E7C75" w:rsidRDefault="00AB1699">
            <w:pPr>
              <w:spacing w:line="239" w:lineRule="auto"/>
              <w:ind w:left="2"/>
            </w:pPr>
            <w:r>
              <w:rPr>
                <w:color w:val="00B0F0"/>
                <w:sz w:val="16"/>
              </w:rPr>
              <w:t xml:space="preserve">* search the Internet with a consideration for the reliability of the results *To begin to think critically about the information they leave online. *Identify benefits and risks of mobile devices broadcasting the location of the user/device. </w:t>
            </w:r>
          </w:p>
          <w:p w14:paraId="2FE492EA" w14:textId="77777777" w:rsidR="007E7C75" w:rsidRDefault="00AB1699">
            <w:pPr>
              <w:spacing w:line="241" w:lineRule="auto"/>
              <w:ind w:left="2"/>
            </w:pPr>
            <w:r>
              <w:rPr>
                <w:color w:val="00B0F0"/>
                <w:sz w:val="16"/>
              </w:rPr>
              <w:t xml:space="preserve">*Identify secure sites by looking for privacy seals of approval. Identify the benefits and risks of giving personal information. </w:t>
            </w:r>
          </w:p>
          <w:p w14:paraId="685461DC" w14:textId="77777777" w:rsidR="007E7C75" w:rsidRDefault="00AB1699">
            <w:pPr>
              <w:ind w:left="2"/>
            </w:pPr>
            <w:r>
              <w:rPr>
                <w:sz w:val="16"/>
              </w:rPr>
              <w:t xml:space="preserve"> </w:t>
            </w:r>
          </w:p>
          <w:p w14:paraId="4E19909B" w14:textId="77777777" w:rsidR="007E7C75" w:rsidRDefault="00AB1699">
            <w:pPr>
              <w:ind w:left="2"/>
            </w:pPr>
            <w:r>
              <w:rPr>
                <w:sz w:val="16"/>
              </w:rPr>
              <w:t xml:space="preserve"> </w:t>
            </w:r>
          </w:p>
          <w:p w14:paraId="33E3EAC9" w14:textId="77777777" w:rsidR="007E7C75" w:rsidRDefault="00AB1699">
            <w:pPr>
              <w:ind w:right="17"/>
              <w:jc w:val="center"/>
            </w:pPr>
            <w:r>
              <w:rPr>
                <w:sz w:val="16"/>
              </w:rPr>
              <w:t xml:space="preserve"> </w:t>
            </w:r>
          </w:p>
        </w:tc>
        <w:tc>
          <w:tcPr>
            <w:tcW w:w="1695" w:type="dxa"/>
            <w:tcBorders>
              <w:top w:val="single" w:sz="4" w:space="0" w:color="000000"/>
              <w:left w:val="single" w:sz="4" w:space="0" w:color="000000"/>
              <w:bottom w:val="single" w:sz="4" w:space="0" w:color="000000"/>
              <w:right w:val="single" w:sz="4" w:space="0" w:color="000000"/>
            </w:tcBorders>
          </w:tcPr>
          <w:p w14:paraId="79945D55" w14:textId="77777777" w:rsidR="007E7C75" w:rsidRDefault="00AB1699">
            <w:pPr>
              <w:spacing w:after="121" w:line="239" w:lineRule="auto"/>
              <w:ind w:left="2" w:right="43"/>
            </w:pPr>
            <w:r>
              <w:rPr>
                <w:rFonts w:ascii="Arial" w:eastAsia="Arial" w:hAnsi="Arial" w:cs="Arial"/>
                <w:sz w:val="16"/>
              </w:rPr>
              <w:t>To explain how to stay safe when using technology to communicate with my friends.</w:t>
            </w:r>
            <w:r>
              <w:rPr>
                <w:rFonts w:ascii="Arial" w:eastAsia="Arial" w:hAnsi="Arial" w:cs="Arial"/>
                <w:b/>
                <w:sz w:val="16"/>
              </w:rPr>
              <w:t xml:space="preserve"> Term 4 Be Curious FS – </w:t>
            </w:r>
            <w:proofErr w:type="spellStart"/>
            <w:r>
              <w:rPr>
                <w:rFonts w:ascii="Arial" w:eastAsia="Arial" w:hAnsi="Arial" w:cs="Arial"/>
                <w:b/>
                <w:sz w:val="16"/>
              </w:rPr>
              <w:t>Yr</w:t>
            </w:r>
            <w:proofErr w:type="spellEnd"/>
            <w:r>
              <w:rPr>
                <w:rFonts w:ascii="Arial" w:eastAsia="Arial" w:hAnsi="Arial" w:cs="Arial"/>
                <w:b/>
                <w:sz w:val="16"/>
              </w:rPr>
              <w:t xml:space="preserve"> 6</w:t>
            </w:r>
            <w:r>
              <w:rPr>
                <w:rFonts w:ascii="Arial" w:eastAsia="Arial" w:hAnsi="Arial" w:cs="Arial"/>
                <w:sz w:val="16"/>
              </w:rPr>
              <w:t xml:space="preserve"> </w:t>
            </w:r>
          </w:p>
          <w:p w14:paraId="3E6C4EF8" w14:textId="77777777" w:rsidR="007E7C75" w:rsidRDefault="00AB1699">
            <w:pPr>
              <w:spacing w:after="123" w:line="239" w:lineRule="auto"/>
              <w:ind w:left="2"/>
            </w:pPr>
            <w:r>
              <w:rPr>
                <w:rFonts w:ascii="Arial" w:eastAsia="Arial" w:hAnsi="Arial" w:cs="Arial"/>
                <w:sz w:val="16"/>
              </w:rPr>
              <w:t xml:space="preserve">To recognise and resist pressures to use technology in ways that may be risky or may cause harm to myself or others. </w:t>
            </w:r>
            <w:r>
              <w:rPr>
                <w:rFonts w:ascii="Arial" w:eastAsia="Arial" w:hAnsi="Arial" w:cs="Arial"/>
                <w:b/>
                <w:sz w:val="16"/>
              </w:rPr>
              <w:t xml:space="preserve">Year 5 Term 4 Be Curious </w:t>
            </w:r>
          </w:p>
          <w:p w14:paraId="268D266D" w14:textId="77777777" w:rsidR="007E7C75" w:rsidRDefault="00AB1699">
            <w:pPr>
              <w:ind w:left="2"/>
            </w:pPr>
            <w:r>
              <w:rPr>
                <w:rFonts w:ascii="Arial" w:eastAsia="Arial" w:hAnsi="Arial" w:cs="Arial"/>
                <w:sz w:val="16"/>
              </w:rPr>
              <w:t xml:space="preserve"> </w:t>
            </w:r>
          </w:p>
        </w:tc>
      </w:tr>
      <w:tr w:rsidR="007E7C75" w14:paraId="42C8F7D4" w14:textId="77777777">
        <w:trPr>
          <w:trHeight w:val="2679"/>
        </w:trPr>
        <w:tc>
          <w:tcPr>
            <w:tcW w:w="2917" w:type="dxa"/>
            <w:tcBorders>
              <w:top w:val="single" w:sz="4" w:space="0" w:color="000000"/>
              <w:left w:val="single" w:sz="4" w:space="0" w:color="000000"/>
              <w:bottom w:val="single" w:sz="4" w:space="0" w:color="000000"/>
              <w:right w:val="single" w:sz="4" w:space="0" w:color="000000"/>
            </w:tcBorders>
            <w:vAlign w:val="bottom"/>
          </w:tcPr>
          <w:p w14:paraId="35CE901A" w14:textId="77777777" w:rsidR="007E7C75" w:rsidRDefault="00AB1699">
            <w:pPr>
              <w:ind w:right="99"/>
              <w:jc w:val="right"/>
            </w:pPr>
            <w:r>
              <w:rPr>
                <w:noProof/>
              </w:rPr>
              <w:drawing>
                <wp:inline distT="0" distB="0" distL="0" distR="0" wp14:anchorId="7F13B7EB" wp14:editId="07777777">
                  <wp:extent cx="1590548" cy="1693545"/>
                  <wp:effectExtent l="0" t="0" r="0" b="0"/>
                  <wp:docPr id="9921" name="Picture 9921"/>
                  <wp:cNvGraphicFramePr/>
                  <a:graphic xmlns:a="http://schemas.openxmlformats.org/drawingml/2006/main">
                    <a:graphicData uri="http://schemas.openxmlformats.org/drawingml/2006/picture">
                      <pic:pic xmlns:pic="http://schemas.openxmlformats.org/drawingml/2006/picture">
                        <pic:nvPicPr>
                          <pic:cNvPr id="9921" name="Picture 9921"/>
                          <pic:cNvPicPr/>
                        </pic:nvPicPr>
                        <pic:blipFill>
                          <a:blip r:embed="rId359"/>
                          <a:stretch>
                            <a:fillRect/>
                          </a:stretch>
                        </pic:blipFill>
                        <pic:spPr>
                          <a:xfrm>
                            <a:off x="0" y="0"/>
                            <a:ext cx="1590548" cy="1693545"/>
                          </a:xfrm>
                          <a:prstGeom prst="rect">
                            <a:avLst/>
                          </a:prstGeom>
                        </pic:spPr>
                      </pic:pic>
                    </a:graphicData>
                  </a:graphic>
                </wp:inline>
              </w:drawing>
            </w:r>
            <w:r>
              <w:rPr>
                <w:rFonts w:ascii="Arial" w:eastAsia="Arial" w:hAnsi="Arial" w:cs="Arial"/>
                <w:sz w:val="20"/>
              </w:rPr>
              <w:t xml:space="preserve"> </w:t>
            </w:r>
          </w:p>
        </w:tc>
        <w:tc>
          <w:tcPr>
            <w:tcW w:w="5016" w:type="dxa"/>
            <w:tcBorders>
              <w:top w:val="single" w:sz="4" w:space="0" w:color="000000"/>
              <w:left w:val="single" w:sz="4" w:space="0" w:color="000000"/>
              <w:bottom w:val="single" w:sz="4" w:space="0" w:color="000000"/>
              <w:right w:val="single" w:sz="4" w:space="0" w:color="000000"/>
            </w:tcBorders>
          </w:tcPr>
          <w:p w14:paraId="21F3435E" w14:textId="77777777" w:rsidR="007E7C75" w:rsidRDefault="00AB1699">
            <w:pPr>
              <w:spacing w:after="2" w:line="238" w:lineRule="auto"/>
              <w:ind w:left="2"/>
              <w:jc w:val="both"/>
            </w:pPr>
            <w:r>
              <w:rPr>
                <w:color w:val="00B0F0"/>
                <w:sz w:val="16"/>
              </w:rPr>
              <w:t xml:space="preserve">*To understand the importance of balancing game and screen time with other parts of their lives. </w:t>
            </w:r>
          </w:p>
          <w:p w14:paraId="74302E3C" w14:textId="77777777" w:rsidR="007E7C75" w:rsidRDefault="00AB1699">
            <w:pPr>
              <w:spacing w:line="238" w:lineRule="auto"/>
              <w:ind w:left="2"/>
            </w:pPr>
            <w:r>
              <w:rPr>
                <w:color w:val="00B0F0"/>
                <w:sz w:val="16"/>
              </w:rPr>
              <w:t xml:space="preserve">*Identify benefits and risks of mobile devices broadcasting the location of the user/device. </w:t>
            </w:r>
          </w:p>
          <w:p w14:paraId="1253C87D" w14:textId="77777777" w:rsidR="007E7C75" w:rsidRDefault="00AB1699">
            <w:pPr>
              <w:spacing w:line="241" w:lineRule="auto"/>
              <w:ind w:left="2"/>
            </w:pPr>
            <w:r>
              <w:rPr>
                <w:color w:val="00B0F0"/>
                <w:sz w:val="16"/>
              </w:rPr>
              <w:t xml:space="preserve">*To identify the positive and negative influences of technology on health and the environment. </w:t>
            </w:r>
          </w:p>
          <w:p w14:paraId="7C2F9336" w14:textId="77777777" w:rsidR="007E7C75" w:rsidRDefault="00AB1699">
            <w:pPr>
              <w:ind w:left="2"/>
            </w:pPr>
            <w:r>
              <w:rPr>
                <w:sz w:val="16"/>
              </w:rPr>
              <w:t xml:space="preserve"> </w:t>
            </w:r>
          </w:p>
          <w:p w14:paraId="1D8E5B04" w14:textId="77777777" w:rsidR="007E7C75" w:rsidRDefault="00AB1699">
            <w:pPr>
              <w:ind w:left="2"/>
            </w:pPr>
            <w:r>
              <w:rPr>
                <w:sz w:val="16"/>
              </w:rPr>
              <w:t xml:space="preserve"> </w:t>
            </w:r>
          </w:p>
          <w:p w14:paraId="232669F1" w14:textId="77777777" w:rsidR="007E7C75" w:rsidRDefault="00AB1699">
            <w:pPr>
              <w:ind w:right="17"/>
              <w:jc w:val="center"/>
            </w:pPr>
            <w:r>
              <w:rPr>
                <w:sz w:val="16"/>
              </w:rPr>
              <w:t xml:space="preserve"> </w:t>
            </w:r>
          </w:p>
        </w:tc>
        <w:tc>
          <w:tcPr>
            <w:tcW w:w="1695" w:type="dxa"/>
            <w:tcBorders>
              <w:top w:val="single" w:sz="4" w:space="0" w:color="000000"/>
              <w:left w:val="single" w:sz="4" w:space="0" w:color="000000"/>
              <w:bottom w:val="single" w:sz="4" w:space="0" w:color="000000"/>
              <w:right w:val="single" w:sz="4" w:space="0" w:color="000000"/>
            </w:tcBorders>
          </w:tcPr>
          <w:p w14:paraId="29A507A0" w14:textId="77777777" w:rsidR="007E7C75" w:rsidRDefault="00AB1699">
            <w:pPr>
              <w:spacing w:after="285" w:line="238" w:lineRule="auto"/>
              <w:ind w:left="2"/>
            </w:pPr>
            <w:r>
              <w:rPr>
                <w:rFonts w:ascii="Arial" w:eastAsia="Arial" w:hAnsi="Arial" w:cs="Arial"/>
                <w:sz w:val="16"/>
              </w:rPr>
              <w:t xml:space="preserve">Links with our move outside key – To know how important it is to be physically and mentally active </w:t>
            </w:r>
            <w:r>
              <w:rPr>
                <w:rFonts w:ascii="Arial" w:eastAsia="Arial" w:hAnsi="Arial" w:cs="Arial"/>
                <w:b/>
                <w:sz w:val="16"/>
              </w:rPr>
              <w:t>FS- Y6</w:t>
            </w:r>
            <w:r>
              <w:rPr>
                <w:rFonts w:ascii="Arial" w:eastAsia="Arial" w:hAnsi="Arial" w:cs="Arial"/>
                <w:sz w:val="16"/>
              </w:rPr>
              <w:t xml:space="preserve"> </w:t>
            </w:r>
          </w:p>
          <w:p w14:paraId="136B732D" w14:textId="77777777" w:rsidR="007E7C75" w:rsidRDefault="00AB1699">
            <w:pPr>
              <w:ind w:left="2"/>
            </w:pPr>
            <w:r>
              <w:rPr>
                <w:rFonts w:ascii="Arial" w:eastAsia="Arial" w:hAnsi="Arial" w:cs="Arial"/>
                <w:sz w:val="16"/>
              </w:rPr>
              <w:t xml:space="preserve"> </w:t>
            </w:r>
          </w:p>
        </w:tc>
      </w:tr>
      <w:tr w:rsidR="007E7C75" w14:paraId="20DF2652" w14:textId="77777777">
        <w:trPr>
          <w:trHeight w:val="2448"/>
        </w:trPr>
        <w:tc>
          <w:tcPr>
            <w:tcW w:w="2917" w:type="dxa"/>
            <w:tcBorders>
              <w:top w:val="single" w:sz="4" w:space="0" w:color="000000"/>
              <w:left w:val="single" w:sz="4" w:space="0" w:color="000000"/>
              <w:bottom w:val="single" w:sz="4" w:space="0" w:color="000000"/>
              <w:right w:val="single" w:sz="4" w:space="0" w:color="000000"/>
            </w:tcBorders>
            <w:vAlign w:val="bottom"/>
          </w:tcPr>
          <w:p w14:paraId="0374E14E" w14:textId="77777777" w:rsidR="007E7C75" w:rsidRDefault="00AB1699">
            <w:pPr>
              <w:jc w:val="right"/>
            </w:pPr>
            <w:r>
              <w:rPr>
                <w:noProof/>
              </w:rPr>
              <w:drawing>
                <wp:inline distT="0" distB="0" distL="0" distR="0" wp14:anchorId="61B7C30D" wp14:editId="07777777">
                  <wp:extent cx="1706880" cy="1466723"/>
                  <wp:effectExtent l="0" t="0" r="0" b="0"/>
                  <wp:docPr id="9923" name="Picture 9923"/>
                  <wp:cNvGraphicFramePr/>
                  <a:graphic xmlns:a="http://schemas.openxmlformats.org/drawingml/2006/main">
                    <a:graphicData uri="http://schemas.openxmlformats.org/drawingml/2006/picture">
                      <pic:pic xmlns:pic="http://schemas.openxmlformats.org/drawingml/2006/picture">
                        <pic:nvPicPr>
                          <pic:cNvPr id="9923" name="Picture 9923"/>
                          <pic:cNvPicPr/>
                        </pic:nvPicPr>
                        <pic:blipFill>
                          <a:blip r:embed="rId360"/>
                          <a:stretch>
                            <a:fillRect/>
                          </a:stretch>
                        </pic:blipFill>
                        <pic:spPr>
                          <a:xfrm>
                            <a:off x="0" y="0"/>
                            <a:ext cx="1706880" cy="1466723"/>
                          </a:xfrm>
                          <a:prstGeom prst="rect">
                            <a:avLst/>
                          </a:prstGeom>
                        </pic:spPr>
                      </pic:pic>
                    </a:graphicData>
                  </a:graphic>
                </wp:inline>
              </w:drawing>
            </w:r>
            <w:r>
              <w:rPr>
                <w:rFonts w:ascii="Arial" w:eastAsia="Arial" w:hAnsi="Arial" w:cs="Arial"/>
                <w:sz w:val="20"/>
              </w:rPr>
              <w:t xml:space="preserve"> </w:t>
            </w:r>
          </w:p>
        </w:tc>
        <w:tc>
          <w:tcPr>
            <w:tcW w:w="5016" w:type="dxa"/>
            <w:tcBorders>
              <w:top w:val="single" w:sz="4" w:space="0" w:color="000000"/>
              <w:left w:val="single" w:sz="4" w:space="0" w:color="000000"/>
              <w:bottom w:val="single" w:sz="4" w:space="0" w:color="000000"/>
              <w:right w:val="single" w:sz="4" w:space="0" w:color="000000"/>
            </w:tcBorders>
          </w:tcPr>
          <w:p w14:paraId="104EE7D4" w14:textId="77777777" w:rsidR="007E7C75" w:rsidRDefault="00AB1699">
            <w:pPr>
              <w:spacing w:line="255" w:lineRule="auto"/>
              <w:ind w:left="2"/>
              <w:jc w:val="both"/>
            </w:pPr>
            <w:r>
              <w:rPr>
                <w:b/>
                <w:color w:val="FFC000"/>
                <w:sz w:val="16"/>
              </w:rPr>
              <w:t xml:space="preserve">*To identify the steps that can be taken to keep personal data and hardware secure. </w:t>
            </w:r>
          </w:p>
          <w:p w14:paraId="07D307CF" w14:textId="77777777" w:rsidR="007E7C75" w:rsidRDefault="00AB1699">
            <w:pPr>
              <w:ind w:left="2"/>
            </w:pPr>
            <w:r>
              <w:rPr>
                <w:color w:val="00B050"/>
                <w:sz w:val="16"/>
              </w:rPr>
              <w:t xml:space="preserve">*Importance of passwords and keeping information safe </w:t>
            </w:r>
          </w:p>
          <w:p w14:paraId="1AF02F3D" w14:textId="77777777" w:rsidR="007E7C75" w:rsidRDefault="00AB1699">
            <w:pPr>
              <w:spacing w:after="2" w:line="255" w:lineRule="auto"/>
              <w:ind w:left="2" w:right="538"/>
              <w:jc w:val="both"/>
            </w:pPr>
            <w:r>
              <w:rPr>
                <w:b/>
                <w:color w:val="FFC000"/>
                <w:sz w:val="16"/>
              </w:rPr>
              <w:t>*Introduce the idea of ‘ownership’ of their creative work</w:t>
            </w:r>
            <w:r>
              <w:rPr>
                <w:color w:val="FFC000"/>
                <w:sz w:val="16"/>
              </w:rPr>
              <w:t xml:space="preserve"> </w:t>
            </w:r>
            <w:r>
              <w:rPr>
                <w:b/>
                <w:color w:val="FFC000"/>
                <w:sz w:val="16"/>
              </w:rPr>
              <w:t xml:space="preserve">*Digital footprint </w:t>
            </w:r>
            <w:r>
              <w:rPr>
                <w:color w:val="FFC000"/>
                <w:sz w:val="16"/>
              </w:rPr>
              <w:t xml:space="preserve"> </w:t>
            </w:r>
          </w:p>
          <w:p w14:paraId="535E4126" w14:textId="77777777" w:rsidR="007E7C75" w:rsidRDefault="00AB1699">
            <w:pPr>
              <w:ind w:left="2"/>
            </w:pPr>
            <w:r>
              <w:rPr>
                <w:b/>
                <w:color w:val="FFC000"/>
                <w:sz w:val="16"/>
              </w:rPr>
              <w:t>*Importance and learn how to keep information safe and secure</w:t>
            </w:r>
            <w:r>
              <w:rPr>
                <w:color w:val="FFC000"/>
                <w:sz w:val="16"/>
              </w:rPr>
              <w:t xml:space="preserve"> </w:t>
            </w:r>
          </w:p>
          <w:p w14:paraId="48DE97E2" w14:textId="77777777" w:rsidR="007E7C75" w:rsidRDefault="00AB1699">
            <w:pPr>
              <w:ind w:left="2"/>
            </w:pPr>
            <w:r>
              <w:rPr>
                <w:b/>
                <w:color w:val="00B050"/>
                <w:sz w:val="16"/>
              </w:rPr>
              <w:t xml:space="preserve">*Learning about phishing </w:t>
            </w:r>
            <w:r>
              <w:rPr>
                <w:color w:val="00B050"/>
                <w:sz w:val="16"/>
              </w:rPr>
              <w:t xml:space="preserve"> </w:t>
            </w:r>
          </w:p>
          <w:p w14:paraId="21EC9882" w14:textId="77777777" w:rsidR="007E7C75" w:rsidRDefault="00AB1699">
            <w:pPr>
              <w:ind w:left="2"/>
            </w:pPr>
            <w:r>
              <w:rPr>
                <w:b/>
                <w:color w:val="00B0F0"/>
                <w:sz w:val="16"/>
              </w:rPr>
              <w:t xml:space="preserve">*Maintain secure passwords </w:t>
            </w:r>
            <w:r>
              <w:rPr>
                <w:color w:val="00B0F0"/>
                <w:sz w:val="16"/>
              </w:rPr>
              <w:t xml:space="preserve"> </w:t>
            </w:r>
          </w:p>
          <w:p w14:paraId="4ACD7DAF" w14:textId="77777777" w:rsidR="007E7C75" w:rsidRDefault="00AB1699">
            <w:pPr>
              <w:ind w:right="17"/>
              <w:jc w:val="center"/>
            </w:pPr>
            <w:r>
              <w:rPr>
                <w:sz w:val="16"/>
              </w:rPr>
              <w:t xml:space="preserve"> </w:t>
            </w:r>
          </w:p>
          <w:p w14:paraId="0FC9FA61" w14:textId="77777777" w:rsidR="007E7C75" w:rsidRDefault="00AB1699">
            <w:pPr>
              <w:spacing w:line="238" w:lineRule="auto"/>
              <w:ind w:left="2" w:right="37"/>
            </w:pPr>
            <w:r>
              <w:rPr>
                <w:b/>
                <w:color w:val="00B050"/>
                <w:sz w:val="16"/>
              </w:rPr>
              <w:t xml:space="preserve">To understand how children can protect themselves from online identity theft. </w:t>
            </w:r>
          </w:p>
          <w:p w14:paraId="773A485A" w14:textId="77777777" w:rsidR="007E7C75" w:rsidRDefault="00AB1699">
            <w:pPr>
              <w:ind w:right="17"/>
              <w:jc w:val="center"/>
            </w:pPr>
            <w:r>
              <w:rPr>
                <w:sz w:val="16"/>
              </w:rPr>
              <w:t xml:space="preserve"> </w:t>
            </w:r>
          </w:p>
        </w:tc>
        <w:tc>
          <w:tcPr>
            <w:tcW w:w="1695" w:type="dxa"/>
            <w:tcBorders>
              <w:top w:val="single" w:sz="4" w:space="0" w:color="000000"/>
              <w:left w:val="single" w:sz="4" w:space="0" w:color="000000"/>
              <w:bottom w:val="single" w:sz="4" w:space="0" w:color="000000"/>
              <w:right w:val="single" w:sz="4" w:space="0" w:color="000000"/>
            </w:tcBorders>
          </w:tcPr>
          <w:p w14:paraId="3F0D37DF" w14:textId="77777777" w:rsidR="007E7C75" w:rsidRDefault="00AB1699">
            <w:pPr>
              <w:ind w:left="2"/>
            </w:pPr>
            <w:r>
              <w:rPr>
                <w:rFonts w:ascii="Arial" w:eastAsia="Arial" w:hAnsi="Arial" w:cs="Arial"/>
                <w:sz w:val="16"/>
              </w:rPr>
              <w:t xml:space="preserve">To know the importance of keeping safe on the internet. </w:t>
            </w:r>
            <w:r>
              <w:rPr>
                <w:rFonts w:ascii="Arial" w:eastAsia="Arial" w:hAnsi="Arial" w:cs="Arial"/>
                <w:b/>
                <w:sz w:val="16"/>
              </w:rPr>
              <w:t>FS- Y6</w:t>
            </w:r>
            <w:r>
              <w:rPr>
                <w:rFonts w:ascii="Arial" w:eastAsia="Arial" w:hAnsi="Arial" w:cs="Arial"/>
                <w:sz w:val="16"/>
              </w:rPr>
              <w:t xml:space="preserve"> </w:t>
            </w:r>
          </w:p>
        </w:tc>
      </w:tr>
      <w:tr w:rsidR="007E7C75" w14:paraId="4671ABCD" w14:textId="77777777">
        <w:trPr>
          <w:trHeight w:val="2336"/>
        </w:trPr>
        <w:tc>
          <w:tcPr>
            <w:tcW w:w="2917" w:type="dxa"/>
            <w:tcBorders>
              <w:top w:val="single" w:sz="4" w:space="0" w:color="000000"/>
              <w:left w:val="single" w:sz="4" w:space="0" w:color="000000"/>
              <w:bottom w:val="single" w:sz="4" w:space="0" w:color="000000"/>
              <w:right w:val="single" w:sz="4" w:space="0" w:color="000000"/>
            </w:tcBorders>
            <w:vAlign w:val="bottom"/>
          </w:tcPr>
          <w:p w14:paraId="3F835F54" w14:textId="77777777" w:rsidR="007E7C75" w:rsidRDefault="00AB1699">
            <w:pPr>
              <w:ind w:right="116"/>
              <w:jc w:val="right"/>
            </w:pPr>
            <w:r>
              <w:rPr>
                <w:noProof/>
              </w:rPr>
              <w:lastRenderedPageBreak/>
              <w:drawing>
                <wp:inline distT="0" distB="0" distL="0" distR="0" wp14:anchorId="53D86140" wp14:editId="07777777">
                  <wp:extent cx="1568450" cy="1475867"/>
                  <wp:effectExtent l="0" t="0" r="0" b="0"/>
                  <wp:docPr id="9925" name="Picture 9925"/>
                  <wp:cNvGraphicFramePr/>
                  <a:graphic xmlns:a="http://schemas.openxmlformats.org/drawingml/2006/main">
                    <a:graphicData uri="http://schemas.openxmlformats.org/drawingml/2006/picture">
                      <pic:pic xmlns:pic="http://schemas.openxmlformats.org/drawingml/2006/picture">
                        <pic:nvPicPr>
                          <pic:cNvPr id="9925" name="Picture 9925"/>
                          <pic:cNvPicPr/>
                        </pic:nvPicPr>
                        <pic:blipFill>
                          <a:blip r:embed="rId361"/>
                          <a:stretch>
                            <a:fillRect/>
                          </a:stretch>
                        </pic:blipFill>
                        <pic:spPr>
                          <a:xfrm>
                            <a:off x="0" y="0"/>
                            <a:ext cx="1568450" cy="1475867"/>
                          </a:xfrm>
                          <a:prstGeom prst="rect">
                            <a:avLst/>
                          </a:prstGeom>
                        </pic:spPr>
                      </pic:pic>
                    </a:graphicData>
                  </a:graphic>
                </wp:inline>
              </w:drawing>
            </w:r>
            <w:r>
              <w:rPr>
                <w:rFonts w:ascii="Arial" w:eastAsia="Arial" w:hAnsi="Arial" w:cs="Arial"/>
                <w:sz w:val="20"/>
              </w:rPr>
              <w:t xml:space="preserve"> </w:t>
            </w:r>
          </w:p>
        </w:tc>
        <w:tc>
          <w:tcPr>
            <w:tcW w:w="5016" w:type="dxa"/>
            <w:tcBorders>
              <w:top w:val="single" w:sz="4" w:space="0" w:color="000000"/>
              <w:left w:val="single" w:sz="4" w:space="0" w:color="000000"/>
              <w:bottom w:val="single" w:sz="4" w:space="0" w:color="000000"/>
              <w:right w:val="single" w:sz="4" w:space="0" w:color="000000"/>
            </w:tcBorders>
          </w:tcPr>
          <w:p w14:paraId="508C35A7" w14:textId="77777777" w:rsidR="007E7C75" w:rsidRDefault="00AB1699">
            <w:pPr>
              <w:ind w:right="11"/>
              <w:jc w:val="right"/>
            </w:pPr>
            <w:r>
              <w:rPr>
                <w:noProof/>
              </w:rPr>
              <w:drawing>
                <wp:inline distT="0" distB="0" distL="0" distR="0" wp14:anchorId="7BC6F37E" wp14:editId="07777777">
                  <wp:extent cx="3043555" cy="619023"/>
                  <wp:effectExtent l="0" t="0" r="0" b="0"/>
                  <wp:docPr id="9927" name="Picture 9927"/>
                  <wp:cNvGraphicFramePr/>
                  <a:graphic xmlns:a="http://schemas.openxmlformats.org/drawingml/2006/main">
                    <a:graphicData uri="http://schemas.openxmlformats.org/drawingml/2006/picture">
                      <pic:pic xmlns:pic="http://schemas.openxmlformats.org/drawingml/2006/picture">
                        <pic:nvPicPr>
                          <pic:cNvPr id="9927" name="Picture 9927"/>
                          <pic:cNvPicPr/>
                        </pic:nvPicPr>
                        <pic:blipFill>
                          <a:blip r:embed="rId362"/>
                          <a:stretch>
                            <a:fillRect/>
                          </a:stretch>
                        </pic:blipFill>
                        <pic:spPr>
                          <a:xfrm>
                            <a:off x="0" y="0"/>
                            <a:ext cx="3043555" cy="619023"/>
                          </a:xfrm>
                          <a:prstGeom prst="rect">
                            <a:avLst/>
                          </a:prstGeom>
                        </pic:spPr>
                      </pic:pic>
                    </a:graphicData>
                  </a:graphic>
                </wp:inline>
              </w:drawing>
            </w:r>
            <w:r>
              <w:rPr>
                <w:rFonts w:ascii="Arial" w:eastAsia="Arial" w:hAnsi="Arial" w:cs="Arial"/>
                <w:sz w:val="16"/>
              </w:rPr>
              <w:t xml:space="preserve"> </w:t>
            </w:r>
          </w:p>
        </w:tc>
        <w:tc>
          <w:tcPr>
            <w:tcW w:w="1695" w:type="dxa"/>
            <w:tcBorders>
              <w:top w:val="single" w:sz="4" w:space="0" w:color="000000"/>
              <w:left w:val="single" w:sz="4" w:space="0" w:color="000000"/>
              <w:bottom w:val="single" w:sz="4" w:space="0" w:color="000000"/>
              <w:right w:val="single" w:sz="4" w:space="0" w:color="000000"/>
            </w:tcBorders>
          </w:tcPr>
          <w:p w14:paraId="5D3E4FD5" w14:textId="77777777" w:rsidR="007E7C75" w:rsidRDefault="00AB1699">
            <w:pPr>
              <w:ind w:right="10"/>
              <w:jc w:val="center"/>
            </w:pPr>
            <w:r>
              <w:rPr>
                <w:rFonts w:ascii="Arial" w:eastAsia="Arial" w:hAnsi="Arial" w:cs="Arial"/>
                <w:sz w:val="16"/>
              </w:rPr>
              <w:t xml:space="preserve"> </w:t>
            </w:r>
          </w:p>
        </w:tc>
      </w:tr>
    </w:tbl>
    <w:p w14:paraId="6CD64243" w14:textId="77777777" w:rsidR="007E7C75" w:rsidRDefault="00AB1699">
      <w:pPr>
        <w:spacing w:after="214"/>
        <w:ind w:left="60"/>
        <w:jc w:val="both"/>
      </w:pPr>
      <w:r>
        <w:rPr>
          <w:rFonts w:ascii="Trebuchet MS" w:eastAsia="Trebuchet MS" w:hAnsi="Trebuchet MS" w:cs="Trebuchet MS"/>
          <w:sz w:val="20"/>
        </w:rPr>
        <w:t xml:space="preserve"> </w:t>
      </w:r>
    </w:p>
    <w:p w14:paraId="36571796" w14:textId="77777777" w:rsidR="007E7C75" w:rsidRDefault="00AB1699">
      <w:pPr>
        <w:spacing w:after="0"/>
        <w:ind w:left="60"/>
        <w:jc w:val="both"/>
      </w:pPr>
      <w:r>
        <w:rPr>
          <w:rFonts w:ascii="Trebuchet MS" w:eastAsia="Trebuchet MS" w:hAnsi="Trebuchet MS" w:cs="Trebuchet MS"/>
          <w:sz w:val="20"/>
        </w:rPr>
        <w:t xml:space="preserve"> </w:t>
      </w:r>
    </w:p>
    <w:p w14:paraId="7D72D1A2" w14:textId="77777777" w:rsidR="007E7C75" w:rsidRDefault="00AB1699">
      <w:pPr>
        <w:spacing w:after="180"/>
        <w:ind w:left="55" w:hanging="10"/>
      </w:pPr>
      <w:r>
        <w:rPr>
          <w:rFonts w:ascii="Arial" w:eastAsia="Arial" w:hAnsi="Arial" w:cs="Arial"/>
          <w:b/>
          <w:sz w:val="24"/>
          <w:u w:val="single" w:color="000000"/>
        </w:rPr>
        <w:t>Appendix 3</w:t>
      </w:r>
      <w:r>
        <w:rPr>
          <w:rFonts w:ascii="Arial" w:eastAsia="Arial" w:hAnsi="Arial" w:cs="Arial"/>
          <w:b/>
          <w:sz w:val="24"/>
        </w:rPr>
        <w:t xml:space="preserve"> </w:t>
      </w:r>
    </w:p>
    <w:p w14:paraId="634FD885" w14:textId="77777777" w:rsidR="007E7C75" w:rsidRDefault="00AB1699">
      <w:pPr>
        <w:spacing w:after="0"/>
        <w:ind w:left="55" w:right="2437" w:hanging="10"/>
      </w:pPr>
      <w:r>
        <w:rPr>
          <w:rFonts w:ascii="Arial" w:eastAsia="Arial" w:hAnsi="Arial" w:cs="Arial"/>
          <w:b/>
          <w:color w:val="0070C0"/>
          <w:sz w:val="20"/>
        </w:rPr>
        <w:t xml:space="preserve">List of safeguarding-related abbreviations and other useful acronyms and terms. </w:t>
      </w:r>
      <w:r>
        <w:rPr>
          <w:b/>
          <w:sz w:val="20"/>
        </w:rPr>
        <w:t xml:space="preserve">Many entries have associated hyperlinks for more information. </w:t>
      </w:r>
    </w:p>
    <w:p w14:paraId="0EE32BA1" w14:textId="77777777" w:rsidR="007E7C75" w:rsidRDefault="00AB1699">
      <w:pPr>
        <w:spacing w:after="12"/>
        <w:ind w:left="60"/>
      </w:pPr>
      <w:r>
        <w:rPr>
          <w:b/>
          <w:sz w:val="20"/>
        </w:rPr>
        <w:t xml:space="preserve"> </w:t>
      </w:r>
    </w:p>
    <w:p w14:paraId="023ECD61" w14:textId="77777777" w:rsidR="007E7C75" w:rsidRDefault="00AB1699">
      <w:pPr>
        <w:spacing w:after="5" w:line="253" w:lineRule="auto"/>
        <w:ind w:left="55" w:right="1338" w:hanging="10"/>
      </w:pPr>
      <w:r>
        <w:rPr>
          <w:b/>
          <w:sz w:val="20"/>
        </w:rPr>
        <w:t>BWSCP</w:t>
      </w:r>
      <w:r>
        <w:rPr>
          <w:rFonts w:ascii="Arial" w:eastAsia="Arial" w:hAnsi="Arial" w:cs="Arial"/>
          <w:sz w:val="20"/>
        </w:rPr>
        <w:t xml:space="preserve"> - </w:t>
      </w:r>
      <w:r>
        <w:rPr>
          <w:sz w:val="20"/>
        </w:rPr>
        <w:t>Berkshire West Safeguarding Children Partnership</w:t>
      </w:r>
      <w:r>
        <w:rPr>
          <w:b/>
          <w:sz w:val="20"/>
        </w:rPr>
        <w:t xml:space="preserve"> </w:t>
      </w:r>
    </w:p>
    <w:p w14:paraId="411FFDF6" w14:textId="77777777" w:rsidR="007E7C75" w:rsidRDefault="00AB1699">
      <w:pPr>
        <w:tabs>
          <w:tab w:val="center" w:pos="2646"/>
        </w:tabs>
        <w:spacing w:after="106" w:line="253" w:lineRule="auto"/>
      </w:pPr>
      <w:r>
        <w:rPr>
          <w:b/>
          <w:sz w:val="20"/>
        </w:rPr>
        <w:t xml:space="preserve">CAF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0"/>
        </w:rPr>
        <w:t>–</w:t>
      </w:r>
      <w:r>
        <w:rPr>
          <w:b/>
          <w:sz w:val="20"/>
        </w:rPr>
        <w:t xml:space="preserve"> </w:t>
      </w:r>
      <w:r>
        <w:rPr>
          <w:sz w:val="20"/>
        </w:rPr>
        <w:t>Common Assessment Framework (part of</w:t>
      </w:r>
      <w:hyperlink r:id="rId363">
        <w:r>
          <w:rPr>
            <w:b/>
            <w:sz w:val="20"/>
          </w:rPr>
          <w:t xml:space="preserve"> </w:t>
        </w:r>
      </w:hyperlink>
      <w:hyperlink r:id="rId364">
        <w:r>
          <w:rPr>
            <w:color w:val="0000FF"/>
            <w:sz w:val="20"/>
            <w:u w:val="single" w:color="0000FF"/>
          </w:rPr>
          <w:t>Early Help</w:t>
        </w:r>
      </w:hyperlink>
      <w:hyperlink r:id="rId365">
        <w:r>
          <w:rPr>
            <w:sz w:val="20"/>
            <w:u w:val="single" w:color="0000FF"/>
          </w:rPr>
          <w:t>)</w:t>
        </w:r>
      </w:hyperlink>
      <w:hyperlink r:id="rId366">
        <w:r>
          <w:rPr>
            <w:sz w:val="20"/>
          </w:rPr>
          <w:t xml:space="preserve"> </w:t>
        </w:r>
      </w:hyperlink>
    </w:p>
    <w:p w14:paraId="442D30F1" w14:textId="77777777" w:rsidR="007E7C75" w:rsidRDefault="00AB1699">
      <w:pPr>
        <w:spacing w:after="5" w:line="253" w:lineRule="auto"/>
        <w:ind w:left="55" w:right="1338" w:hanging="10"/>
      </w:pPr>
      <w:r>
        <w:rPr>
          <w:b/>
          <w:sz w:val="20"/>
        </w:rPr>
        <w:t xml:space="preserve">CAMAT </w:t>
      </w:r>
      <w:r>
        <w:rPr>
          <w:sz w:val="20"/>
        </w:rPr>
        <w:t>–</w:t>
      </w:r>
      <w:r>
        <w:rPr>
          <w:b/>
          <w:sz w:val="20"/>
        </w:rPr>
        <w:t xml:space="preserve"> </w:t>
      </w:r>
      <w:r>
        <w:rPr>
          <w:sz w:val="20"/>
        </w:rPr>
        <w:t>Child Abuse Multi-Agency Training</w:t>
      </w:r>
      <w:r>
        <w:rPr>
          <w:b/>
          <w:sz w:val="20"/>
        </w:rPr>
        <w:t xml:space="preserve">  </w:t>
      </w:r>
    </w:p>
    <w:p w14:paraId="0B621C2A" w14:textId="77777777" w:rsidR="007E7C75" w:rsidRDefault="00AB1699">
      <w:pPr>
        <w:tabs>
          <w:tab w:val="center" w:pos="2509"/>
        </w:tabs>
        <w:spacing w:after="99" w:line="253" w:lineRule="auto"/>
      </w:pPr>
      <w:r>
        <w:rPr>
          <w:b/>
          <w:sz w:val="20"/>
        </w:rPr>
        <w:t xml:space="preserve">CAMHS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0"/>
        </w:rPr>
        <w:t>- Child &amp; Adolescent Mental Health Services</w:t>
      </w:r>
      <w:r>
        <w:rPr>
          <w:b/>
          <w:sz w:val="20"/>
        </w:rPr>
        <w:t xml:space="preserve"> </w:t>
      </w:r>
      <w:r>
        <w:rPr>
          <w:sz w:val="20"/>
        </w:rPr>
        <w:t xml:space="preserve"> </w:t>
      </w:r>
    </w:p>
    <w:p w14:paraId="2D345604" w14:textId="77777777" w:rsidR="007E7C75" w:rsidRDefault="00AB1699">
      <w:pPr>
        <w:tabs>
          <w:tab w:val="center" w:pos="4413"/>
        </w:tabs>
        <w:spacing w:after="141"/>
      </w:pPr>
      <w:r>
        <w:rPr>
          <w:b/>
          <w:sz w:val="20"/>
        </w:rPr>
        <w:t xml:space="preserve">CEOP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0"/>
        </w:rPr>
        <w:t>-</w:t>
      </w:r>
      <w:hyperlink r:id="rId367">
        <w:r>
          <w:rPr>
            <w:b/>
            <w:sz w:val="20"/>
          </w:rPr>
          <w:t xml:space="preserve"> </w:t>
        </w:r>
      </w:hyperlink>
      <w:hyperlink r:id="rId368">
        <w:r>
          <w:rPr>
            <w:color w:val="0000FF"/>
            <w:sz w:val="20"/>
            <w:u w:val="single" w:color="0000FF"/>
          </w:rPr>
          <w:t>Child Exploitation and Online Protection centre</w:t>
        </w:r>
      </w:hyperlink>
      <w:hyperlink r:id="rId369">
        <w:r>
          <w:rPr>
            <w:b/>
            <w:sz w:val="20"/>
            <w:u w:val="single" w:color="0000FF"/>
          </w:rPr>
          <w:t xml:space="preserve"> </w:t>
        </w:r>
      </w:hyperlink>
      <w:hyperlink r:id="rId370">
        <w:r>
          <w:rPr>
            <w:sz w:val="20"/>
          </w:rPr>
          <w:t>(</w:t>
        </w:r>
      </w:hyperlink>
      <w:r>
        <w:rPr>
          <w:sz w:val="20"/>
        </w:rPr>
        <w:t>tackling</w:t>
      </w:r>
      <w:r>
        <w:rPr>
          <w:b/>
          <w:sz w:val="20"/>
        </w:rPr>
        <w:t xml:space="preserve"> </w:t>
      </w:r>
      <w:r>
        <w:rPr>
          <w:sz w:val="20"/>
        </w:rPr>
        <w:t>child sex abuse and providing</w:t>
      </w:r>
      <w:r>
        <w:rPr>
          <w:b/>
          <w:sz w:val="20"/>
        </w:rPr>
        <w:t xml:space="preserve"> </w:t>
      </w:r>
      <w:r>
        <w:rPr>
          <w:sz w:val="20"/>
        </w:rPr>
        <w:t xml:space="preserve">advice) </w:t>
      </w:r>
    </w:p>
    <w:p w14:paraId="61F24325" w14:textId="77777777" w:rsidR="007E7C75" w:rsidRDefault="00AB1699">
      <w:pPr>
        <w:tabs>
          <w:tab w:val="center" w:pos="1041"/>
        </w:tabs>
        <w:spacing w:after="82" w:line="253" w:lineRule="auto"/>
      </w:pPr>
      <w:r>
        <w:rPr>
          <w:b/>
          <w:sz w:val="20"/>
        </w:rPr>
        <w:t xml:space="preserve">CP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0"/>
        </w:rPr>
        <w:t>–</w:t>
      </w:r>
      <w:r>
        <w:rPr>
          <w:b/>
          <w:sz w:val="20"/>
        </w:rPr>
        <w:t xml:space="preserve"> </w:t>
      </w:r>
      <w:r>
        <w:rPr>
          <w:sz w:val="20"/>
        </w:rPr>
        <w:t xml:space="preserve">Child Protection </w:t>
      </w:r>
    </w:p>
    <w:p w14:paraId="086A2521" w14:textId="77777777" w:rsidR="007E7C75" w:rsidRDefault="00AB1699">
      <w:pPr>
        <w:spacing w:after="1"/>
        <w:ind w:left="55" w:right="1303" w:hanging="10"/>
      </w:pPr>
      <w:r>
        <w:rPr>
          <w:b/>
          <w:sz w:val="20"/>
        </w:rPr>
        <w:t xml:space="preserve">CPOMS </w:t>
      </w:r>
      <w:r>
        <w:rPr>
          <w:sz w:val="20"/>
        </w:rPr>
        <w:t>–</w:t>
      </w:r>
      <w:hyperlink r:id="rId371">
        <w:r>
          <w:rPr>
            <w:b/>
            <w:sz w:val="20"/>
          </w:rPr>
          <w:t xml:space="preserve"> </w:t>
        </w:r>
      </w:hyperlink>
      <w:hyperlink r:id="rId372">
        <w:r>
          <w:rPr>
            <w:color w:val="0000FF"/>
            <w:sz w:val="20"/>
            <w:u w:val="single" w:color="0000FF"/>
          </w:rPr>
          <w:t>Child Protection Online Monitoring and Safeguarding system</w:t>
        </w:r>
      </w:hyperlink>
      <w:hyperlink r:id="rId373">
        <w:r>
          <w:rPr>
            <w:b/>
            <w:sz w:val="20"/>
            <w:u w:val="single" w:color="0000FF"/>
          </w:rPr>
          <w:t xml:space="preserve"> </w:t>
        </w:r>
      </w:hyperlink>
      <w:hyperlink r:id="rId374">
        <w:r>
          <w:rPr>
            <w:sz w:val="20"/>
          </w:rPr>
          <w:t>(</w:t>
        </w:r>
      </w:hyperlink>
      <w:r>
        <w:rPr>
          <w:sz w:val="20"/>
        </w:rPr>
        <w:t>safeguarding</w:t>
      </w:r>
      <w:r>
        <w:rPr>
          <w:b/>
          <w:sz w:val="20"/>
        </w:rPr>
        <w:t xml:space="preserve"> </w:t>
      </w:r>
      <w:r>
        <w:rPr>
          <w:sz w:val="20"/>
        </w:rPr>
        <w:t>and child</w:t>
      </w:r>
      <w:r>
        <w:rPr>
          <w:b/>
          <w:sz w:val="20"/>
        </w:rPr>
        <w:t xml:space="preserve"> </w:t>
      </w:r>
      <w:r>
        <w:rPr>
          <w:sz w:val="20"/>
        </w:rPr>
        <w:t xml:space="preserve">protection software for schools). </w:t>
      </w:r>
    </w:p>
    <w:p w14:paraId="72C4FE85" w14:textId="77777777" w:rsidR="007E7C75" w:rsidRDefault="00AB1699">
      <w:pPr>
        <w:tabs>
          <w:tab w:val="center" w:pos="3398"/>
        </w:tabs>
        <w:spacing w:after="28" w:line="253" w:lineRule="auto"/>
      </w:pPr>
      <w:r>
        <w:rPr>
          <w:b/>
          <w:sz w:val="20"/>
        </w:rPr>
        <w:t xml:space="preserve">CRB checks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0"/>
        </w:rPr>
        <w:t>–</w:t>
      </w:r>
      <w:r>
        <w:rPr>
          <w:b/>
          <w:sz w:val="20"/>
        </w:rPr>
        <w:t xml:space="preserve"> </w:t>
      </w:r>
      <w:r>
        <w:rPr>
          <w:sz w:val="20"/>
        </w:rPr>
        <w:t xml:space="preserve">Criminal Records Bureau checks (now called DBS checks) </w:t>
      </w:r>
    </w:p>
    <w:p w14:paraId="72778602" w14:textId="77777777" w:rsidR="007E7C75" w:rsidRDefault="00AB1699">
      <w:pPr>
        <w:spacing w:after="5" w:line="253" w:lineRule="auto"/>
        <w:ind w:left="55" w:right="1338" w:hanging="10"/>
      </w:pPr>
      <w:r>
        <w:rPr>
          <w:b/>
          <w:sz w:val="20"/>
        </w:rPr>
        <w:t xml:space="preserve">CSA </w:t>
      </w:r>
      <w:r>
        <w:rPr>
          <w:sz w:val="20"/>
        </w:rPr>
        <w:t xml:space="preserve">- Child Sexual Abuse </w:t>
      </w:r>
    </w:p>
    <w:p w14:paraId="757A0721" w14:textId="77777777" w:rsidR="007E7C75" w:rsidRDefault="00AB1699">
      <w:pPr>
        <w:spacing w:after="5" w:line="253" w:lineRule="auto"/>
        <w:ind w:left="55" w:right="1338" w:hanging="10"/>
      </w:pPr>
      <w:r>
        <w:rPr>
          <w:b/>
          <w:sz w:val="20"/>
        </w:rPr>
        <w:t xml:space="preserve">CSE </w:t>
      </w:r>
      <w:r>
        <w:rPr>
          <w:sz w:val="20"/>
        </w:rPr>
        <w:t>–</w:t>
      </w:r>
      <w:r>
        <w:rPr>
          <w:b/>
          <w:sz w:val="20"/>
        </w:rPr>
        <w:t xml:space="preserve"> </w:t>
      </w:r>
      <w:r>
        <w:rPr>
          <w:sz w:val="20"/>
        </w:rPr>
        <w:t xml:space="preserve">Child Sexual Exploitation (one aspect of CSA) </w:t>
      </w:r>
    </w:p>
    <w:p w14:paraId="48EA909A" w14:textId="77777777" w:rsidR="007E7C75" w:rsidRDefault="00AB1699">
      <w:pPr>
        <w:tabs>
          <w:tab w:val="center" w:pos="1079"/>
        </w:tabs>
        <w:spacing w:after="87" w:line="253" w:lineRule="auto"/>
      </w:pPr>
      <w:r>
        <w:rPr>
          <w:b/>
          <w:sz w:val="20"/>
        </w:rPr>
        <w:t xml:space="preserve">DA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0"/>
        </w:rPr>
        <w:t>–</w:t>
      </w:r>
      <w:r>
        <w:rPr>
          <w:b/>
          <w:sz w:val="20"/>
        </w:rPr>
        <w:t xml:space="preserve"> </w:t>
      </w:r>
      <w:r>
        <w:rPr>
          <w:sz w:val="20"/>
        </w:rPr>
        <w:t xml:space="preserve">Domestic Abuse </w:t>
      </w:r>
    </w:p>
    <w:p w14:paraId="7E385963" w14:textId="77777777" w:rsidR="007E7C75" w:rsidRDefault="00AB1699">
      <w:pPr>
        <w:spacing w:after="75" w:line="253" w:lineRule="auto"/>
        <w:ind w:left="55" w:right="2067" w:hanging="10"/>
      </w:pPr>
      <w:r>
        <w:rPr>
          <w:b/>
          <w:sz w:val="20"/>
        </w:rPr>
        <w:t xml:space="preserve">DASH </w:t>
      </w:r>
      <w:r>
        <w:rPr>
          <w:sz w:val="20"/>
        </w:rPr>
        <w:t>-</w:t>
      </w:r>
      <w:hyperlink r:id="rId375">
        <w:r>
          <w:rPr>
            <w:b/>
            <w:sz w:val="20"/>
          </w:rPr>
          <w:t xml:space="preserve"> </w:t>
        </w:r>
      </w:hyperlink>
      <w:hyperlink r:id="rId376">
        <w:r>
          <w:rPr>
            <w:color w:val="0000FF"/>
            <w:sz w:val="20"/>
            <w:u w:val="single" w:color="0000FF"/>
          </w:rPr>
          <w:t>Domestic Abuse, Stalking and Harassment and Honour</w:t>
        </w:r>
      </w:hyperlink>
      <w:hyperlink r:id="rId377">
        <w:r>
          <w:rPr>
            <w:color w:val="0000FF"/>
            <w:sz w:val="20"/>
            <w:u w:val="single" w:color="0000FF"/>
          </w:rPr>
          <w:t>-</w:t>
        </w:r>
      </w:hyperlink>
      <w:hyperlink r:id="rId378">
        <w:r>
          <w:rPr>
            <w:color w:val="0000FF"/>
            <w:sz w:val="20"/>
            <w:u w:val="single" w:color="0000FF"/>
          </w:rPr>
          <w:t>Based Violence</w:t>
        </w:r>
      </w:hyperlink>
      <w:hyperlink r:id="rId379">
        <w:r>
          <w:rPr>
            <w:b/>
            <w:sz w:val="20"/>
            <w:u w:val="single" w:color="0000FF"/>
          </w:rPr>
          <w:t xml:space="preserve"> </w:t>
        </w:r>
      </w:hyperlink>
      <w:hyperlink r:id="rId380">
        <w:r>
          <w:rPr>
            <w:sz w:val="20"/>
          </w:rPr>
          <w:t>(</w:t>
        </w:r>
      </w:hyperlink>
      <w:r>
        <w:rPr>
          <w:sz w:val="20"/>
        </w:rPr>
        <w:t>HBV). A risk</w:t>
      </w:r>
      <w:r>
        <w:rPr>
          <w:b/>
          <w:sz w:val="20"/>
        </w:rPr>
        <w:t xml:space="preserve"> </w:t>
      </w:r>
      <w:r>
        <w:rPr>
          <w:sz w:val="20"/>
        </w:rPr>
        <w:t xml:space="preserve">identification, assessment and management model.  </w:t>
      </w:r>
      <w:r>
        <w:rPr>
          <w:b/>
          <w:sz w:val="20"/>
        </w:rPr>
        <w:t xml:space="preserve">DASV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0"/>
        </w:rPr>
        <w:t xml:space="preserve">- Domestic Abuse and Sexual Violence </w:t>
      </w:r>
    </w:p>
    <w:p w14:paraId="5A906B01" w14:textId="77777777" w:rsidR="007E7C75" w:rsidRDefault="00AB1699">
      <w:pPr>
        <w:tabs>
          <w:tab w:val="center" w:pos="3825"/>
        </w:tabs>
        <w:spacing w:after="167" w:line="253" w:lineRule="auto"/>
      </w:pPr>
      <w:r>
        <w:rPr>
          <w:b/>
          <w:sz w:val="20"/>
        </w:rPr>
        <w:t xml:space="preserve">DBS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0"/>
        </w:rPr>
        <w:t>–</w:t>
      </w:r>
      <w:r>
        <w:rPr>
          <w:b/>
          <w:sz w:val="20"/>
        </w:rPr>
        <w:t xml:space="preserve"> </w:t>
      </w:r>
      <w:r>
        <w:rPr>
          <w:sz w:val="20"/>
        </w:rPr>
        <w:t xml:space="preserve">Disclosure and Barring Service (DBS checks were previously known as CRB checks) </w:t>
      </w:r>
    </w:p>
    <w:p w14:paraId="1E672792" w14:textId="77777777" w:rsidR="007E7C75" w:rsidRDefault="00AB1699">
      <w:pPr>
        <w:spacing w:after="5" w:line="253" w:lineRule="auto"/>
        <w:ind w:left="55" w:right="1601" w:hanging="10"/>
      </w:pPr>
      <w:r>
        <w:rPr>
          <w:b/>
          <w:sz w:val="20"/>
        </w:rPr>
        <w:t xml:space="preserve">DCPO </w:t>
      </w:r>
      <w:r>
        <w:rPr>
          <w:sz w:val="20"/>
        </w:rPr>
        <w:t>–</w:t>
      </w:r>
      <w:r>
        <w:rPr>
          <w:b/>
          <w:sz w:val="20"/>
        </w:rPr>
        <w:t xml:space="preserve"> </w:t>
      </w:r>
      <w:r>
        <w:rPr>
          <w:sz w:val="20"/>
        </w:rPr>
        <w:t>Designated Child Protection Officer. The member of staff that co-ordinates child</w:t>
      </w:r>
      <w:r>
        <w:rPr>
          <w:b/>
          <w:sz w:val="20"/>
        </w:rPr>
        <w:t xml:space="preserve"> </w:t>
      </w:r>
      <w:r>
        <w:rPr>
          <w:sz w:val="20"/>
        </w:rPr>
        <w:t xml:space="preserve">safeguarding concerns and makes referrals. Now referred to as the DSL. </w:t>
      </w:r>
    </w:p>
    <w:p w14:paraId="41DDD4A3" w14:textId="77777777" w:rsidR="007E7C75" w:rsidRDefault="00AB1699">
      <w:pPr>
        <w:tabs>
          <w:tab w:val="center" w:pos="1529"/>
        </w:tabs>
        <w:spacing w:after="86"/>
      </w:pPr>
      <w:r>
        <w:rPr>
          <w:b/>
          <w:sz w:val="20"/>
        </w:rPr>
        <w:t xml:space="preserve">DfE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0"/>
        </w:rPr>
        <w:t>–</w:t>
      </w:r>
      <w:hyperlink r:id="rId381">
        <w:r>
          <w:rPr>
            <w:b/>
            <w:sz w:val="20"/>
          </w:rPr>
          <w:t xml:space="preserve"> </w:t>
        </w:r>
      </w:hyperlink>
      <w:hyperlink r:id="rId382">
        <w:r>
          <w:rPr>
            <w:color w:val="0000FF"/>
            <w:sz w:val="20"/>
            <w:u w:val="single" w:color="0000FF"/>
          </w:rPr>
          <w:t>Department for education</w:t>
        </w:r>
      </w:hyperlink>
      <w:hyperlink r:id="rId383">
        <w:r>
          <w:rPr>
            <w:color w:val="0000FF"/>
            <w:sz w:val="20"/>
          </w:rPr>
          <w:t xml:space="preserve"> </w:t>
        </w:r>
      </w:hyperlink>
    </w:p>
    <w:p w14:paraId="745A6F91" w14:textId="77777777" w:rsidR="007E7C75" w:rsidRDefault="00AB1699">
      <w:pPr>
        <w:spacing w:after="74" w:line="253" w:lineRule="auto"/>
        <w:ind w:left="55" w:right="1338" w:hanging="10"/>
      </w:pPr>
      <w:r>
        <w:rPr>
          <w:b/>
          <w:sz w:val="20"/>
        </w:rPr>
        <w:t xml:space="preserve">DSL </w:t>
      </w:r>
      <w:r>
        <w:rPr>
          <w:sz w:val="20"/>
        </w:rPr>
        <w:t>–</w:t>
      </w:r>
      <w:r>
        <w:rPr>
          <w:b/>
          <w:sz w:val="20"/>
        </w:rPr>
        <w:t xml:space="preserve"> </w:t>
      </w:r>
      <w:r>
        <w:rPr>
          <w:sz w:val="20"/>
        </w:rPr>
        <w:t>Designated Safeguarding Lead (formerly DCPO). The member of staff that co-ordinates child</w:t>
      </w:r>
      <w:r>
        <w:rPr>
          <w:b/>
          <w:sz w:val="20"/>
        </w:rPr>
        <w:t xml:space="preserve"> </w:t>
      </w:r>
      <w:r>
        <w:rPr>
          <w:sz w:val="20"/>
        </w:rPr>
        <w:t xml:space="preserve">safeguarding concerns and makes referrals (see also Named safeguarding staff, Level 3 training) </w:t>
      </w:r>
      <w:r>
        <w:rPr>
          <w:b/>
          <w:sz w:val="20"/>
        </w:rPr>
        <w:t xml:space="preserve">DV </w:t>
      </w:r>
      <w:r>
        <w:rPr>
          <w:sz w:val="20"/>
        </w:rPr>
        <w:t>–</w:t>
      </w:r>
      <w:r>
        <w:rPr>
          <w:b/>
          <w:sz w:val="20"/>
        </w:rPr>
        <w:t xml:space="preserve"> </w:t>
      </w:r>
      <w:r>
        <w:rPr>
          <w:sz w:val="20"/>
        </w:rPr>
        <w:t>Domestic Violence (one aspect of DA)</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0"/>
        </w:rPr>
        <w:t xml:space="preserve"> </w:t>
      </w:r>
    </w:p>
    <w:p w14:paraId="33B1AA55" w14:textId="77777777" w:rsidR="007E7C75" w:rsidRDefault="00AB1699">
      <w:pPr>
        <w:spacing w:after="5" w:line="253" w:lineRule="auto"/>
        <w:ind w:left="55" w:right="1155" w:hanging="10"/>
      </w:pPr>
      <w:r>
        <w:rPr>
          <w:b/>
          <w:sz w:val="20"/>
        </w:rPr>
        <w:t xml:space="preserve">DVPN </w:t>
      </w:r>
      <w:r>
        <w:rPr>
          <w:sz w:val="20"/>
        </w:rPr>
        <w:t>- Domestic Violence Protection Notice. Served by the police against an adult, where the</w:t>
      </w:r>
      <w:r>
        <w:rPr>
          <w:b/>
          <w:sz w:val="20"/>
        </w:rPr>
        <w:t xml:space="preserve"> </w:t>
      </w:r>
      <w:r>
        <w:rPr>
          <w:sz w:val="20"/>
        </w:rPr>
        <w:t xml:space="preserve">police reasonably believe that they have been violent or have threatened violence against an individual who needs to be protected. If approved by the magistrates, restrictions continue for 14-28 days in the form of a DVPO. If the DVPN/DVPO is breached by the perpetrator, the victim or a third party should call </w:t>
      </w:r>
      <w:proofErr w:type="spellStart"/>
      <w:r>
        <w:rPr>
          <w:sz w:val="20"/>
        </w:rPr>
        <w:t>th</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0"/>
        </w:rPr>
        <w:t xml:space="preserve">e police on 101, or in an emergency 999. </w:t>
      </w:r>
      <w:r>
        <w:rPr>
          <w:b/>
          <w:sz w:val="20"/>
        </w:rPr>
        <w:t xml:space="preserve">DVPO </w:t>
      </w:r>
      <w:r>
        <w:rPr>
          <w:sz w:val="20"/>
        </w:rPr>
        <w:t>- Domestic Violence Prevention Order. Once a DVPN is served, it must be presented to a</w:t>
      </w:r>
      <w:r>
        <w:rPr>
          <w:b/>
          <w:sz w:val="20"/>
        </w:rPr>
        <w:t xml:space="preserve"> </w:t>
      </w:r>
      <w:r>
        <w:rPr>
          <w:sz w:val="20"/>
        </w:rPr>
        <w:t>magistrate’s court for approval. If approved, the prohibitions stated within the notice can continue for 14</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0"/>
        </w:rPr>
        <w:t xml:space="preserve">-28 days in the form of a DVPO. </w:t>
      </w:r>
      <w:r>
        <w:rPr>
          <w:b/>
          <w:sz w:val="20"/>
        </w:rPr>
        <w:t xml:space="preserve">Early Help </w:t>
      </w:r>
      <w:r>
        <w:rPr>
          <w:sz w:val="20"/>
        </w:rPr>
        <w:t>– “providing</w:t>
      </w:r>
      <w:r>
        <w:rPr>
          <w:b/>
          <w:sz w:val="20"/>
        </w:rPr>
        <w:t xml:space="preserve"> </w:t>
      </w:r>
      <w:r>
        <w:rPr>
          <w:sz w:val="20"/>
        </w:rPr>
        <w:t>support as soon as a problem emerges, at any point in a</w:t>
      </w:r>
      <w:r>
        <w:rPr>
          <w:b/>
          <w:sz w:val="20"/>
        </w:rPr>
        <w:t xml:space="preserve"> </w:t>
      </w:r>
      <w:r>
        <w:rPr>
          <w:sz w:val="20"/>
        </w:rPr>
        <w:t>child’s</w:t>
      </w:r>
      <w:r>
        <w:rPr>
          <w:b/>
          <w:sz w:val="20"/>
        </w:rPr>
        <w:t xml:space="preserve"> </w:t>
      </w:r>
      <w:r>
        <w:rPr>
          <w:sz w:val="20"/>
        </w:rPr>
        <w:t>life, from</w:t>
      </w:r>
      <w:r>
        <w:rPr>
          <w:b/>
          <w:sz w:val="20"/>
        </w:rPr>
        <w:t xml:space="preserve"> </w:t>
      </w:r>
      <w:r>
        <w:rPr>
          <w:sz w:val="20"/>
        </w:rPr>
        <w:t xml:space="preserve">the </w:t>
      </w:r>
      <w:r>
        <w:rPr>
          <w:sz w:val="20"/>
        </w:rPr>
        <w:lastRenderedPageBreak/>
        <w:t xml:space="preserve">foundation years through to the teenage years”. Essentially intervening to prevent abuse/neglect before it occurs. </w:t>
      </w:r>
      <w:r>
        <w:rPr>
          <w:b/>
          <w:sz w:val="20"/>
        </w:rPr>
        <w:t xml:space="preserve">EHH </w:t>
      </w:r>
      <w:r>
        <w:rPr>
          <w:sz w:val="20"/>
        </w:rPr>
        <w:t>–</w:t>
      </w:r>
      <w:hyperlink r:id="rId384">
        <w:r>
          <w:rPr>
            <w:b/>
            <w:sz w:val="20"/>
          </w:rPr>
          <w:t xml:space="preserve"> </w:t>
        </w:r>
      </w:hyperlink>
      <w:hyperlink r:id="rId385">
        <w:r>
          <w:rPr>
            <w:color w:val="0000FF"/>
            <w:sz w:val="20"/>
            <w:u w:val="single" w:color="0000FF"/>
          </w:rPr>
          <w:t>Early Help Hub</w:t>
        </w:r>
      </w:hyperlink>
      <w:hyperlink r:id="rId386">
        <w:r>
          <w:rPr>
            <w:b/>
            <w:sz w:val="20"/>
          </w:rPr>
          <w:t xml:space="preserve"> </w:t>
        </w:r>
      </w:hyperlink>
      <w:hyperlink r:id="rId387">
        <w:r>
          <w:rPr>
            <w:sz w:val="20"/>
          </w:rPr>
          <w:t xml:space="preserve"> </w:t>
        </w:r>
      </w:hyperlink>
    </w:p>
    <w:p w14:paraId="40EBD98F" w14:textId="77777777" w:rsidR="007E7C75" w:rsidRDefault="00AB1699">
      <w:pPr>
        <w:tabs>
          <w:tab w:val="center" w:pos="1613"/>
        </w:tabs>
        <w:spacing w:after="79" w:line="253" w:lineRule="auto"/>
      </w:pPr>
      <w:r>
        <w:rPr>
          <w:b/>
          <w:sz w:val="20"/>
        </w:rPr>
        <w:t xml:space="preserve">FGM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0"/>
        </w:rPr>
        <w:t xml:space="preserve">- Female Genital Mutilation </w:t>
      </w:r>
    </w:p>
    <w:p w14:paraId="3D450BD0" w14:textId="77777777" w:rsidR="007E7C75" w:rsidRDefault="00AB1699">
      <w:pPr>
        <w:spacing w:after="1"/>
        <w:ind w:left="55" w:right="1303" w:hanging="10"/>
      </w:pPr>
      <w:r>
        <w:rPr>
          <w:b/>
          <w:sz w:val="20"/>
        </w:rPr>
        <w:t xml:space="preserve">FIS </w:t>
      </w:r>
      <w:r>
        <w:rPr>
          <w:sz w:val="20"/>
        </w:rPr>
        <w:t>–</w:t>
      </w:r>
      <w:hyperlink r:id="rId388">
        <w:r>
          <w:rPr>
            <w:b/>
            <w:sz w:val="20"/>
          </w:rPr>
          <w:t xml:space="preserve"> </w:t>
        </w:r>
      </w:hyperlink>
      <w:hyperlink r:id="rId389">
        <w:r>
          <w:rPr>
            <w:color w:val="0000FF"/>
            <w:sz w:val="20"/>
            <w:u w:val="single" w:color="0000FF"/>
          </w:rPr>
          <w:t>Family Information Service</w:t>
        </w:r>
      </w:hyperlink>
      <w:hyperlink r:id="rId390">
        <w:r>
          <w:rPr>
            <w:b/>
            <w:sz w:val="20"/>
          </w:rPr>
          <w:t xml:space="preserve"> </w:t>
        </w:r>
      </w:hyperlink>
      <w:hyperlink r:id="rId391">
        <w:r>
          <w:rPr>
            <w:sz w:val="20"/>
          </w:rPr>
          <w:t xml:space="preserve"> </w:t>
        </w:r>
      </w:hyperlink>
    </w:p>
    <w:p w14:paraId="19787B0B" w14:textId="77777777" w:rsidR="007E7C75" w:rsidRDefault="00AB1699">
      <w:pPr>
        <w:tabs>
          <w:tab w:val="center" w:pos="1351"/>
        </w:tabs>
        <w:spacing w:after="93" w:line="253" w:lineRule="auto"/>
      </w:pPr>
      <w:r>
        <w:rPr>
          <w:b/>
          <w:sz w:val="20"/>
        </w:rPr>
        <w:t>HBA</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b/>
          <w:sz w:val="20"/>
        </w:rPr>
        <w:t xml:space="preserve"> </w:t>
      </w:r>
      <w:r>
        <w:rPr>
          <w:sz w:val="20"/>
        </w:rPr>
        <w:t xml:space="preserve">- Honour-Based Abuse </w:t>
      </w:r>
    </w:p>
    <w:p w14:paraId="211C6B73" w14:textId="77777777" w:rsidR="007E7C75" w:rsidRDefault="00AB1699">
      <w:pPr>
        <w:spacing w:after="26" w:line="253" w:lineRule="auto"/>
        <w:ind w:left="55" w:right="261" w:hanging="10"/>
      </w:pPr>
      <w:r>
        <w:rPr>
          <w:b/>
          <w:sz w:val="20"/>
        </w:rPr>
        <w:t xml:space="preserve">HCPC – </w:t>
      </w:r>
      <w:r>
        <w:rPr>
          <w:sz w:val="20"/>
        </w:rPr>
        <w:t>Health and Care Professions Council. An independent regulatory body responsible for</w:t>
      </w:r>
      <w:r>
        <w:rPr>
          <w:b/>
          <w:sz w:val="20"/>
        </w:rPr>
        <w:t xml:space="preserve"> </w:t>
      </w:r>
      <w:r>
        <w:rPr>
          <w:sz w:val="20"/>
        </w:rPr>
        <w:t xml:space="preserve">setting and maintaining standards of training, performance and conduct of healthcare professions.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b/>
          <w:sz w:val="20"/>
        </w:rPr>
        <w:t xml:space="preserve">HR </w:t>
      </w:r>
      <w:r>
        <w:rPr>
          <w:sz w:val="20"/>
        </w:rPr>
        <w:t>–</w:t>
      </w:r>
      <w:r>
        <w:rPr>
          <w:b/>
          <w:sz w:val="20"/>
        </w:rPr>
        <w:t xml:space="preserve"> </w:t>
      </w:r>
      <w:r>
        <w:rPr>
          <w:sz w:val="20"/>
        </w:rPr>
        <w:t xml:space="preserve">Human Resources </w:t>
      </w:r>
    </w:p>
    <w:p w14:paraId="0960AA77" w14:textId="77777777" w:rsidR="007E7C75" w:rsidRDefault="00AB1699">
      <w:pPr>
        <w:spacing w:after="5" w:line="253" w:lineRule="auto"/>
        <w:ind w:left="55" w:right="1338" w:hanging="10"/>
      </w:pPr>
      <w:r>
        <w:rPr>
          <w:b/>
          <w:sz w:val="20"/>
        </w:rPr>
        <w:t xml:space="preserve">IRL </w:t>
      </w:r>
      <w:r>
        <w:rPr>
          <w:sz w:val="20"/>
        </w:rPr>
        <w:t>– “In</w:t>
      </w:r>
      <w:r>
        <w:rPr>
          <w:b/>
          <w:sz w:val="20"/>
        </w:rPr>
        <w:t xml:space="preserve"> </w:t>
      </w:r>
      <w:r>
        <w:rPr>
          <w:sz w:val="20"/>
        </w:rPr>
        <w:t>Real</w:t>
      </w:r>
      <w:r>
        <w:rPr>
          <w:b/>
          <w:sz w:val="20"/>
        </w:rPr>
        <w:t xml:space="preserve"> </w:t>
      </w:r>
      <w:r>
        <w:rPr>
          <w:sz w:val="20"/>
        </w:rPr>
        <w:t>Life”,</w:t>
      </w:r>
      <w:r>
        <w:rPr>
          <w:b/>
          <w:sz w:val="20"/>
        </w:rPr>
        <w:t xml:space="preserve"> </w:t>
      </w:r>
      <w:r>
        <w:rPr>
          <w:sz w:val="20"/>
        </w:rPr>
        <w:t>as opposed to online (</w:t>
      </w:r>
      <w:hyperlink r:id="rId392">
        <w:r>
          <w:rPr>
            <w:color w:val="0000FF"/>
            <w:sz w:val="20"/>
            <w:u w:val="single" w:color="0000FF"/>
          </w:rPr>
          <w:t>internet slang</w:t>
        </w:r>
      </w:hyperlink>
      <w:hyperlink r:id="rId393">
        <w:r>
          <w:rPr>
            <w:sz w:val="20"/>
          </w:rPr>
          <w:t>)</w:t>
        </w:r>
      </w:hyperlink>
      <w:r>
        <w:rPr>
          <w:sz w:val="20"/>
        </w:rPr>
        <w:t xml:space="preserve"> </w:t>
      </w:r>
    </w:p>
    <w:p w14:paraId="464B6F1F" w14:textId="77777777" w:rsidR="007E7C75" w:rsidRDefault="00AB1699">
      <w:pPr>
        <w:spacing w:after="5" w:line="253" w:lineRule="auto"/>
        <w:ind w:left="55" w:right="1338" w:hanging="10"/>
      </w:pPr>
      <w:r>
        <w:rPr>
          <w:b/>
          <w:sz w:val="20"/>
        </w:rPr>
        <w:t xml:space="preserve">ISA </w:t>
      </w:r>
      <w:r>
        <w:rPr>
          <w:sz w:val="20"/>
        </w:rPr>
        <w:t>–</w:t>
      </w:r>
      <w:r>
        <w:rPr>
          <w:b/>
          <w:sz w:val="20"/>
        </w:rPr>
        <w:t xml:space="preserve"> </w:t>
      </w:r>
      <w:r>
        <w:rPr>
          <w:sz w:val="20"/>
        </w:rPr>
        <w:t xml:space="preserve">Independent Safeguarding Authority </w:t>
      </w:r>
    </w:p>
    <w:p w14:paraId="6E625AAD" w14:textId="77777777" w:rsidR="007E7C75" w:rsidRDefault="00AB1699">
      <w:pPr>
        <w:spacing w:after="5" w:line="253" w:lineRule="auto"/>
        <w:ind w:left="55" w:right="1338" w:hanging="10"/>
      </w:pPr>
      <w:r>
        <w:rPr>
          <w:b/>
          <w:sz w:val="20"/>
        </w:rPr>
        <w:t xml:space="preserve">ISC </w:t>
      </w:r>
      <w:r>
        <w:rPr>
          <w:sz w:val="20"/>
        </w:rPr>
        <w:t xml:space="preserve">- Independent Schools Council </w:t>
      </w:r>
    </w:p>
    <w:p w14:paraId="1CF6EA42" w14:textId="77777777" w:rsidR="007E7C75" w:rsidRDefault="00AB1699">
      <w:pPr>
        <w:spacing w:after="5" w:line="253" w:lineRule="auto"/>
        <w:ind w:left="55" w:right="2605" w:hanging="10"/>
      </w:pPr>
      <w:r>
        <w:rPr>
          <w:b/>
          <w:sz w:val="20"/>
        </w:rPr>
        <w:t xml:space="preserve">ISI </w:t>
      </w:r>
      <w:r>
        <w:rPr>
          <w:sz w:val="20"/>
        </w:rPr>
        <w:t xml:space="preserve">- Independent Schools Inspectorate. Responsible for the inspection of schools which are in membership of the Associations of the ISC. Reports to the DfE on the extent to which schools meet statutory requirements. </w:t>
      </w:r>
    </w:p>
    <w:p w14:paraId="78EB48F6" w14:textId="77777777" w:rsidR="007E7C75" w:rsidRDefault="00AB1699">
      <w:pPr>
        <w:tabs>
          <w:tab w:val="center" w:pos="978"/>
        </w:tabs>
        <w:spacing w:after="108" w:line="253" w:lineRule="auto"/>
      </w:pPr>
      <w:r>
        <w:rPr>
          <w:b/>
          <w:sz w:val="20"/>
        </w:rPr>
        <w:t xml:space="preserve">LA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0"/>
        </w:rPr>
        <w:t xml:space="preserve">- Local Authority </w:t>
      </w:r>
    </w:p>
    <w:p w14:paraId="0563F6E0" w14:textId="77777777" w:rsidR="007E7C75" w:rsidRDefault="00AB1699">
      <w:pPr>
        <w:tabs>
          <w:tab w:val="center" w:pos="2019"/>
        </w:tabs>
        <w:spacing w:after="93" w:line="253" w:lineRule="auto"/>
      </w:pPr>
      <w:r>
        <w:rPr>
          <w:b/>
          <w:sz w:val="20"/>
        </w:rPr>
        <w:t xml:space="preserve">LADO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0"/>
        </w:rPr>
        <w:t xml:space="preserve">- Local Authority Designated Officer  </w:t>
      </w:r>
    </w:p>
    <w:p w14:paraId="2C045A93" w14:textId="77777777" w:rsidR="007E7C75" w:rsidRDefault="00AB1699">
      <w:pPr>
        <w:spacing w:after="48" w:line="253" w:lineRule="auto"/>
        <w:ind w:left="55" w:right="1338" w:hanging="10"/>
      </w:pPr>
      <w:r>
        <w:rPr>
          <w:b/>
          <w:sz w:val="20"/>
        </w:rPr>
        <w:t xml:space="preserve">Level 2 training </w:t>
      </w:r>
      <w:r>
        <w:rPr>
          <w:sz w:val="20"/>
        </w:rPr>
        <w:t>–</w:t>
      </w:r>
      <w:r>
        <w:rPr>
          <w:b/>
          <w:sz w:val="20"/>
        </w:rPr>
        <w:t xml:space="preserve"> </w:t>
      </w:r>
      <w:r>
        <w:rPr>
          <w:sz w:val="20"/>
        </w:rPr>
        <w:t>single-agency child safeguarding training, focused on recognising signs and</w:t>
      </w:r>
      <w:r>
        <w:rPr>
          <w:b/>
          <w:sz w:val="20"/>
        </w:rPr>
        <w:t xml:space="preserve"> </w:t>
      </w:r>
      <w:r>
        <w:rPr>
          <w:sz w:val="20"/>
        </w:rPr>
        <w:t>symptoms of child abuse and aimed at anyone who works with or around children, and who may be in a position to identify concerns about a child. Although any person can make a safeguarding referral, their concerns would usually be taken to someone who has a lead role in safeguarding such as the DSL in a school (see Level 3 training, DSL, Named safeguarding staff).</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0"/>
        </w:rPr>
        <w:t xml:space="preserve"> </w:t>
      </w:r>
    </w:p>
    <w:p w14:paraId="7AA2893C" w14:textId="77777777" w:rsidR="007E7C75" w:rsidRDefault="00AB1699">
      <w:pPr>
        <w:spacing w:after="59" w:line="253" w:lineRule="auto"/>
        <w:ind w:left="55" w:right="826" w:hanging="10"/>
      </w:pPr>
      <w:r>
        <w:rPr>
          <w:b/>
          <w:sz w:val="20"/>
        </w:rPr>
        <w:t xml:space="preserve">Level 3 training </w:t>
      </w:r>
      <w:r>
        <w:rPr>
          <w:sz w:val="20"/>
        </w:rPr>
        <w:t>–</w:t>
      </w:r>
      <w:r>
        <w:rPr>
          <w:b/>
          <w:sz w:val="20"/>
        </w:rPr>
        <w:t xml:space="preserve"> </w:t>
      </w:r>
      <w:r>
        <w:rPr>
          <w:sz w:val="20"/>
        </w:rPr>
        <w:t>multi-agency child protection training covers the steps to be taken in making a</w:t>
      </w:r>
      <w:r>
        <w:rPr>
          <w:b/>
          <w:sz w:val="20"/>
        </w:rPr>
        <w:t xml:space="preserve"> </w:t>
      </w:r>
      <w:r>
        <w:rPr>
          <w:sz w:val="20"/>
        </w:rPr>
        <w:t>referral, and is aimed at those who could potentially contribute to assessing, planning, intervening and reviewing the needs of a child and parenting capacity where there are safeguarding concerns. Also known as MACP, Tier 3, Group 3, CAMAT, DCPO training, etc.</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0"/>
        </w:rPr>
        <w:t xml:space="preserve"> </w:t>
      </w:r>
    </w:p>
    <w:p w14:paraId="0174721B" w14:textId="77777777" w:rsidR="007E7C75" w:rsidRDefault="00AB1699">
      <w:pPr>
        <w:spacing w:after="5" w:line="253" w:lineRule="auto"/>
        <w:ind w:left="55" w:right="1338" w:hanging="10"/>
      </w:pPr>
      <w:r>
        <w:rPr>
          <w:b/>
          <w:sz w:val="20"/>
        </w:rPr>
        <w:t xml:space="preserve">List 99 </w:t>
      </w:r>
      <w:r>
        <w:rPr>
          <w:sz w:val="20"/>
        </w:rPr>
        <w:t>–</w:t>
      </w:r>
      <w:r>
        <w:rPr>
          <w:b/>
          <w:sz w:val="20"/>
        </w:rPr>
        <w:t xml:space="preserve"> </w:t>
      </w:r>
      <w:r>
        <w:rPr>
          <w:sz w:val="20"/>
        </w:rPr>
        <w:t>list of individuals who are barred from working with children (now known as the</w:t>
      </w:r>
      <w:r>
        <w:rPr>
          <w:b/>
          <w:sz w:val="20"/>
        </w:rPr>
        <w:t xml:space="preserve"> </w:t>
      </w:r>
      <w:r>
        <w:rPr>
          <w:sz w:val="20"/>
        </w:rPr>
        <w:t xml:space="preserve">Children’s Barred </w:t>
      </w:r>
    </w:p>
    <w:p w14:paraId="1CC7763C" w14:textId="77777777" w:rsidR="007E7C75" w:rsidRDefault="00AB1699">
      <w:pPr>
        <w:spacing w:after="5" w:line="253" w:lineRule="auto"/>
        <w:ind w:left="55" w:right="1338" w:hanging="10"/>
      </w:pPr>
      <w:r>
        <w:rPr>
          <w:sz w:val="20"/>
        </w:rPr>
        <w:t xml:space="preserve">List) </w:t>
      </w:r>
    </w:p>
    <w:p w14:paraId="4F779532" w14:textId="77777777" w:rsidR="007E7C75" w:rsidRDefault="00AB1699">
      <w:pPr>
        <w:spacing w:after="5" w:line="253" w:lineRule="auto"/>
        <w:ind w:left="55" w:right="1338" w:hanging="10"/>
      </w:pPr>
      <w:r>
        <w:rPr>
          <w:b/>
          <w:sz w:val="20"/>
        </w:rPr>
        <w:t xml:space="preserve">LSCB </w:t>
      </w:r>
      <w:r>
        <w:rPr>
          <w:sz w:val="20"/>
        </w:rPr>
        <w:t>–</w:t>
      </w:r>
      <w:r>
        <w:rPr>
          <w:b/>
          <w:sz w:val="20"/>
        </w:rPr>
        <w:t xml:space="preserve"> </w:t>
      </w:r>
      <w:r>
        <w:rPr>
          <w:sz w:val="20"/>
        </w:rPr>
        <w:t xml:space="preserve">Local Safeguarding Children Board </w:t>
      </w:r>
    </w:p>
    <w:p w14:paraId="27970A5A" w14:textId="77777777" w:rsidR="007E7C75" w:rsidRDefault="00AB1699">
      <w:pPr>
        <w:spacing w:after="5" w:line="253" w:lineRule="auto"/>
        <w:ind w:left="55" w:right="2452" w:hanging="10"/>
      </w:pPr>
      <w:r>
        <w:rPr>
          <w:b/>
          <w:sz w:val="20"/>
        </w:rPr>
        <w:t xml:space="preserve">MAAT </w:t>
      </w:r>
      <w:r>
        <w:rPr>
          <w:sz w:val="20"/>
        </w:rPr>
        <w:t>- Multi-Agency Advice Team (within the MARU/Integrated Hub). Provides advice and consultation in cases where the LSCB threshold for statutory social work intervention is not met.</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0"/>
        </w:rPr>
        <w:t xml:space="preserve"> </w:t>
      </w:r>
      <w:r>
        <w:rPr>
          <w:b/>
          <w:sz w:val="20"/>
        </w:rPr>
        <w:t xml:space="preserve">MACP </w:t>
      </w:r>
      <w:r>
        <w:rPr>
          <w:sz w:val="20"/>
        </w:rPr>
        <w:t>–</w:t>
      </w:r>
      <w:r>
        <w:rPr>
          <w:b/>
          <w:sz w:val="20"/>
        </w:rPr>
        <w:t xml:space="preserve"> </w:t>
      </w:r>
      <w:r>
        <w:rPr>
          <w:sz w:val="20"/>
        </w:rPr>
        <w:t xml:space="preserve">Multi-Agency Child Protection. Training, aimed at those who would make referrals if there is a safeguarding concern. Also known as Level 3, Tier 3, Group 3, CAMAT, DCPO training, etc. </w:t>
      </w:r>
    </w:p>
    <w:p w14:paraId="55673D20" w14:textId="77777777" w:rsidR="007E7C75" w:rsidRDefault="00AB1699">
      <w:pPr>
        <w:tabs>
          <w:tab w:val="center" w:pos="2512"/>
        </w:tabs>
        <w:spacing w:after="116" w:line="253" w:lineRule="auto"/>
      </w:pPr>
      <w:r>
        <w:rPr>
          <w:b/>
          <w:sz w:val="20"/>
        </w:rPr>
        <w:t xml:space="preserve">MARAC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0"/>
        </w:rPr>
        <w:t xml:space="preserve">- Multi-Agency Risk Assessment Conference </w:t>
      </w:r>
    </w:p>
    <w:p w14:paraId="211F73CE" w14:textId="77777777" w:rsidR="007E7C75" w:rsidRDefault="00AB1699">
      <w:pPr>
        <w:tabs>
          <w:tab w:val="center" w:pos="3289"/>
        </w:tabs>
        <w:spacing w:after="76" w:line="253" w:lineRule="auto"/>
      </w:pPr>
      <w:r>
        <w:rPr>
          <w:b/>
          <w:sz w:val="20"/>
        </w:rPr>
        <w:t xml:space="preserve">Nacro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0"/>
        </w:rPr>
        <w:t>–</w:t>
      </w:r>
      <w:r>
        <w:rPr>
          <w:b/>
          <w:sz w:val="20"/>
        </w:rPr>
        <w:t xml:space="preserve"> </w:t>
      </w:r>
      <w:r>
        <w:rPr>
          <w:sz w:val="20"/>
        </w:rPr>
        <w:t xml:space="preserve">National Association for the Care and Resettlement of Offenders </w:t>
      </w:r>
    </w:p>
    <w:p w14:paraId="2AE848F0" w14:textId="77777777" w:rsidR="007E7C75" w:rsidRDefault="00AB1699">
      <w:pPr>
        <w:spacing w:after="69" w:line="253" w:lineRule="auto"/>
        <w:ind w:left="55" w:right="1338" w:hanging="10"/>
      </w:pPr>
      <w:r>
        <w:rPr>
          <w:b/>
          <w:sz w:val="20"/>
        </w:rPr>
        <w:t xml:space="preserve">Named safeguarding staff </w:t>
      </w:r>
      <w:r>
        <w:rPr>
          <w:sz w:val="20"/>
        </w:rPr>
        <w:t>- the member of staff that makes referrals in Health settings (see also</w:t>
      </w:r>
      <w:r>
        <w:rPr>
          <w:b/>
          <w:sz w:val="20"/>
        </w:rPr>
        <w:t xml:space="preserve"> </w:t>
      </w:r>
      <w:r>
        <w:rPr>
          <w:sz w:val="20"/>
        </w:rPr>
        <w:t>DSL, Level 3 training).</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0"/>
        </w:rPr>
        <w:t xml:space="preserve"> </w:t>
      </w:r>
    </w:p>
    <w:p w14:paraId="53E6907A" w14:textId="77777777" w:rsidR="007E7C75" w:rsidRDefault="00AB1699">
      <w:pPr>
        <w:spacing w:after="5" w:line="253" w:lineRule="auto"/>
        <w:ind w:left="55" w:right="1338" w:hanging="10"/>
      </w:pPr>
      <w:r>
        <w:rPr>
          <w:b/>
          <w:sz w:val="20"/>
        </w:rPr>
        <w:t xml:space="preserve">NEOST </w:t>
      </w:r>
      <w:r>
        <w:rPr>
          <w:sz w:val="20"/>
        </w:rPr>
        <w:t>–</w:t>
      </w:r>
      <w:r>
        <w:rPr>
          <w:b/>
          <w:sz w:val="20"/>
        </w:rPr>
        <w:t xml:space="preserve"> </w:t>
      </w:r>
      <w:r>
        <w:rPr>
          <w:sz w:val="20"/>
        </w:rPr>
        <w:t>National</w:t>
      </w:r>
      <w:r>
        <w:rPr>
          <w:b/>
          <w:sz w:val="20"/>
        </w:rPr>
        <w:t xml:space="preserve"> </w:t>
      </w:r>
      <w:r>
        <w:rPr>
          <w:sz w:val="20"/>
        </w:rPr>
        <w:t>Employers’</w:t>
      </w:r>
      <w:r>
        <w:rPr>
          <w:b/>
          <w:sz w:val="20"/>
        </w:rPr>
        <w:t xml:space="preserve"> </w:t>
      </w:r>
      <w:r>
        <w:rPr>
          <w:sz w:val="20"/>
        </w:rPr>
        <w:t>Organisation for School Teachers</w:t>
      </w:r>
      <w:r>
        <w:rPr>
          <w:b/>
          <w:sz w:val="20"/>
        </w:rPr>
        <w:t xml:space="preserve">  </w:t>
      </w:r>
    </w:p>
    <w:p w14:paraId="022B8362" w14:textId="77777777" w:rsidR="007E7C75" w:rsidRDefault="00AB1699">
      <w:pPr>
        <w:spacing w:after="5" w:line="253" w:lineRule="auto"/>
        <w:ind w:left="55" w:right="1338" w:hanging="10"/>
      </w:pPr>
      <w:r>
        <w:rPr>
          <w:b/>
          <w:sz w:val="20"/>
        </w:rPr>
        <w:t xml:space="preserve">Ofsted </w:t>
      </w:r>
      <w:r>
        <w:rPr>
          <w:sz w:val="20"/>
        </w:rPr>
        <w:t>- Office for Standards in Education,</w:t>
      </w:r>
      <w:r>
        <w:rPr>
          <w:b/>
          <w:sz w:val="20"/>
        </w:rPr>
        <w:t xml:space="preserve"> </w:t>
      </w:r>
      <w:r>
        <w:rPr>
          <w:sz w:val="20"/>
        </w:rPr>
        <w:t>Children’s</w:t>
      </w:r>
      <w:r>
        <w:rPr>
          <w:b/>
          <w:sz w:val="20"/>
        </w:rPr>
        <w:t xml:space="preserve"> </w:t>
      </w:r>
      <w:r>
        <w:rPr>
          <w:sz w:val="20"/>
        </w:rPr>
        <w:t>Services and Skills. Reports directly to</w:t>
      </w:r>
      <w:r>
        <w:rPr>
          <w:b/>
          <w:sz w:val="20"/>
        </w:rPr>
        <w:t xml:space="preserve"> </w:t>
      </w:r>
      <w:r>
        <w:rPr>
          <w:sz w:val="20"/>
        </w:rPr>
        <w:t xml:space="preserve">Parliament and is both independent and impartial. By law it must inspect schools with the aim of providing information to parents, to promote improvement and to hold schools to account (see also ISI). </w:t>
      </w:r>
    </w:p>
    <w:p w14:paraId="2976A016" w14:textId="77777777" w:rsidR="007E7C75" w:rsidRDefault="00AB1699">
      <w:pPr>
        <w:spacing w:after="1"/>
        <w:ind w:left="55" w:right="1303" w:hanging="10"/>
      </w:pPr>
      <w:r>
        <w:rPr>
          <w:b/>
          <w:sz w:val="20"/>
        </w:rPr>
        <w:t xml:space="preserve">ONS </w:t>
      </w:r>
      <w:r>
        <w:rPr>
          <w:sz w:val="20"/>
        </w:rPr>
        <w:t>–</w:t>
      </w:r>
      <w:hyperlink r:id="rId394">
        <w:r>
          <w:rPr>
            <w:b/>
            <w:sz w:val="20"/>
          </w:rPr>
          <w:t xml:space="preserve"> </w:t>
        </w:r>
      </w:hyperlink>
      <w:hyperlink r:id="rId395">
        <w:r>
          <w:rPr>
            <w:color w:val="0000FF"/>
            <w:sz w:val="20"/>
            <w:u w:val="single" w:color="0000FF"/>
          </w:rPr>
          <w:t>Office</w:t>
        </w:r>
      </w:hyperlink>
      <w:hyperlink r:id="rId396">
        <w:r>
          <w:rPr>
            <w:color w:val="0000FF"/>
            <w:sz w:val="20"/>
            <w:u w:val="single" w:color="0000FF"/>
          </w:rPr>
          <w:t xml:space="preserve"> </w:t>
        </w:r>
      </w:hyperlink>
      <w:hyperlink r:id="rId397">
        <w:r>
          <w:rPr>
            <w:color w:val="0000FF"/>
            <w:sz w:val="20"/>
            <w:u w:val="single" w:color="0000FF"/>
          </w:rPr>
          <w:t>of National Statistics</w:t>
        </w:r>
      </w:hyperlink>
      <w:hyperlink r:id="rId398">
        <w:r>
          <w:rPr>
            <w:color w:val="0000FF"/>
            <w:sz w:val="20"/>
          </w:rPr>
          <w:t xml:space="preserve"> </w:t>
        </w:r>
      </w:hyperlink>
    </w:p>
    <w:p w14:paraId="03DCEF86" w14:textId="77777777" w:rsidR="007E7C75" w:rsidRDefault="00AB1699">
      <w:pPr>
        <w:spacing w:after="5" w:line="253" w:lineRule="auto"/>
        <w:ind w:left="55" w:right="5037" w:hanging="10"/>
      </w:pPr>
      <w:r>
        <w:rPr>
          <w:b/>
          <w:sz w:val="20"/>
        </w:rPr>
        <w:t xml:space="preserve">PASM – </w:t>
      </w:r>
      <w:r>
        <w:rPr>
          <w:sz w:val="20"/>
        </w:rPr>
        <w:t>Professional Allegations Strategy Meeting</w:t>
      </w:r>
      <w:r>
        <w:rPr>
          <w:b/>
          <w:sz w:val="20"/>
        </w:rPr>
        <w:t xml:space="preserve"> </w:t>
      </w:r>
      <w:proofErr w:type="spellStart"/>
      <w:r>
        <w:rPr>
          <w:b/>
          <w:sz w:val="20"/>
        </w:rPr>
        <w:t>PoCA</w:t>
      </w:r>
      <w:proofErr w:type="spellEnd"/>
      <w:r>
        <w:rPr>
          <w:b/>
          <w:sz w:val="20"/>
        </w:rPr>
        <w:t xml:space="preserve"> </w:t>
      </w:r>
      <w:r>
        <w:rPr>
          <w:sz w:val="20"/>
        </w:rPr>
        <w:t>–</w:t>
      </w:r>
      <w:r>
        <w:rPr>
          <w:b/>
          <w:sz w:val="20"/>
        </w:rPr>
        <w:t xml:space="preserve"> </w:t>
      </w:r>
      <w:r>
        <w:rPr>
          <w:sz w:val="20"/>
        </w:rPr>
        <w:t xml:space="preserve">Protection of Children Act </w:t>
      </w:r>
    </w:p>
    <w:p w14:paraId="5E7F18B1" w14:textId="77777777" w:rsidR="007E7C75" w:rsidRDefault="00AB1699">
      <w:pPr>
        <w:spacing w:after="5" w:line="253" w:lineRule="auto"/>
        <w:ind w:left="55" w:right="1338" w:hanging="10"/>
      </w:pPr>
      <w:proofErr w:type="spellStart"/>
      <w:r>
        <w:rPr>
          <w:b/>
          <w:sz w:val="20"/>
        </w:rPr>
        <w:t>PoCSA</w:t>
      </w:r>
      <w:proofErr w:type="spellEnd"/>
      <w:r>
        <w:rPr>
          <w:b/>
          <w:sz w:val="20"/>
        </w:rPr>
        <w:t xml:space="preserve"> </w:t>
      </w:r>
      <w:r>
        <w:rPr>
          <w:sz w:val="20"/>
        </w:rPr>
        <w:t>–</w:t>
      </w:r>
      <w:r>
        <w:rPr>
          <w:b/>
          <w:sz w:val="20"/>
        </w:rPr>
        <w:t xml:space="preserve"> </w:t>
      </w:r>
      <w:r>
        <w:rPr>
          <w:sz w:val="20"/>
        </w:rPr>
        <w:t xml:space="preserve">Protection of Children (Scotland) Act </w:t>
      </w:r>
    </w:p>
    <w:p w14:paraId="3B2F7138" w14:textId="77777777" w:rsidR="007E7C75" w:rsidRDefault="00AB1699">
      <w:pPr>
        <w:spacing w:after="5" w:line="253" w:lineRule="auto"/>
        <w:ind w:left="55" w:right="1338" w:hanging="10"/>
      </w:pPr>
      <w:r>
        <w:rPr>
          <w:b/>
          <w:sz w:val="20"/>
        </w:rPr>
        <w:t xml:space="preserve">PNC record </w:t>
      </w:r>
      <w:r>
        <w:rPr>
          <w:sz w:val="20"/>
        </w:rPr>
        <w:t>–</w:t>
      </w:r>
      <w:r>
        <w:rPr>
          <w:b/>
          <w:sz w:val="20"/>
        </w:rPr>
        <w:t xml:space="preserve"> </w:t>
      </w:r>
      <w:r>
        <w:rPr>
          <w:sz w:val="20"/>
        </w:rPr>
        <w:t xml:space="preserve">Police National Computer record </w:t>
      </w:r>
    </w:p>
    <w:p w14:paraId="64755563" w14:textId="77777777" w:rsidR="007E7C75" w:rsidRDefault="00AB1699">
      <w:pPr>
        <w:spacing w:after="5" w:line="253" w:lineRule="auto"/>
        <w:ind w:left="55" w:right="2595" w:hanging="10"/>
      </w:pPr>
      <w:r>
        <w:rPr>
          <w:b/>
          <w:sz w:val="20"/>
        </w:rPr>
        <w:t xml:space="preserve">PR </w:t>
      </w:r>
      <w:r>
        <w:rPr>
          <w:sz w:val="20"/>
        </w:rPr>
        <w:t xml:space="preserve">- Parental Responsibility. Automatically assigned to all birth mothers. Also to fathers named and present at issue of the birth certificate. Fathers not present have to apply to the courts. A child in </w:t>
      </w:r>
      <w:r>
        <w:rPr>
          <w:sz w:val="20"/>
        </w:rPr>
        <w:lastRenderedPageBreak/>
        <w:t xml:space="preserve">Care may either be "Accommodated" (parents retain PR) or on a Care Order/Interim Care Order (Local Authority shares PR). There are a few other private law orders where it's shared (Residence Orders and Special Guardianship Orders). </w:t>
      </w:r>
    </w:p>
    <w:p w14:paraId="3E9DBFF9" w14:textId="77777777" w:rsidR="007E7C75" w:rsidRDefault="00AB1699">
      <w:pPr>
        <w:spacing w:after="5" w:line="253" w:lineRule="auto"/>
        <w:ind w:left="55" w:right="1338" w:hanging="10"/>
      </w:pPr>
      <w:r>
        <w:rPr>
          <w:b/>
          <w:sz w:val="20"/>
        </w:rPr>
        <w:t xml:space="preserve">QTS </w:t>
      </w:r>
      <w:r>
        <w:rPr>
          <w:sz w:val="20"/>
        </w:rPr>
        <w:t>–</w:t>
      </w:r>
      <w:r>
        <w:rPr>
          <w:b/>
          <w:sz w:val="20"/>
        </w:rPr>
        <w:t xml:space="preserve"> </w:t>
      </w:r>
      <w:r>
        <w:rPr>
          <w:sz w:val="20"/>
        </w:rPr>
        <w:t xml:space="preserve">Qualified Teacher Status </w:t>
      </w:r>
    </w:p>
    <w:p w14:paraId="34A08820" w14:textId="77777777" w:rsidR="007E7C75" w:rsidRDefault="00AB1699">
      <w:pPr>
        <w:spacing w:after="5" w:line="253" w:lineRule="auto"/>
        <w:ind w:left="55" w:right="1338" w:hanging="10"/>
      </w:pPr>
      <w:r>
        <w:rPr>
          <w:b/>
          <w:sz w:val="20"/>
        </w:rPr>
        <w:t xml:space="preserve">QTLS </w:t>
      </w:r>
      <w:r>
        <w:rPr>
          <w:sz w:val="20"/>
        </w:rPr>
        <w:t xml:space="preserve">- Qualified Teacher Learning and Skills </w:t>
      </w:r>
    </w:p>
    <w:p w14:paraId="00A37B9E" w14:textId="77777777" w:rsidR="007E7C75" w:rsidRDefault="00AB1699">
      <w:pPr>
        <w:spacing w:after="44" w:line="306" w:lineRule="auto"/>
        <w:ind w:left="55" w:right="7492" w:hanging="10"/>
      </w:pPr>
      <w:r>
        <w:rPr>
          <w:b/>
          <w:sz w:val="20"/>
        </w:rPr>
        <w:t xml:space="preserve">SCB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0"/>
        </w:rPr>
        <w:t xml:space="preserve">- Safeguarding Children Board </w:t>
      </w:r>
      <w:r>
        <w:rPr>
          <w:b/>
          <w:sz w:val="20"/>
        </w:rPr>
        <w:t xml:space="preserve">SCR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0"/>
        </w:rPr>
        <w:t xml:space="preserve">- Serious Case Review </w:t>
      </w:r>
    </w:p>
    <w:p w14:paraId="7C493AB9" w14:textId="77777777" w:rsidR="007E7C75" w:rsidRDefault="00AB1699">
      <w:pPr>
        <w:spacing w:after="5" w:line="307" w:lineRule="auto"/>
        <w:ind w:left="55" w:right="1338" w:hanging="10"/>
      </w:pPr>
      <w:r>
        <w:rPr>
          <w:b/>
          <w:sz w:val="20"/>
        </w:rPr>
        <w:t xml:space="preserve">SDQ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0"/>
        </w:rPr>
        <w:t>–</w:t>
      </w:r>
      <w:hyperlink r:id="rId399">
        <w:r>
          <w:rPr>
            <w:b/>
            <w:sz w:val="20"/>
          </w:rPr>
          <w:t xml:space="preserve"> </w:t>
        </w:r>
      </w:hyperlink>
      <w:hyperlink r:id="rId400">
        <w:r>
          <w:rPr>
            <w:color w:val="0000FF"/>
            <w:sz w:val="20"/>
            <w:u w:val="single" w:color="0000FF"/>
          </w:rPr>
          <w:t>Strengths and Difficulties Questionnaire</w:t>
        </w:r>
      </w:hyperlink>
      <w:hyperlink r:id="rId401">
        <w:r>
          <w:rPr>
            <w:b/>
            <w:sz w:val="20"/>
            <w:u w:val="single" w:color="0000FF"/>
          </w:rPr>
          <w:t xml:space="preserve"> </w:t>
        </w:r>
      </w:hyperlink>
      <w:hyperlink r:id="rId402">
        <w:r>
          <w:rPr>
            <w:sz w:val="20"/>
          </w:rPr>
          <w:t>-</w:t>
        </w:r>
      </w:hyperlink>
      <w:r>
        <w:rPr>
          <w:b/>
          <w:sz w:val="20"/>
        </w:rPr>
        <w:t xml:space="preserve"> </w:t>
      </w:r>
      <w:r>
        <w:rPr>
          <w:sz w:val="20"/>
        </w:rPr>
        <w:t>a brief behavioural screening questionnaire about</w:t>
      </w:r>
      <w:r>
        <w:rPr>
          <w:b/>
          <w:sz w:val="20"/>
        </w:rPr>
        <w:t xml:space="preserve"> </w:t>
      </w:r>
      <w:r>
        <w:rPr>
          <w:sz w:val="20"/>
        </w:rPr>
        <w:t xml:space="preserve">3-16 year olds. </w:t>
      </w:r>
      <w:r>
        <w:rPr>
          <w:b/>
          <w:sz w:val="20"/>
        </w:rPr>
        <w:t xml:space="preserve">Section 17 </w:t>
      </w:r>
      <w:r>
        <w:rPr>
          <w:sz w:val="20"/>
        </w:rPr>
        <w:t>–</w:t>
      </w:r>
      <w:r>
        <w:rPr>
          <w:b/>
          <w:sz w:val="20"/>
        </w:rPr>
        <w:t xml:space="preserve"> </w:t>
      </w:r>
      <w:r>
        <w:rPr>
          <w:sz w:val="20"/>
        </w:rPr>
        <w:t>Section of the Children Act 1989 which gives Local Authorities a general duty to</w:t>
      </w:r>
      <w:r>
        <w:rPr>
          <w:b/>
          <w:sz w:val="20"/>
        </w:rPr>
        <w:t xml:space="preserve"> </w:t>
      </w:r>
      <w:r>
        <w:rPr>
          <w:sz w:val="20"/>
        </w:rPr>
        <w:t>safeguard and promote the welfare of children within their area who are In Need</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0"/>
        </w:rPr>
        <w:t xml:space="preserve"> </w:t>
      </w:r>
    </w:p>
    <w:p w14:paraId="33F43E5D" w14:textId="77777777" w:rsidR="007E7C75" w:rsidRDefault="00AB1699">
      <w:pPr>
        <w:spacing w:after="66" w:line="253" w:lineRule="auto"/>
        <w:ind w:left="55" w:right="1338" w:hanging="10"/>
      </w:pPr>
      <w:r>
        <w:rPr>
          <w:b/>
          <w:sz w:val="20"/>
        </w:rPr>
        <w:t xml:space="preserve">Section 47 </w:t>
      </w:r>
      <w:r>
        <w:rPr>
          <w:sz w:val="20"/>
        </w:rPr>
        <w:t>–</w:t>
      </w:r>
      <w:r>
        <w:rPr>
          <w:b/>
          <w:sz w:val="20"/>
        </w:rPr>
        <w:t xml:space="preserve"> </w:t>
      </w:r>
      <w:r>
        <w:rPr>
          <w:sz w:val="20"/>
        </w:rPr>
        <w:t>Section of the Children Act 1989 which places a duty on Local Authorities to make</w:t>
      </w:r>
      <w:r>
        <w:rPr>
          <w:b/>
          <w:sz w:val="20"/>
        </w:rPr>
        <w:t xml:space="preserve"> </w:t>
      </w:r>
      <w:r>
        <w:rPr>
          <w:sz w:val="20"/>
        </w:rPr>
        <w:t>enquiries into the circumstances of children considered to be at risk of significant harm and, where these inquiries indicate the need, to decide what action, if any, it may need to take to safeguard and promote the child’s welfare</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0"/>
        </w:rPr>
        <w:t xml:space="preserve"> </w:t>
      </w:r>
    </w:p>
    <w:p w14:paraId="3977C538" w14:textId="77777777" w:rsidR="007E7C75" w:rsidRDefault="00AB1699">
      <w:pPr>
        <w:spacing w:after="62" w:line="253" w:lineRule="auto"/>
        <w:ind w:left="55" w:right="1338" w:hanging="10"/>
      </w:pPr>
      <w:r>
        <w:rPr>
          <w:b/>
          <w:sz w:val="20"/>
        </w:rPr>
        <w:t xml:space="preserve">Section 47 Enquiry </w:t>
      </w:r>
      <w:r>
        <w:rPr>
          <w:sz w:val="20"/>
        </w:rPr>
        <w:t>–</w:t>
      </w:r>
      <w:r>
        <w:rPr>
          <w:b/>
          <w:sz w:val="20"/>
        </w:rPr>
        <w:t xml:space="preserve"> </w:t>
      </w:r>
      <w:r>
        <w:rPr>
          <w:sz w:val="20"/>
        </w:rPr>
        <w:t>if a child is taken into police protection, is the subject of an Emergency</w:t>
      </w:r>
      <w:r>
        <w:rPr>
          <w:b/>
          <w:sz w:val="20"/>
        </w:rPr>
        <w:t xml:space="preserve"> </w:t>
      </w:r>
      <w:r>
        <w:rPr>
          <w:sz w:val="20"/>
        </w:rPr>
        <w:t>Protection order or there are reasonable grounds to suspect that a child is suffering or is likely to suffer significant harm, a Section 47 Enquiry is initiated</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0"/>
        </w:rPr>
        <w:t xml:space="preserve"> </w:t>
      </w:r>
    </w:p>
    <w:p w14:paraId="4309364D" w14:textId="77777777" w:rsidR="007E7C75" w:rsidRDefault="00AB1699">
      <w:pPr>
        <w:spacing w:after="66" w:line="253" w:lineRule="auto"/>
        <w:ind w:left="55" w:right="1338" w:hanging="10"/>
      </w:pPr>
      <w:r>
        <w:rPr>
          <w:b/>
          <w:sz w:val="20"/>
        </w:rPr>
        <w:t xml:space="preserve">Sext/sexting - </w:t>
      </w:r>
      <w:r>
        <w:rPr>
          <w:sz w:val="20"/>
        </w:rPr>
        <w:t>sending sexually explicit photographs or messages via devices connected to the</w:t>
      </w:r>
      <w:r>
        <w:rPr>
          <w:b/>
          <w:sz w:val="20"/>
        </w:rPr>
        <w:t xml:space="preserve"> </w:t>
      </w:r>
      <w:r>
        <w:rPr>
          <w:sz w:val="20"/>
        </w:rPr>
        <w:t xml:space="preserve">internet, particularly mobile phones.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0"/>
        </w:rPr>
        <w:t xml:space="preserve"> </w:t>
      </w:r>
    </w:p>
    <w:p w14:paraId="7AD26B54" w14:textId="77777777" w:rsidR="007E7C75" w:rsidRDefault="00AB1699">
      <w:pPr>
        <w:spacing w:after="65" w:line="253" w:lineRule="auto"/>
        <w:ind w:left="60" w:right="996"/>
        <w:jc w:val="both"/>
      </w:pPr>
      <w:r>
        <w:rPr>
          <w:b/>
          <w:sz w:val="20"/>
        </w:rPr>
        <w:t xml:space="preserve">SIAMS </w:t>
      </w:r>
      <w:r>
        <w:rPr>
          <w:sz w:val="20"/>
        </w:rPr>
        <w:t>- Statutory Inspection of Anglican and Methodist Schools. Evaluates the distinctiveness and</w:t>
      </w:r>
      <w:r>
        <w:rPr>
          <w:b/>
          <w:sz w:val="20"/>
        </w:rPr>
        <w:t xml:space="preserve"> </w:t>
      </w:r>
      <w:r>
        <w:rPr>
          <w:sz w:val="20"/>
        </w:rPr>
        <w:t xml:space="preserve">effectiveness of the school as a church school, and how well the distinctive Christian character and ethos of the school ensure the development and achievement of the whole child or young person.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color w:val="0000FF"/>
          <w:sz w:val="20"/>
        </w:rPr>
        <w:t xml:space="preserve"> </w:t>
      </w:r>
    </w:p>
    <w:p w14:paraId="08F8B149" w14:textId="77777777" w:rsidR="007E7C75" w:rsidRDefault="00AB1699">
      <w:pPr>
        <w:spacing w:after="0"/>
        <w:ind w:left="60"/>
      </w:pPr>
      <w:r>
        <w:rPr>
          <w:b/>
          <w:sz w:val="20"/>
        </w:rPr>
        <w:t>SPA –</w:t>
      </w:r>
      <w:hyperlink r:id="rId403">
        <w:r>
          <w:rPr>
            <w:b/>
            <w:sz w:val="20"/>
          </w:rPr>
          <w:t xml:space="preserve"> </w:t>
        </w:r>
      </w:hyperlink>
      <w:hyperlink r:id="rId404">
        <w:r>
          <w:rPr>
            <w:color w:val="000099"/>
            <w:sz w:val="20"/>
            <w:u w:val="single" w:color="000099"/>
          </w:rPr>
          <w:t>Single Point of Access</w:t>
        </w:r>
      </w:hyperlink>
      <w:hyperlink r:id="rId405">
        <w:r>
          <w:rPr>
            <w:sz w:val="20"/>
          </w:rPr>
          <w:t xml:space="preserve"> </w:t>
        </w:r>
      </w:hyperlink>
      <w:hyperlink r:id="rId406">
        <w:r>
          <w:rPr>
            <w:sz w:val="20"/>
          </w:rPr>
          <w:t>f</w:t>
        </w:r>
      </w:hyperlink>
      <w:r>
        <w:rPr>
          <w:sz w:val="20"/>
        </w:rPr>
        <w:t xml:space="preserve">or all referrals  </w:t>
      </w:r>
    </w:p>
    <w:p w14:paraId="01474F4D" w14:textId="77777777" w:rsidR="007E7C75" w:rsidRDefault="00AB1699">
      <w:pPr>
        <w:spacing w:after="77" w:line="253" w:lineRule="auto"/>
        <w:ind w:left="55" w:right="1338" w:hanging="10"/>
      </w:pPr>
      <w:proofErr w:type="spellStart"/>
      <w:r>
        <w:rPr>
          <w:b/>
          <w:sz w:val="20"/>
        </w:rPr>
        <w:t>Sxtortion</w:t>
      </w:r>
      <w:proofErr w:type="spellEnd"/>
      <w:r>
        <w:rPr>
          <w:b/>
          <w:sz w:val="20"/>
        </w:rPr>
        <w:t xml:space="preserve"> / sextortion </w:t>
      </w:r>
      <w:r>
        <w:rPr>
          <w:sz w:val="20"/>
        </w:rPr>
        <w:t>–</w:t>
      </w:r>
      <w:r>
        <w:rPr>
          <w:b/>
          <w:sz w:val="20"/>
        </w:rPr>
        <w:t xml:space="preserve"> </w:t>
      </w:r>
      <w:r>
        <w:rPr>
          <w:sz w:val="20"/>
        </w:rPr>
        <w:t>a form of sexual exploitation, involving blackmail, extortion and/or</w:t>
      </w:r>
      <w:r>
        <w:rPr>
          <w:b/>
          <w:sz w:val="20"/>
        </w:rPr>
        <w:t xml:space="preserve"> </w:t>
      </w:r>
      <w:r>
        <w:rPr>
          <w:sz w:val="20"/>
        </w:rPr>
        <w:t>bullying of a victim by a perpetrator who possesses sexual images/video of them. Victims have been known to take their own lives.</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0"/>
        </w:rPr>
        <w:t xml:space="preserve"> </w:t>
      </w:r>
    </w:p>
    <w:p w14:paraId="50E17C2D" w14:textId="77777777" w:rsidR="007E7C75" w:rsidRDefault="00AB1699">
      <w:pPr>
        <w:spacing w:after="208" w:line="253" w:lineRule="auto"/>
        <w:ind w:left="55" w:right="725" w:hanging="10"/>
        <w:rPr>
          <w:rFonts w:ascii="Trebuchet MS" w:eastAsia="Trebuchet MS" w:hAnsi="Trebuchet MS" w:cs="Trebuchet MS"/>
          <w:sz w:val="20"/>
        </w:rPr>
      </w:pPr>
      <w:r>
        <w:rPr>
          <w:b/>
          <w:sz w:val="20"/>
        </w:rPr>
        <w:t xml:space="preserve">TAC </w:t>
      </w:r>
      <w:r>
        <w:rPr>
          <w:sz w:val="20"/>
        </w:rPr>
        <w:t>–</w:t>
      </w:r>
      <w:r>
        <w:rPr>
          <w:b/>
          <w:sz w:val="20"/>
        </w:rPr>
        <w:t xml:space="preserve"> </w:t>
      </w:r>
      <w:r>
        <w:rPr>
          <w:sz w:val="20"/>
        </w:rPr>
        <w:t>Team Around a Child (part of</w:t>
      </w:r>
      <w:r>
        <w:rPr>
          <w:b/>
          <w:sz w:val="20"/>
        </w:rPr>
        <w:t xml:space="preserve"> </w:t>
      </w:r>
      <w:r>
        <w:rPr>
          <w:sz w:val="20"/>
        </w:rPr>
        <w:t>Early Help)</w:t>
      </w:r>
      <w:r>
        <w:rPr>
          <w:b/>
          <w:sz w:val="20"/>
        </w:rPr>
        <w:t xml:space="preserve"> TAF </w:t>
      </w:r>
      <w:r>
        <w:rPr>
          <w:sz w:val="20"/>
        </w:rPr>
        <w:t>–</w:t>
      </w:r>
      <w:r>
        <w:rPr>
          <w:b/>
          <w:sz w:val="20"/>
        </w:rPr>
        <w:t xml:space="preserve"> </w:t>
      </w:r>
      <w:r>
        <w:rPr>
          <w:sz w:val="20"/>
        </w:rPr>
        <w:t>Team Around the Family (part of Early Help)</w:t>
      </w:r>
      <w:r>
        <w:rPr>
          <w:b/>
          <w:sz w:val="20"/>
        </w:rPr>
        <w:t xml:space="preserve"> UKCCIS </w:t>
      </w:r>
      <w:r>
        <w:rPr>
          <w:sz w:val="20"/>
        </w:rPr>
        <w:t>–</w:t>
      </w:r>
      <w:hyperlink r:id="rId407">
        <w:r>
          <w:rPr>
            <w:b/>
            <w:sz w:val="20"/>
          </w:rPr>
          <w:t xml:space="preserve"> </w:t>
        </w:r>
      </w:hyperlink>
      <w:hyperlink r:id="rId408">
        <w:r>
          <w:rPr>
            <w:color w:val="0000FF"/>
            <w:sz w:val="20"/>
            <w:u w:val="single" w:color="0000FF"/>
          </w:rPr>
          <w:t>UK Council</w:t>
        </w:r>
      </w:hyperlink>
      <w:hyperlink r:id="rId409">
        <w:r>
          <w:rPr>
            <w:color w:val="0000FF"/>
            <w:sz w:val="20"/>
          </w:rPr>
          <w:t xml:space="preserve"> </w:t>
        </w:r>
      </w:hyperlink>
      <w:hyperlink r:id="rId410">
        <w:r>
          <w:rPr>
            <w:color w:val="0000FF"/>
            <w:sz w:val="20"/>
            <w:u w:val="single" w:color="0000FF"/>
          </w:rPr>
          <w:t>for Child Internet Safety</w:t>
        </w:r>
      </w:hyperlink>
      <w:hyperlink r:id="rId411">
        <w:r>
          <w:rPr>
            <w:rFonts w:ascii="Trebuchet MS" w:eastAsia="Trebuchet MS" w:hAnsi="Trebuchet MS" w:cs="Trebuchet MS"/>
            <w:sz w:val="20"/>
          </w:rPr>
          <w:t xml:space="preserve"> </w:t>
        </w:r>
      </w:hyperlink>
    </w:p>
    <w:p w14:paraId="07459315" w14:textId="77777777" w:rsidR="00FA753B" w:rsidRDefault="00FA753B">
      <w:pPr>
        <w:spacing w:after="208" w:line="253" w:lineRule="auto"/>
        <w:ind w:left="55" w:right="725" w:hanging="10"/>
      </w:pPr>
    </w:p>
    <w:p w14:paraId="6537F28F" w14:textId="77777777" w:rsidR="00FA753B" w:rsidRDefault="00FA753B">
      <w:pPr>
        <w:spacing w:after="208" w:line="253" w:lineRule="auto"/>
        <w:ind w:left="55" w:right="725" w:hanging="10"/>
      </w:pPr>
    </w:p>
    <w:p w14:paraId="6DFB9E20" w14:textId="77777777" w:rsidR="00FA753B" w:rsidRDefault="00FA753B">
      <w:pPr>
        <w:spacing w:after="208" w:line="253" w:lineRule="auto"/>
        <w:ind w:left="55" w:right="725" w:hanging="10"/>
      </w:pPr>
    </w:p>
    <w:p w14:paraId="79DC0A0B" w14:textId="77777777" w:rsidR="007E7C75" w:rsidRDefault="008129D5" w:rsidP="008129D5">
      <w:pPr>
        <w:spacing w:after="208" w:line="253" w:lineRule="auto"/>
        <w:ind w:left="55" w:right="725" w:hanging="10"/>
      </w:pPr>
      <w:r>
        <w:t>Suggested a</w:t>
      </w:r>
      <w:r w:rsidR="00FA753B">
        <w:t>mendment</w:t>
      </w:r>
    </w:p>
    <w:p w14:paraId="6D85A26D" w14:textId="7593A67A" w:rsidR="008129D5" w:rsidRDefault="6413DF5A" w:rsidP="008129D5">
      <w:pPr>
        <w:spacing w:after="208" w:line="253" w:lineRule="auto"/>
        <w:ind w:left="55" w:right="725" w:hanging="10"/>
      </w:pPr>
      <w:r>
        <w:t>When a young person initially comes out as LGBTQ+, there can sometimes be an instinctive reaction to consider this identity through a safeguarding lens. However, this is not appropriate, as LGBTQ+ identity is not in itself a safeguarding issue.  This does not mean, however, that LGBTQ+ identity cannot be a risk factor. The immediate and prominent example of this that may come to mind is LGBTQ+ phobic bullying. Considering factors outside the school, LGBTQ+ young people are at heightened risk of abuse or homelessness should they have families or communities which are not accepting of their identity.</w:t>
      </w:r>
    </w:p>
    <w:p w14:paraId="70DF9E56" w14:textId="77777777" w:rsidR="008129D5" w:rsidRDefault="008129D5" w:rsidP="008129D5">
      <w:pPr>
        <w:spacing w:after="208" w:line="253" w:lineRule="auto"/>
        <w:ind w:left="55" w:right="725" w:hanging="10"/>
      </w:pPr>
    </w:p>
    <w:p w14:paraId="1545F19D" w14:textId="775E4BC9" w:rsidR="008129D5" w:rsidRDefault="6413DF5A" w:rsidP="008129D5">
      <w:pPr>
        <w:spacing w:after="208" w:line="253" w:lineRule="auto"/>
        <w:ind w:left="55" w:right="725" w:hanging="10"/>
      </w:pPr>
      <w:r>
        <w:t xml:space="preserve">LGBTQ+ young people have poorer mental health outcomes than their non-LGBTQ+ peers, owing to a variety of factors, from lack of understanding to bullying and threat of abuse. LGBTQ+ young people are under greater </w:t>
      </w:r>
      <w:r>
        <w:lastRenderedPageBreak/>
        <w:t>strain with regards to mental health. In some cases, the involvement of parents or guardians could pose a safeguarding risk to young people. It also stands to reason that, LGBTQ+ young people may be reluctant to come forward if they suspect that contact may be made with parents or carers without their explicit consent. It is important to note that a student coming out as trans is not, in itself, a reason to make a referral to a mental health service, or any other service – this should only be done be based on evidence of need outside of trans identity, or at the individual young person’s request.</w:t>
      </w:r>
    </w:p>
    <w:sectPr w:rsidR="008129D5">
      <w:headerReference w:type="even" r:id="rId412"/>
      <w:headerReference w:type="default" r:id="rId413"/>
      <w:footerReference w:type="even" r:id="rId414"/>
      <w:footerReference w:type="default" r:id="rId415"/>
      <w:headerReference w:type="first" r:id="rId416"/>
      <w:footerReference w:type="first" r:id="rId417"/>
      <w:pgSz w:w="11906" w:h="16838"/>
      <w:pgMar w:top="2403" w:right="138" w:bottom="1440" w:left="1073" w:header="568"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871BC" w14:textId="77777777" w:rsidR="00FA753B" w:rsidRDefault="00FA753B">
      <w:pPr>
        <w:spacing w:after="0" w:line="240" w:lineRule="auto"/>
      </w:pPr>
      <w:r>
        <w:separator/>
      </w:r>
    </w:p>
  </w:endnote>
  <w:endnote w:type="continuationSeparator" w:id="0">
    <w:p w14:paraId="144A5D23" w14:textId="77777777" w:rsidR="00FA753B" w:rsidRDefault="00FA7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ECCBD" w14:textId="77777777" w:rsidR="00FA753B" w:rsidRDefault="00FA753B">
    <w:pPr>
      <w:spacing w:after="0"/>
      <w:ind w:left="408"/>
    </w:pPr>
    <w:r>
      <w:rPr>
        <w:noProof/>
      </w:rPr>
      <mc:AlternateContent>
        <mc:Choice Requires="wpg">
          <w:drawing>
            <wp:anchor distT="0" distB="0" distL="114300" distR="114300" simplePos="0" relativeHeight="251661312" behindDoc="0" locked="0" layoutInCell="1" allowOverlap="1" wp14:anchorId="646F7E9E" wp14:editId="07777777">
              <wp:simplePos x="0" y="0"/>
              <wp:positionH relativeFrom="page">
                <wp:posOffset>701040</wp:posOffset>
              </wp:positionH>
              <wp:positionV relativeFrom="page">
                <wp:posOffset>9884359</wp:posOffset>
              </wp:positionV>
              <wp:extent cx="6158230" cy="6096"/>
              <wp:effectExtent l="0" t="0" r="0" b="0"/>
              <wp:wrapSquare wrapText="bothSides"/>
              <wp:docPr id="88912" name="Group 88912"/>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91957" name="Shape 91957"/>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p14="http://schemas.microsoft.com/office/word/2010/wordml">
          <w:pict w14:anchorId="025A989E">
            <v:group id="Group 88912" style="width:484.9pt;height:0.47998pt;position:absolute;mso-position-horizontal-relative:page;mso-position-horizontal:absolute;margin-left:55.2pt;mso-position-vertical-relative:page;margin-top:778.296pt;" coordsize="61582,60">
              <v:shape id="Shape 91958" style="position:absolute;width:61582;height:91;left:0;top:0;" coordsize="6158230,9144" path="m0,0l6158230,0l6158230,9144l0,9144l0,0">
                <v:stroke on="false" weight="0pt" color="#000000" opacity="0" miterlimit="10" joinstyle="miter" endcap="flat"/>
                <v:fill on="true" color="#d9d9d9"/>
              </v:shape>
              <w10:wrap type="square"/>
            </v:group>
          </w:pict>
        </mc:Fallback>
      </mc:AlternateContent>
    </w:r>
    <w:r>
      <w:t xml:space="preserve">SEPTEMBER 2021                                                                                                                                           </w:t>
    </w:r>
    <w:r>
      <w:fldChar w:fldCharType="begin"/>
    </w:r>
    <w:r>
      <w:instrText xml:space="preserve"> PAGE   \* MERGEFORMAT </w:instrText>
    </w:r>
    <w:r>
      <w:fldChar w:fldCharType="separate"/>
    </w:r>
    <w:r>
      <w:rPr>
        <w:b/>
      </w:rPr>
      <w:t>1</w:t>
    </w:r>
    <w:r>
      <w:rPr>
        <w:b/>
      </w:rPr>
      <w:fldChar w:fldCharType="end"/>
    </w:r>
    <w:r>
      <w:rPr>
        <w:b/>
      </w:rPr>
      <w:t xml:space="preserve"> | </w:t>
    </w:r>
    <w:r>
      <w:rPr>
        <w:color w:val="808080"/>
      </w:rPr>
      <w:t>P a g e</w:t>
    </w:r>
    <w:r>
      <w:rPr>
        <w:b/>
      </w:rPr>
      <w:t xml:space="preserve"> </w:t>
    </w:r>
  </w:p>
  <w:p w14:paraId="7E3F7840" w14:textId="77777777" w:rsidR="00FA753B" w:rsidRDefault="00FA753B">
    <w:pPr>
      <w:spacing w:after="0"/>
      <w:ind w:left="408"/>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EE22" w14:textId="77777777" w:rsidR="00FA753B" w:rsidRDefault="00FA753B">
    <w:pPr>
      <w:spacing w:after="0"/>
      <w:ind w:left="408"/>
    </w:pPr>
    <w:r>
      <w:rPr>
        <w:noProof/>
      </w:rPr>
      <mc:AlternateContent>
        <mc:Choice Requires="wpg">
          <w:drawing>
            <wp:anchor distT="0" distB="0" distL="114300" distR="114300" simplePos="0" relativeHeight="251662336" behindDoc="0" locked="0" layoutInCell="1" allowOverlap="1" wp14:anchorId="6B790939" wp14:editId="07777777">
              <wp:simplePos x="0" y="0"/>
              <wp:positionH relativeFrom="page">
                <wp:posOffset>701040</wp:posOffset>
              </wp:positionH>
              <wp:positionV relativeFrom="page">
                <wp:posOffset>9884359</wp:posOffset>
              </wp:positionV>
              <wp:extent cx="6158230" cy="6096"/>
              <wp:effectExtent l="0" t="0" r="0" b="0"/>
              <wp:wrapSquare wrapText="bothSides"/>
              <wp:docPr id="88887" name="Group 88887"/>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91955" name="Shape 91955"/>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p14="http://schemas.microsoft.com/office/word/2010/wordml">
          <w:pict w14:anchorId="25E0CC59">
            <v:group id="Group 88887" style="width:484.9pt;height:0.47998pt;position:absolute;mso-position-horizontal-relative:page;mso-position-horizontal:absolute;margin-left:55.2pt;mso-position-vertical-relative:page;margin-top:778.296pt;" coordsize="61582,60">
              <v:shape id="Shape 91956" style="position:absolute;width:61582;height:91;left:0;top:0;" coordsize="6158230,9144" path="m0,0l6158230,0l6158230,9144l0,9144l0,0">
                <v:stroke on="false" weight="0pt" color="#000000" opacity="0" miterlimit="10" joinstyle="miter" endcap="flat"/>
                <v:fill on="true" color="#d9d9d9"/>
              </v:shape>
              <w10:wrap type="square"/>
            </v:group>
          </w:pict>
        </mc:Fallback>
      </mc:AlternateContent>
    </w:r>
    <w:r>
      <w:t xml:space="preserve">SEPTEMBER 2021                                                                                                                                           </w:t>
    </w:r>
    <w:r>
      <w:fldChar w:fldCharType="begin"/>
    </w:r>
    <w:r>
      <w:instrText xml:space="preserve"> PAGE   \* MERGEFORMAT </w:instrText>
    </w:r>
    <w:r>
      <w:fldChar w:fldCharType="separate"/>
    </w:r>
    <w:r w:rsidRPr="00AB1699">
      <w:rPr>
        <w:b/>
        <w:noProof/>
      </w:rPr>
      <w:t>1</w:t>
    </w:r>
    <w:r>
      <w:rPr>
        <w:b/>
      </w:rPr>
      <w:fldChar w:fldCharType="end"/>
    </w:r>
    <w:r>
      <w:rPr>
        <w:b/>
      </w:rPr>
      <w:t xml:space="preserve"> | </w:t>
    </w:r>
    <w:r>
      <w:rPr>
        <w:color w:val="808080"/>
      </w:rPr>
      <w:t>P a g e</w:t>
    </w:r>
    <w:r>
      <w:rPr>
        <w:b/>
      </w:rPr>
      <w:t xml:space="preserve"> </w:t>
    </w:r>
  </w:p>
  <w:p w14:paraId="745B0C24" w14:textId="77777777" w:rsidR="00FA753B" w:rsidRDefault="00FA753B">
    <w:pPr>
      <w:spacing w:after="0"/>
      <w:ind w:left="408"/>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D248" w14:textId="77777777" w:rsidR="00FA753B" w:rsidRDefault="00FA753B">
    <w:pPr>
      <w:spacing w:after="0"/>
      <w:ind w:left="408"/>
    </w:pPr>
    <w:r>
      <w:rPr>
        <w:noProof/>
      </w:rPr>
      <mc:AlternateContent>
        <mc:Choice Requires="wpg">
          <w:drawing>
            <wp:anchor distT="0" distB="0" distL="114300" distR="114300" simplePos="0" relativeHeight="251663360" behindDoc="0" locked="0" layoutInCell="1" allowOverlap="1" wp14:anchorId="374D4A5F" wp14:editId="07777777">
              <wp:simplePos x="0" y="0"/>
              <wp:positionH relativeFrom="page">
                <wp:posOffset>701040</wp:posOffset>
              </wp:positionH>
              <wp:positionV relativeFrom="page">
                <wp:posOffset>9884359</wp:posOffset>
              </wp:positionV>
              <wp:extent cx="6158230" cy="6096"/>
              <wp:effectExtent l="0" t="0" r="0" b="0"/>
              <wp:wrapSquare wrapText="bothSides"/>
              <wp:docPr id="88862" name="Group 88862"/>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91953" name="Shape 91953"/>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p14="http://schemas.microsoft.com/office/word/2010/wordml">
          <w:pict w14:anchorId="2B54841E">
            <v:group id="Group 88862" style="width:484.9pt;height:0.47998pt;position:absolute;mso-position-horizontal-relative:page;mso-position-horizontal:absolute;margin-left:55.2pt;mso-position-vertical-relative:page;margin-top:778.296pt;" coordsize="61582,60">
              <v:shape id="Shape 91954" style="position:absolute;width:61582;height:91;left:0;top:0;" coordsize="6158230,9144" path="m0,0l6158230,0l6158230,9144l0,9144l0,0">
                <v:stroke on="false" weight="0pt" color="#000000" opacity="0" miterlimit="10" joinstyle="miter" endcap="flat"/>
                <v:fill on="true" color="#d9d9d9"/>
              </v:shape>
              <w10:wrap type="square"/>
            </v:group>
          </w:pict>
        </mc:Fallback>
      </mc:AlternateContent>
    </w:r>
    <w:r>
      <w:t xml:space="preserve">SEPTEMBER 2021                                                                                                                                           </w:t>
    </w:r>
    <w:r>
      <w:fldChar w:fldCharType="begin"/>
    </w:r>
    <w:r>
      <w:instrText xml:space="preserve"> PAGE   \* MERGEFORMAT </w:instrText>
    </w:r>
    <w:r>
      <w:fldChar w:fldCharType="separate"/>
    </w:r>
    <w:r>
      <w:rPr>
        <w:b/>
      </w:rPr>
      <w:t>1</w:t>
    </w:r>
    <w:r>
      <w:rPr>
        <w:b/>
      </w:rPr>
      <w:fldChar w:fldCharType="end"/>
    </w:r>
    <w:r>
      <w:rPr>
        <w:b/>
      </w:rPr>
      <w:t xml:space="preserve"> | </w:t>
    </w:r>
    <w:r>
      <w:rPr>
        <w:color w:val="808080"/>
      </w:rPr>
      <w:t>P a g e</w:t>
    </w:r>
    <w:r>
      <w:rPr>
        <w:b/>
      </w:rPr>
      <w:t xml:space="preserve"> </w:t>
    </w:r>
  </w:p>
  <w:p w14:paraId="35C6B24B" w14:textId="77777777" w:rsidR="00FA753B" w:rsidRDefault="00FA753B">
    <w:pPr>
      <w:spacing w:after="0"/>
      <w:ind w:left="408"/>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DCEA" w14:textId="77777777" w:rsidR="00FA753B" w:rsidRDefault="00FA753B">
    <w:pPr>
      <w:spacing w:after="0"/>
      <w:ind w:left="60"/>
    </w:pPr>
    <w:r>
      <w:rPr>
        <w:noProof/>
      </w:rPr>
      <mc:AlternateContent>
        <mc:Choice Requires="wpg">
          <w:drawing>
            <wp:anchor distT="0" distB="0" distL="114300" distR="114300" simplePos="0" relativeHeight="251667456" behindDoc="0" locked="0" layoutInCell="1" allowOverlap="1" wp14:anchorId="7941A95F" wp14:editId="07777777">
              <wp:simplePos x="0" y="0"/>
              <wp:positionH relativeFrom="page">
                <wp:posOffset>701040</wp:posOffset>
              </wp:positionH>
              <wp:positionV relativeFrom="page">
                <wp:posOffset>9884359</wp:posOffset>
              </wp:positionV>
              <wp:extent cx="6158230" cy="6096"/>
              <wp:effectExtent l="0" t="0" r="0" b="0"/>
              <wp:wrapSquare wrapText="bothSides"/>
              <wp:docPr id="88988" name="Group 88988"/>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91963" name="Shape 91963"/>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p14="http://schemas.microsoft.com/office/word/2010/wordml">
          <w:pict w14:anchorId="16B8A499">
            <v:group id="Group 88988" style="width:484.9pt;height:0.47998pt;position:absolute;mso-position-horizontal-relative:page;mso-position-horizontal:absolute;margin-left:55.2pt;mso-position-vertical-relative:page;margin-top:778.296pt;" coordsize="61582,60">
              <v:shape id="Shape 91964" style="position:absolute;width:61582;height:91;left:0;top:0;" coordsize="6158230,9144" path="m0,0l6158230,0l6158230,9144l0,9144l0,0">
                <v:stroke on="false" weight="0pt" color="#000000" opacity="0" miterlimit="10" joinstyle="miter" endcap="flat"/>
                <v:fill on="true" color="#d9d9d9"/>
              </v:shape>
              <w10:wrap type="square"/>
            </v:group>
          </w:pict>
        </mc:Fallback>
      </mc:AlternateContent>
    </w:r>
    <w:r>
      <w:t xml:space="preserve">SEPTEMBER 2021                                                                                                                                           </w:t>
    </w:r>
    <w:r>
      <w:fldChar w:fldCharType="begin"/>
    </w:r>
    <w:r>
      <w:instrText xml:space="preserve"> PAGE   \* MERGEFORMAT </w:instrText>
    </w:r>
    <w:r>
      <w:fldChar w:fldCharType="separate"/>
    </w:r>
    <w:r>
      <w:rPr>
        <w:b/>
      </w:rPr>
      <w:t>10</w:t>
    </w:r>
    <w:r>
      <w:rPr>
        <w:b/>
      </w:rPr>
      <w:fldChar w:fldCharType="end"/>
    </w:r>
    <w:r>
      <w:rPr>
        <w:b/>
      </w:rPr>
      <w:t xml:space="preserve"> | </w:t>
    </w:r>
    <w:r>
      <w:rPr>
        <w:color w:val="808080"/>
      </w:rPr>
      <w:t>P a g e</w:t>
    </w:r>
    <w:r>
      <w:rPr>
        <w:b/>
      </w:rPr>
      <w:t xml:space="preserve"> </w:t>
    </w:r>
  </w:p>
  <w:p w14:paraId="25D50EEB" w14:textId="77777777" w:rsidR="00FA753B" w:rsidRDefault="00FA753B">
    <w:pPr>
      <w:spacing w:after="0"/>
      <w:ind w:left="6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5512" w14:textId="77777777" w:rsidR="00FA753B" w:rsidRDefault="00FA753B">
    <w:pPr>
      <w:spacing w:after="0"/>
      <w:ind w:left="60"/>
    </w:pPr>
    <w:r>
      <w:rPr>
        <w:noProof/>
      </w:rPr>
      <mc:AlternateContent>
        <mc:Choice Requires="wpg">
          <w:drawing>
            <wp:anchor distT="0" distB="0" distL="114300" distR="114300" simplePos="0" relativeHeight="251668480" behindDoc="0" locked="0" layoutInCell="1" allowOverlap="1" wp14:anchorId="2AB80323" wp14:editId="07777777">
              <wp:simplePos x="0" y="0"/>
              <wp:positionH relativeFrom="page">
                <wp:posOffset>701040</wp:posOffset>
              </wp:positionH>
              <wp:positionV relativeFrom="page">
                <wp:posOffset>9884359</wp:posOffset>
              </wp:positionV>
              <wp:extent cx="6158230" cy="6096"/>
              <wp:effectExtent l="0" t="0" r="0" b="0"/>
              <wp:wrapSquare wrapText="bothSides"/>
              <wp:docPr id="88963" name="Group 88963"/>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91961" name="Shape 91961"/>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p14="http://schemas.microsoft.com/office/word/2010/wordml">
          <w:pict w14:anchorId="5F3812C5">
            <v:group id="Group 88963" style="width:484.9pt;height:0.47998pt;position:absolute;mso-position-horizontal-relative:page;mso-position-horizontal:absolute;margin-left:55.2pt;mso-position-vertical-relative:page;margin-top:778.296pt;" coordsize="61582,60">
              <v:shape id="Shape 91962" style="position:absolute;width:61582;height:91;left:0;top:0;" coordsize="6158230,9144" path="m0,0l6158230,0l6158230,9144l0,9144l0,0">
                <v:stroke on="false" weight="0pt" color="#000000" opacity="0" miterlimit="10" joinstyle="miter" endcap="flat"/>
                <v:fill on="true" color="#d9d9d9"/>
              </v:shape>
              <w10:wrap type="square"/>
            </v:group>
          </w:pict>
        </mc:Fallback>
      </mc:AlternateContent>
    </w:r>
    <w:r>
      <w:t xml:space="preserve">SEPTEMBER 2021                                                                                                                                           </w:t>
    </w:r>
    <w:r>
      <w:fldChar w:fldCharType="begin"/>
    </w:r>
    <w:r>
      <w:instrText xml:space="preserve"> PAGE   \* MERGEFORMAT </w:instrText>
    </w:r>
    <w:r>
      <w:fldChar w:fldCharType="separate"/>
    </w:r>
    <w:r w:rsidRPr="00AB1699">
      <w:rPr>
        <w:b/>
        <w:noProof/>
      </w:rPr>
      <w:t>20</w:t>
    </w:r>
    <w:r>
      <w:rPr>
        <w:b/>
      </w:rPr>
      <w:fldChar w:fldCharType="end"/>
    </w:r>
    <w:r>
      <w:rPr>
        <w:b/>
      </w:rPr>
      <w:t xml:space="preserve"> | </w:t>
    </w:r>
    <w:r>
      <w:rPr>
        <w:color w:val="808080"/>
      </w:rPr>
      <w:t>P a g e</w:t>
    </w:r>
    <w:r>
      <w:rPr>
        <w:b/>
      </w:rPr>
      <w:t xml:space="preserve"> </w:t>
    </w:r>
  </w:p>
  <w:p w14:paraId="632E8F48" w14:textId="77777777" w:rsidR="00FA753B" w:rsidRDefault="00FA753B">
    <w:pPr>
      <w:spacing w:after="0"/>
      <w:ind w:left="6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E70A" w14:textId="77777777" w:rsidR="00FA753B" w:rsidRDefault="00FA753B">
    <w:pPr>
      <w:spacing w:after="0"/>
      <w:ind w:left="60"/>
    </w:pPr>
    <w:r>
      <w:rPr>
        <w:noProof/>
      </w:rPr>
      <mc:AlternateContent>
        <mc:Choice Requires="wpg">
          <w:drawing>
            <wp:anchor distT="0" distB="0" distL="114300" distR="114300" simplePos="0" relativeHeight="251669504" behindDoc="0" locked="0" layoutInCell="1" allowOverlap="1" wp14:anchorId="25BD7AE0" wp14:editId="07777777">
              <wp:simplePos x="0" y="0"/>
              <wp:positionH relativeFrom="page">
                <wp:posOffset>701040</wp:posOffset>
              </wp:positionH>
              <wp:positionV relativeFrom="page">
                <wp:posOffset>9884359</wp:posOffset>
              </wp:positionV>
              <wp:extent cx="6158230" cy="6096"/>
              <wp:effectExtent l="0" t="0" r="0" b="0"/>
              <wp:wrapSquare wrapText="bothSides"/>
              <wp:docPr id="88938" name="Group 88938"/>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91959" name="Shape 91959"/>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p14="http://schemas.microsoft.com/office/word/2010/wordml">
          <w:pict w14:anchorId="09D1D940">
            <v:group id="Group 88938" style="width:484.9pt;height:0.47998pt;position:absolute;mso-position-horizontal-relative:page;mso-position-horizontal:absolute;margin-left:55.2pt;mso-position-vertical-relative:page;margin-top:778.296pt;" coordsize="61582,60">
              <v:shape id="Shape 91960" style="position:absolute;width:61582;height:91;left:0;top:0;" coordsize="6158230,9144" path="m0,0l6158230,0l6158230,9144l0,9144l0,0">
                <v:stroke on="false" weight="0pt" color="#000000" opacity="0" miterlimit="10" joinstyle="miter" endcap="flat"/>
                <v:fill on="true" color="#d9d9d9"/>
              </v:shape>
              <w10:wrap type="square"/>
            </v:group>
          </w:pict>
        </mc:Fallback>
      </mc:AlternateContent>
    </w:r>
    <w:r>
      <w:t xml:space="preserve">SEPTEMBER 2021                                                                                                                                           </w:t>
    </w:r>
    <w:r>
      <w:fldChar w:fldCharType="begin"/>
    </w:r>
    <w:r>
      <w:instrText xml:space="preserve"> PAGE   \* MERGEFORMAT </w:instrText>
    </w:r>
    <w:r>
      <w:fldChar w:fldCharType="separate"/>
    </w:r>
    <w:r>
      <w:rPr>
        <w:b/>
      </w:rPr>
      <w:t>10</w:t>
    </w:r>
    <w:r>
      <w:rPr>
        <w:b/>
      </w:rPr>
      <w:fldChar w:fldCharType="end"/>
    </w:r>
    <w:r>
      <w:rPr>
        <w:b/>
      </w:rPr>
      <w:t xml:space="preserve"> | </w:t>
    </w:r>
    <w:r>
      <w:rPr>
        <w:color w:val="808080"/>
      </w:rPr>
      <w:t>P a g e</w:t>
    </w:r>
    <w:r>
      <w:rPr>
        <w:b/>
      </w:rPr>
      <w:t xml:space="preserve"> </w:t>
    </w:r>
  </w:p>
  <w:p w14:paraId="6EB78AC4" w14:textId="77777777" w:rsidR="00FA753B" w:rsidRDefault="00FA753B">
    <w:pPr>
      <w:spacing w:after="0"/>
      <w:ind w:left="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610EB" w14:textId="77777777" w:rsidR="00FA753B" w:rsidRDefault="00FA753B">
      <w:pPr>
        <w:tabs>
          <w:tab w:val="center" w:pos="2600"/>
        </w:tabs>
        <w:spacing w:after="1"/>
      </w:pPr>
      <w:r>
        <w:separator/>
      </w:r>
    </w:p>
  </w:footnote>
  <w:footnote w:type="continuationSeparator" w:id="0">
    <w:p w14:paraId="637805D2" w14:textId="77777777" w:rsidR="00FA753B" w:rsidRDefault="00FA753B">
      <w:pPr>
        <w:tabs>
          <w:tab w:val="center" w:pos="2600"/>
        </w:tabs>
        <w:spacing w:after="1"/>
      </w:pPr>
      <w:r>
        <w:continuationSeparator/>
      </w:r>
    </w:p>
  </w:footnote>
  <w:footnote w:id="1">
    <w:p w14:paraId="624BB19F" w14:textId="77777777" w:rsidR="00FA753B" w:rsidRDefault="00FA753B">
      <w:pPr>
        <w:pStyle w:val="footnotedescription"/>
        <w:tabs>
          <w:tab w:val="center" w:pos="2600"/>
        </w:tabs>
        <w:ind w:left="0"/>
      </w:pPr>
      <w:r>
        <w:rPr>
          <w:rStyle w:val="footnotemark"/>
        </w:rPr>
        <w:footnoteRef/>
      </w:r>
      <w:r>
        <w:t xml:space="preserve"> Identification checking guidelines GOV.UK website </w:t>
      </w:r>
    </w:p>
    <w:p w14:paraId="3FB890F4" w14:textId="77777777" w:rsidR="00FA753B" w:rsidRDefault="00FA753B">
      <w:pPr>
        <w:pStyle w:val="footnotedescription"/>
        <w:spacing w:after="0"/>
      </w:pPr>
      <w:r>
        <w:t xml:space="preserve"> </w:t>
      </w:r>
    </w:p>
  </w:footnote>
  <w:footnote w:id="2">
    <w:p w14:paraId="42191557" w14:textId="77777777" w:rsidR="00FA753B" w:rsidRDefault="00FA753B">
      <w:pPr>
        <w:pStyle w:val="footnotedescription"/>
        <w:tabs>
          <w:tab w:val="center" w:pos="2436"/>
        </w:tabs>
        <w:spacing w:after="0"/>
        <w:ind w:left="0"/>
      </w:pPr>
      <w:r>
        <w:rPr>
          <w:rStyle w:val="footnotemark"/>
        </w:rPr>
        <w:footnoteRef/>
      </w:r>
      <w:r>
        <w:t xml:space="preserve"> Keeping children safe in education: Sept 2021 </w:t>
      </w:r>
    </w:p>
    <w:p w14:paraId="54E13DA2" w14:textId="77777777" w:rsidR="00FA753B" w:rsidRDefault="00FA753B">
      <w:pPr>
        <w:pStyle w:val="footnotedescription"/>
        <w:spacing w:after="0"/>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BC76" w14:textId="77777777" w:rsidR="00FA753B" w:rsidRDefault="00FA753B">
    <w:pPr>
      <w:spacing w:after="0"/>
      <w:ind w:right="-47"/>
      <w:jc w:val="right"/>
    </w:pPr>
    <w:r>
      <w:rPr>
        <w:noProof/>
      </w:rPr>
      <w:drawing>
        <wp:anchor distT="0" distB="0" distL="114300" distR="114300" simplePos="0" relativeHeight="251658240" behindDoc="0" locked="0" layoutInCell="1" allowOverlap="0" wp14:anchorId="36BFA9AA" wp14:editId="07777777">
          <wp:simplePos x="0" y="0"/>
          <wp:positionH relativeFrom="page">
            <wp:posOffset>5657850</wp:posOffset>
          </wp:positionH>
          <wp:positionV relativeFrom="page">
            <wp:posOffset>360744</wp:posOffset>
          </wp:positionV>
          <wp:extent cx="1183005" cy="1161733"/>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183005" cy="1161733"/>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25763" w14:textId="77777777" w:rsidR="00FA753B" w:rsidRDefault="00FA753B">
    <w:pPr>
      <w:spacing w:after="0"/>
      <w:ind w:right="-47"/>
      <w:jc w:val="right"/>
    </w:pPr>
    <w:r>
      <w:rPr>
        <w:noProof/>
      </w:rPr>
      <w:drawing>
        <wp:anchor distT="0" distB="0" distL="114300" distR="114300" simplePos="0" relativeHeight="251659264" behindDoc="0" locked="0" layoutInCell="1" allowOverlap="0" wp14:anchorId="7A6E827D" wp14:editId="07777777">
          <wp:simplePos x="0" y="0"/>
          <wp:positionH relativeFrom="page">
            <wp:posOffset>5657850</wp:posOffset>
          </wp:positionH>
          <wp:positionV relativeFrom="page">
            <wp:posOffset>360744</wp:posOffset>
          </wp:positionV>
          <wp:extent cx="1183005" cy="1161733"/>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183005" cy="1161733"/>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8A9F" w14:textId="77777777" w:rsidR="00FA753B" w:rsidRDefault="00FA753B">
    <w:pPr>
      <w:spacing w:after="0"/>
      <w:ind w:right="-47"/>
      <w:jc w:val="right"/>
    </w:pPr>
    <w:r>
      <w:rPr>
        <w:noProof/>
      </w:rPr>
      <w:drawing>
        <wp:anchor distT="0" distB="0" distL="114300" distR="114300" simplePos="0" relativeHeight="251660288" behindDoc="0" locked="0" layoutInCell="1" allowOverlap="0" wp14:anchorId="775B6DE3" wp14:editId="07777777">
          <wp:simplePos x="0" y="0"/>
          <wp:positionH relativeFrom="page">
            <wp:posOffset>5657850</wp:posOffset>
          </wp:positionH>
          <wp:positionV relativeFrom="page">
            <wp:posOffset>360744</wp:posOffset>
          </wp:positionV>
          <wp:extent cx="1183005" cy="1161733"/>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183005" cy="1161733"/>
                  </a:xfrm>
                  <a:prstGeom prst="rect">
                    <a:avLst/>
                  </a:prstGeom>
                </pic:spPr>
              </pic:pic>
            </a:graphicData>
          </a:graphic>
        </wp:anchor>
      </w:drawing>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A170" w14:textId="77777777" w:rsidR="00FA753B" w:rsidRDefault="00FA753B">
    <w:pPr>
      <w:spacing w:after="0"/>
      <w:ind w:right="945"/>
      <w:jc w:val="right"/>
    </w:pPr>
    <w:r>
      <w:rPr>
        <w:noProof/>
      </w:rPr>
      <w:drawing>
        <wp:anchor distT="0" distB="0" distL="114300" distR="114300" simplePos="0" relativeHeight="251664384" behindDoc="0" locked="0" layoutInCell="1" allowOverlap="0" wp14:anchorId="3206FFF7" wp14:editId="07777777">
          <wp:simplePos x="0" y="0"/>
          <wp:positionH relativeFrom="page">
            <wp:posOffset>5657850</wp:posOffset>
          </wp:positionH>
          <wp:positionV relativeFrom="page">
            <wp:posOffset>360744</wp:posOffset>
          </wp:positionV>
          <wp:extent cx="1183005" cy="1161733"/>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183005" cy="1161733"/>
                  </a:xfrm>
                  <a:prstGeom prst="rect">
                    <a:avLst/>
                  </a:prstGeom>
                </pic:spPr>
              </pic:pic>
            </a:graphicData>
          </a:graphic>
        </wp:anchor>
      </w:drawing>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E7C8E" w14:textId="77777777" w:rsidR="00FA753B" w:rsidRDefault="00FA753B">
    <w:pPr>
      <w:spacing w:after="0"/>
      <w:ind w:right="945"/>
      <w:jc w:val="right"/>
    </w:pPr>
    <w:r>
      <w:rPr>
        <w:noProof/>
      </w:rPr>
      <w:drawing>
        <wp:anchor distT="0" distB="0" distL="114300" distR="114300" simplePos="0" relativeHeight="251665408" behindDoc="0" locked="0" layoutInCell="1" allowOverlap="0" wp14:anchorId="12C44902" wp14:editId="07777777">
          <wp:simplePos x="0" y="0"/>
          <wp:positionH relativeFrom="page">
            <wp:posOffset>5657850</wp:posOffset>
          </wp:positionH>
          <wp:positionV relativeFrom="page">
            <wp:posOffset>360744</wp:posOffset>
          </wp:positionV>
          <wp:extent cx="1183005" cy="1161733"/>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183005" cy="1161733"/>
                  </a:xfrm>
                  <a:prstGeom prst="rect">
                    <a:avLst/>
                  </a:prstGeom>
                </pic:spPr>
              </pic:pic>
            </a:graphicData>
          </a:graphic>
        </wp:anchor>
      </w:drawing>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9D1B" w14:textId="77777777" w:rsidR="00FA753B" w:rsidRDefault="00FA753B">
    <w:pPr>
      <w:spacing w:after="0"/>
      <w:ind w:right="945"/>
      <w:jc w:val="right"/>
    </w:pPr>
    <w:r>
      <w:rPr>
        <w:noProof/>
      </w:rPr>
      <w:drawing>
        <wp:anchor distT="0" distB="0" distL="114300" distR="114300" simplePos="0" relativeHeight="251666432" behindDoc="0" locked="0" layoutInCell="1" allowOverlap="0" wp14:anchorId="54BEAC41" wp14:editId="07777777">
          <wp:simplePos x="0" y="0"/>
          <wp:positionH relativeFrom="page">
            <wp:posOffset>5657850</wp:posOffset>
          </wp:positionH>
          <wp:positionV relativeFrom="page">
            <wp:posOffset>360744</wp:posOffset>
          </wp:positionV>
          <wp:extent cx="1183005" cy="1161733"/>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183005" cy="1161733"/>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0" o:spid="_x0000_i1026" type="#_x0000_t75" style="width:10.5pt;height:16.5pt;visibility:visible;mso-wrap-style:square" o:bullet="t">
        <v:imagedata r:id="rId1" o:title=""/>
      </v:shape>
    </w:pict>
  </w:numPicBullet>
  <w:abstractNum w:abstractNumId="0" w15:restartNumberingAfterBreak="0">
    <w:nsid w:val="0059120E"/>
    <w:multiLevelType w:val="hybridMultilevel"/>
    <w:tmpl w:val="94DE6B9C"/>
    <w:lvl w:ilvl="0" w:tplc="A3ECFFD4">
      <w:start w:val="1"/>
      <w:numFmt w:val="bullet"/>
      <w:lvlText w:val="•"/>
      <w:lvlJc w:val="left"/>
      <w:pPr>
        <w:ind w:left="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F86446">
      <w:start w:val="1"/>
      <w:numFmt w:val="bullet"/>
      <w:lvlText w:val="o"/>
      <w:lvlJc w:val="left"/>
      <w:pPr>
        <w:ind w:left="16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107C44">
      <w:start w:val="1"/>
      <w:numFmt w:val="bullet"/>
      <w:lvlText w:val="▪"/>
      <w:lvlJc w:val="left"/>
      <w:pPr>
        <w:ind w:left="23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6B81E56">
      <w:start w:val="1"/>
      <w:numFmt w:val="bullet"/>
      <w:lvlText w:val="•"/>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809A42">
      <w:start w:val="1"/>
      <w:numFmt w:val="bullet"/>
      <w:lvlText w:val="o"/>
      <w:lvlJc w:val="left"/>
      <w:pPr>
        <w:ind w:left="38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3B845A0">
      <w:start w:val="1"/>
      <w:numFmt w:val="bullet"/>
      <w:lvlText w:val="▪"/>
      <w:lvlJc w:val="left"/>
      <w:pPr>
        <w:ind w:left="45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325C28">
      <w:start w:val="1"/>
      <w:numFmt w:val="bullet"/>
      <w:lvlText w:val="•"/>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B4B3D0">
      <w:start w:val="1"/>
      <w:numFmt w:val="bullet"/>
      <w:lvlText w:val="o"/>
      <w:lvlJc w:val="left"/>
      <w:pPr>
        <w:ind w:left="59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28F19E">
      <w:start w:val="1"/>
      <w:numFmt w:val="bullet"/>
      <w:lvlText w:val="▪"/>
      <w:lvlJc w:val="left"/>
      <w:pPr>
        <w:ind w:left="66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0302E6"/>
    <w:multiLevelType w:val="hybridMultilevel"/>
    <w:tmpl w:val="D1263C8C"/>
    <w:lvl w:ilvl="0" w:tplc="15E2D956">
      <w:start w:val="1"/>
      <w:numFmt w:val="bullet"/>
      <w:lvlText w:val="•"/>
      <w:lvlJc w:val="left"/>
      <w:pPr>
        <w:ind w:left="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00380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B8E605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34CE97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D6CCA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30C218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412221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0E7C3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E0410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3B277F"/>
    <w:multiLevelType w:val="hybridMultilevel"/>
    <w:tmpl w:val="C93C9DF0"/>
    <w:lvl w:ilvl="0" w:tplc="6A0E0CB6">
      <w:start w:val="1"/>
      <w:numFmt w:val="bullet"/>
      <w:lvlText w:val="•"/>
      <w:lvlJc w:val="left"/>
      <w:pPr>
        <w:ind w:left="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A0D49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E4998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02DB3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D8FCD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F8AEB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82867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36690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F6877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8B5D9D"/>
    <w:multiLevelType w:val="hybridMultilevel"/>
    <w:tmpl w:val="50289CB2"/>
    <w:lvl w:ilvl="0" w:tplc="F3B6305E">
      <w:start w:val="1"/>
      <w:numFmt w:val="bullet"/>
      <w:lvlText w:val="•"/>
      <w:lvlJc w:val="left"/>
      <w:pPr>
        <w:ind w:left="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B691C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9B8457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28B91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E8952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EEB10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4C00FA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86125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77AF7D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9D6930"/>
    <w:multiLevelType w:val="hybridMultilevel"/>
    <w:tmpl w:val="28F6C482"/>
    <w:lvl w:ilvl="0" w:tplc="266E92DA">
      <w:start w:val="1"/>
      <w:numFmt w:val="bullet"/>
      <w:lvlText w:val="•"/>
      <w:lvlJc w:val="left"/>
      <w:pPr>
        <w:ind w:left="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367A5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D4C4E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9ACAE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12A50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3BE7E6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663BB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F2867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FCB0B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C136EDA"/>
    <w:multiLevelType w:val="hybridMultilevel"/>
    <w:tmpl w:val="C7083832"/>
    <w:lvl w:ilvl="0" w:tplc="25E2943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E0341A">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D88C42">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1A8926">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1EFB0A">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301512">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F071D8">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3A8712">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5AF9EE">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E7B436D"/>
    <w:multiLevelType w:val="hybridMultilevel"/>
    <w:tmpl w:val="BAD06D9E"/>
    <w:lvl w:ilvl="0" w:tplc="A8A667E2">
      <w:start w:val="1"/>
      <w:numFmt w:val="bullet"/>
      <w:lvlText w:val="•"/>
      <w:lvlJc w:val="left"/>
      <w:pPr>
        <w:ind w:left="855"/>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1" w:tplc="AE06C168">
      <w:start w:val="1"/>
      <w:numFmt w:val="bullet"/>
      <w:lvlText w:val="o"/>
      <w:lvlJc w:val="left"/>
      <w:pPr>
        <w:ind w:left="1515"/>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2" w:tplc="46B615EE">
      <w:start w:val="1"/>
      <w:numFmt w:val="bullet"/>
      <w:lvlText w:val="▪"/>
      <w:lvlJc w:val="left"/>
      <w:pPr>
        <w:ind w:left="2235"/>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3" w:tplc="8F0C2E48">
      <w:start w:val="1"/>
      <w:numFmt w:val="bullet"/>
      <w:lvlText w:val="•"/>
      <w:lvlJc w:val="left"/>
      <w:pPr>
        <w:ind w:left="2955"/>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4" w:tplc="F112D598">
      <w:start w:val="1"/>
      <w:numFmt w:val="bullet"/>
      <w:lvlText w:val="o"/>
      <w:lvlJc w:val="left"/>
      <w:pPr>
        <w:ind w:left="3675"/>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5" w:tplc="CA9A15B8">
      <w:start w:val="1"/>
      <w:numFmt w:val="bullet"/>
      <w:lvlText w:val="▪"/>
      <w:lvlJc w:val="left"/>
      <w:pPr>
        <w:ind w:left="4395"/>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6" w:tplc="B21EDF9E">
      <w:start w:val="1"/>
      <w:numFmt w:val="bullet"/>
      <w:lvlText w:val="•"/>
      <w:lvlJc w:val="left"/>
      <w:pPr>
        <w:ind w:left="5115"/>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7" w:tplc="3ADED21A">
      <w:start w:val="1"/>
      <w:numFmt w:val="bullet"/>
      <w:lvlText w:val="o"/>
      <w:lvlJc w:val="left"/>
      <w:pPr>
        <w:ind w:left="5835"/>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8" w:tplc="AAEA73E4">
      <w:start w:val="1"/>
      <w:numFmt w:val="bullet"/>
      <w:lvlText w:val="▪"/>
      <w:lvlJc w:val="left"/>
      <w:pPr>
        <w:ind w:left="6555"/>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abstractNum>
  <w:abstractNum w:abstractNumId="7" w15:restartNumberingAfterBreak="0">
    <w:nsid w:val="105374EE"/>
    <w:multiLevelType w:val="hybridMultilevel"/>
    <w:tmpl w:val="326E30F0"/>
    <w:lvl w:ilvl="0" w:tplc="D99CCEF2">
      <w:start w:val="1"/>
      <w:numFmt w:val="decimal"/>
      <w:lvlText w:val="%1."/>
      <w:lvlJc w:val="left"/>
      <w:pPr>
        <w:ind w:left="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FEFF3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D6474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32731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A4A15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DC93D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1AB7A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6019A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4CCDC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1B45094"/>
    <w:multiLevelType w:val="hybridMultilevel"/>
    <w:tmpl w:val="EE76EBC4"/>
    <w:lvl w:ilvl="0" w:tplc="7B04AD6A">
      <w:start w:val="1"/>
      <w:numFmt w:val="bullet"/>
      <w:lvlText w:val="•"/>
      <w:lvlJc w:val="left"/>
      <w:pPr>
        <w:ind w:left="765"/>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1" w:tplc="28FA75EE">
      <w:start w:val="1"/>
      <w:numFmt w:val="bullet"/>
      <w:lvlText w:val="o"/>
      <w:lvlJc w:val="left"/>
      <w:pPr>
        <w:ind w:left="144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2" w:tplc="932A477C">
      <w:start w:val="1"/>
      <w:numFmt w:val="bullet"/>
      <w:lvlText w:val="▪"/>
      <w:lvlJc w:val="left"/>
      <w:pPr>
        <w:ind w:left="216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3" w:tplc="BCC8EFBA">
      <w:start w:val="1"/>
      <w:numFmt w:val="bullet"/>
      <w:lvlText w:val="•"/>
      <w:lvlJc w:val="left"/>
      <w:pPr>
        <w:ind w:left="288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4" w:tplc="39F83658">
      <w:start w:val="1"/>
      <w:numFmt w:val="bullet"/>
      <w:lvlText w:val="o"/>
      <w:lvlJc w:val="left"/>
      <w:pPr>
        <w:ind w:left="360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5" w:tplc="53762CDC">
      <w:start w:val="1"/>
      <w:numFmt w:val="bullet"/>
      <w:lvlText w:val="▪"/>
      <w:lvlJc w:val="left"/>
      <w:pPr>
        <w:ind w:left="432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6" w:tplc="71A2EE92">
      <w:start w:val="1"/>
      <w:numFmt w:val="bullet"/>
      <w:lvlText w:val="•"/>
      <w:lvlJc w:val="left"/>
      <w:pPr>
        <w:ind w:left="504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7" w:tplc="ED20A968">
      <w:start w:val="1"/>
      <w:numFmt w:val="bullet"/>
      <w:lvlText w:val="o"/>
      <w:lvlJc w:val="left"/>
      <w:pPr>
        <w:ind w:left="576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8" w:tplc="79C879BC">
      <w:start w:val="1"/>
      <w:numFmt w:val="bullet"/>
      <w:lvlText w:val="▪"/>
      <w:lvlJc w:val="left"/>
      <w:pPr>
        <w:ind w:left="648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abstractNum>
  <w:abstractNum w:abstractNumId="9" w15:restartNumberingAfterBreak="0">
    <w:nsid w:val="1ABC650D"/>
    <w:multiLevelType w:val="hybridMultilevel"/>
    <w:tmpl w:val="E13EBED8"/>
    <w:lvl w:ilvl="0" w:tplc="198429AE">
      <w:start w:val="1"/>
      <w:numFmt w:val="bullet"/>
      <w:lvlText w:val="•"/>
      <w:lvlJc w:val="left"/>
      <w:pPr>
        <w:ind w:left="855"/>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1" w:tplc="4D74E228">
      <w:start w:val="1"/>
      <w:numFmt w:val="bullet"/>
      <w:lvlText w:val="o"/>
      <w:lvlJc w:val="left"/>
      <w:pPr>
        <w:ind w:left="1542"/>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2" w:tplc="D2FC86EC">
      <w:start w:val="1"/>
      <w:numFmt w:val="bullet"/>
      <w:lvlText w:val="▪"/>
      <w:lvlJc w:val="left"/>
      <w:pPr>
        <w:ind w:left="2262"/>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3" w:tplc="B5E82B16">
      <w:start w:val="1"/>
      <w:numFmt w:val="bullet"/>
      <w:lvlText w:val="•"/>
      <w:lvlJc w:val="left"/>
      <w:pPr>
        <w:ind w:left="2982"/>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4" w:tplc="5016E0B2">
      <w:start w:val="1"/>
      <w:numFmt w:val="bullet"/>
      <w:lvlText w:val="o"/>
      <w:lvlJc w:val="left"/>
      <w:pPr>
        <w:ind w:left="3702"/>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5" w:tplc="AAECCB46">
      <w:start w:val="1"/>
      <w:numFmt w:val="bullet"/>
      <w:lvlText w:val="▪"/>
      <w:lvlJc w:val="left"/>
      <w:pPr>
        <w:ind w:left="4422"/>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6" w:tplc="C8FC1536">
      <w:start w:val="1"/>
      <w:numFmt w:val="bullet"/>
      <w:lvlText w:val="•"/>
      <w:lvlJc w:val="left"/>
      <w:pPr>
        <w:ind w:left="5142"/>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7" w:tplc="2A18658C">
      <w:start w:val="1"/>
      <w:numFmt w:val="bullet"/>
      <w:lvlText w:val="o"/>
      <w:lvlJc w:val="left"/>
      <w:pPr>
        <w:ind w:left="5862"/>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8" w:tplc="09A8E58C">
      <w:start w:val="1"/>
      <w:numFmt w:val="bullet"/>
      <w:lvlText w:val="▪"/>
      <w:lvlJc w:val="left"/>
      <w:pPr>
        <w:ind w:left="6582"/>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abstractNum>
  <w:abstractNum w:abstractNumId="10" w15:restartNumberingAfterBreak="0">
    <w:nsid w:val="220A012E"/>
    <w:multiLevelType w:val="hybridMultilevel"/>
    <w:tmpl w:val="BAE42C50"/>
    <w:lvl w:ilvl="0" w:tplc="7DA0D90C">
      <w:start w:val="1"/>
      <w:numFmt w:val="bullet"/>
      <w:lvlText w:val="•"/>
      <w:lvlJc w:val="left"/>
      <w:pPr>
        <w:ind w:left="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6A07F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18803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F841A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FC31D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8AE02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3C77B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A68A8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3CA53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4CB40E9"/>
    <w:multiLevelType w:val="hybridMultilevel"/>
    <w:tmpl w:val="B2921CD4"/>
    <w:lvl w:ilvl="0" w:tplc="3ECEC50C">
      <w:start w:val="1"/>
      <w:numFmt w:val="bullet"/>
      <w:lvlText w:val="•"/>
      <w:lvlJc w:val="left"/>
      <w:pPr>
        <w:ind w:left="765"/>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1" w:tplc="D292DA38">
      <w:start w:val="1"/>
      <w:numFmt w:val="bullet"/>
      <w:lvlText w:val="o"/>
      <w:lvlJc w:val="left"/>
      <w:pPr>
        <w:ind w:left="1439"/>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2" w:tplc="39AE45AA">
      <w:start w:val="1"/>
      <w:numFmt w:val="bullet"/>
      <w:lvlText w:val="▪"/>
      <w:lvlJc w:val="left"/>
      <w:pPr>
        <w:ind w:left="2159"/>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3" w:tplc="0ED2DEC4">
      <w:start w:val="1"/>
      <w:numFmt w:val="bullet"/>
      <w:lvlText w:val="•"/>
      <w:lvlJc w:val="left"/>
      <w:pPr>
        <w:ind w:left="2879"/>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4" w:tplc="8334D43A">
      <w:start w:val="1"/>
      <w:numFmt w:val="bullet"/>
      <w:lvlText w:val="o"/>
      <w:lvlJc w:val="left"/>
      <w:pPr>
        <w:ind w:left="3599"/>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5" w:tplc="4EBE2792">
      <w:start w:val="1"/>
      <w:numFmt w:val="bullet"/>
      <w:lvlText w:val="▪"/>
      <w:lvlJc w:val="left"/>
      <w:pPr>
        <w:ind w:left="4319"/>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6" w:tplc="9A900616">
      <w:start w:val="1"/>
      <w:numFmt w:val="bullet"/>
      <w:lvlText w:val="•"/>
      <w:lvlJc w:val="left"/>
      <w:pPr>
        <w:ind w:left="5039"/>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7" w:tplc="FDFEB3AC">
      <w:start w:val="1"/>
      <w:numFmt w:val="bullet"/>
      <w:lvlText w:val="o"/>
      <w:lvlJc w:val="left"/>
      <w:pPr>
        <w:ind w:left="5759"/>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8" w:tplc="6C1AABB0">
      <w:start w:val="1"/>
      <w:numFmt w:val="bullet"/>
      <w:lvlText w:val="▪"/>
      <w:lvlJc w:val="left"/>
      <w:pPr>
        <w:ind w:left="6479"/>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abstractNum>
  <w:abstractNum w:abstractNumId="12" w15:restartNumberingAfterBreak="0">
    <w:nsid w:val="2AA365B0"/>
    <w:multiLevelType w:val="hybridMultilevel"/>
    <w:tmpl w:val="E0CEBBB8"/>
    <w:lvl w:ilvl="0" w:tplc="FFF2717C">
      <w:start w:val="1"/>
      <w:numFmt w:val="bullet"/>
      <w:lvlText w:val="•"/>
      <w:lvlJc w:val="left"/>
      <w:pPr>
        <w:ind w:left="114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1" w:tplc="469AF4D4">
      <w:start w:val="1"/>
      <w:numFmt w:val="bullet"/>
      <w:lvlText w:val="o"/>
      <w:lvlJc w:val="left"/>
      <w:pPr>
        <w:ind w:left="180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2" w:tplc="F552D1D4">
      <w:start w:val="1"/>
      <w:numFmt w:val="bullet"/>
      <w:lvlText w:val="▪"/>
      <w:lvlJc w:val="left"/>
      <w:pPr>
        <w:ind w:left="252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3" w:tplc="2DEE84D4">
      <w:start w:val="1"/>
      <w:numFmt w:val="bullet"/>
      <w:lvlText w:val="•"/>
      <w:lvlJc w:val="left"/>
      <w:pPr>
        <w:ind w:left="324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4" w:tplc="494C55F8">
      <w:start w:val="1"/>
      <w:numFmt w:val="bullet"/>
      <w:lvlText w:val="o"/>
      <w:lvlJc w:val="left"/>
      <w:pPr>
        <w:ind w:left="396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5" w:tplc="7758CBA2">
      <w:start w:val="1"/>
      <w:numFmt w:val="bullet"/>
      <w:lvlText w:val="▪"/>
      <w:lvlJc w:val="left"/>
      <w:pPr>
        <w:ind w:left="468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6" w:tplc="8B1A0C74">
      <w:start w:val="1"/>
      <w:numFmt w:val="bullet"/>
      <w:lvlText w:val="•"/>
      <w:lvlJc w:val="left"/>
      <w:pPr>
        <w:ind w:left="540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7" w:tplc="405680CC">
      <w:start w:val="1"/>
      <w:numFmt w:val="bullet"/>
      <w:lvlText w:val="o"/>
      <w:lvlJc w:val="left"/>
      <w:pPr>
        <w:ind w:left="612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8" w:tplc="AA7866DA">
      <w:start w:val="1"/>
      <w:numFmt w:val="bullet"/>
      <w:lvlText w:val="▪"/>
      <w:lvlJc w:val="left"/>
      <w:pPr>
        <w:ind w:left="684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abstractNum>
  <w:abstractNum w:abstractNumId="13" w15:restartNumberingAfterBreak="0">
    <w:nsid w:val="2FB57C3D"/>
    <w:multiLevelType w:val="hybridMultilevel"/>
    <w:tmpl w:val="26A4E17E"/>
    <w:lvl w:ilvl="0" w:tplc="314699E2">
      <w:start w:val="1"/>
      <w:numFmt w:val="bullet"/>
      <w:lvlText w:val="•"/>
      <w:lvlJc w:val="left"/>
      <w:pPr>
        <w:ind w:left="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94C4DA">
      <w:start w:val="1"/>
      <w:numFmt w:val="bullet"/>
      <w:lvlText w:val="o"/>
      <w:lvlJc w:val="left"/>
      <w:pPr>
        <w:ind w:left="1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B1C3C64">
      <w:start w:val="1"/>
      <w:numFmt w:val="bullet"/>
      <w:lvlText w:val="▪"/>
      <w:lvlJc w:val="left"/>
      <w:pPr>
        <w:ind w:left="2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9AC2840">
      <w:start w:val="1"/>
      <w:numFmt w:val="bullet"/>
      <w:lvlText w:val="•"/>
      <w:lvlJc w:val="left"/>
      <w:pPr>
        <w:ind w:left="2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9C1DEE">
      <w:start w:val="1"/>
      <w:numFmt w:val="bullet"/>
      <w:lvlText w:val="o"/>
      <w:lvlJc w:val="left"/>
      <w:pPr>
        <w:ind w:left="3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923BE4">
      <w:start w:val="1"/>
      <w:numFmt w:val="bullet"/>
      <w:lvlText w:val="▪"/>
      <w:lvlJc w:val="left"/>
      <w:pPr>
        <w:ind w:left="4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EFE1F8E">
      <w:start w:val="1"/>
      <w:numFmt w:val="bullet"/>
      <w:lvlText w:val="•"/>
      <w:lvlJc w:val="left"/>
      <w:pPr>
        <w:ind w:left="5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54BC0E">
      <w:start w:val="1"/>
      <w:numFmt w:val="bullet"/>
      <w:lvlText w:val="o"/>
      <w:lvlJc w:val="left"/>
      <w:pPr>
        <w:ind w:left="58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3F6D62C">
      <w:start w:val="1"/>
      <w:numFmt w:val="bullet"/>
      <w:lvlText w:val="▪"/>
      <w:lvlJc w:val="left"/>
      <w:pPr>
        <w:ind w:left="6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0AE4FC3"/>
    <w:multiLevelType w:val="hybridMultilevel"/>
    <w:tmpl w:val="6DC21C5A"/>
    <w:lvl w:ilvl="0" w:tplc="13981538">
      <w:start w:val="1"/>
      <w:numFmt w:val="bullet"/>
      <w:lvlText w:val="•"/>
      <w:lvlJc w:val="left"/>
      <w:pPr>
        <w:ind w:left="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96E8E2">
      <w:start w:val="1"/>
      <w:numFmt w:val="bullet"/>
      <w:lvlText w:val="o"/>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90684C">
      <w:start w:val="1"/>
      <w:numFmt w:val="bullet"/>
      <w:lvlText w:val="▪"/>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26141E">
      <w:start w:val="1"/>
      <w:numFmt w:val="bullet"/>
      <w:lvlText w:val="•"/>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681342">
      <w:start w:val="1"/>
      <w:numFmt w:val="bullet"/>
      <w:lvlText w:val="o"/>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CE6756">
      <w:start w:val="1"/>
      <w:numFmt w:val="bullet"/>
      <w:lvlText w:val="▪"/>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7247EC">
      <w:start w:val="1"/>
      <w:numFmt w:val="bullet"/>
      <w:lvlText w:val="•"/>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F06D08">
      <w:start w:val="1"/>
      <w:numFmt w:val="bullet"/>
      <w:lvlText w:val="o"/>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D2560E">
      <w:start w:val="1"/>
      <w:numFmt w:val="bullet"/>
      <w:lvlText w:val="▪"/>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0F558F2"/>
    <w:multiLevelType w:val="hybridMultilevel"/>
    <w:tmpl w:val="F8EAE2EE"/>
    <w:lvl w:ilvl="0" w:tplc="8438C202">
      <w:start w:val="1"/>
      <w:numFmt w:val="bullet"/>
      <w:lvlText w:val="*"/>
      <w:lvlJc w:val="left"/>
      <w:pPr>
        <w:ind w:left="0"/>
      </w:pPr>
      <w:rPr>
        <w:rFonts w:ascii="Calibri" w:eastAsia="Calibri" w:hAnsi="Calibri" w:cs="Calibri"/>
        <w:b w:val="0"/>
        <w:i w:val="0"/>
        <w:strike w:val="0"/>
        <w:dstrike w:val="0"/>
        <w:color w:val="00B0F0"/>
        <w:sz w:val="16"/>
        <w:szCs w:val="16"/>
        <w:u w:val="none" w:color="000000"/>
        <w:bdr w:val="none" w:sz="0" w:space="0" w:color="auto"/>
        <w:shd w:val="clear" w:color="auto" w:fill="auto"/>
        <w:vertAlign w:val="baseline"/>
      </w:rPr>
    </w:lvl>
    <w:lvl w:ilvl="1" w:tplc="696E2B80">
      <w:start w:val="1"/>
      <w:numFmt w:val="bullet"/>
      <w:lvlText w:val="o"/>
      <w:lvlJc w:val="left"/>
      <w:pPr>
        <w:ind w:left="1188"/>
      </w:pPr>
      <w:rPr>
        <w:rFonts w:ascii="Calibri" w:eastAsia="Calibri" w:hAnsi="Calibri" w:cs="Calibri"/>
        <w:b w:val="0"/>
        <w:i w:val="0"/>
        <w:strike w:val="0"/>
        <w:dstrike w:val="0"/>
        <w:color w:val="00B0F0"/>
        <w:sz w:val="16"/>
        <w:szCs w:val="16"/>
        <w:u w:val="none" w:color="000000"/>
        <w:bdr w:val="none" w:sz="0" w:space="0" w:color="auto"/>
        <w:shd w:val="clear" w:color="auto" w:fill="auto"/>
        <w:vertAlign w:val="baseline"/>
      </w:rPr>
    </w:lvl>
    <w:lvl w:ilvl="2" w:tplc="3F3EAD8E">
      <w:start w:val="1"/>
      <w:numFmt w:val="bullet"/>
      <w:lvlText w:val="▪"/>
      <w:lvlJc w:val="left"/>
      <w:pPr>
        <w:ind w:left="1908"/>
      </w:pPr>
      <w:rPr>
        <w:rFonts w:ascii="Calibri" w:eastAsia="Calibri" w:hAnsi="Calibri" w:cs="Calibri"/>
        <w:b w:val="0"/>
        <w:i w:val="0"/>
        <w:strike w:val="0"/>
        <w:dstrike w:val="0"/>
        <w:color w:val="00B0F0"/>
        <w:sz w:val="16"/>
        <w:szCs w:val="16"/>
        <w:u w:val="none" w:color="000000"/>
        <w:bdr w:val="none" w:sz="0" w:space="0" w:color="auto"/>
        <w:shd w:val="clear" w:color="auto" w:fill="auto"/>
        <w:vertAlign w:val="baseline"/>
      </w:rPr>
    </w:lvl>
    <w:lvl w:ilvl="3" w:tplc="CF9EA07C">
      <w:start w:val="1"/>
      <w:numFmt w:val="bullet"/>
      <w:lvlText w:val="•"/>
      <w:lvlJc w:val="left"/>
      <w:pPr>
        <w:ind w:left="2628"/>
      </w:pPr>
      <w:rPr>
        <w:rFonts w:ascii="Calibri" w:eastAsia="Calibri" w:hAnsi="Calibri" w:cs="Calibri"/>
        <w:b w:val="0"/>
        <w:i w:val="0"/>
        <w:strike w:val="0"/>
        <w:dstrike w:val="0"/>
        <w:color w:val="00B0F0"/>
        <w:sz w:val="16"/>
        <w:szCs w:val="16"/>
        <w:u w:val="none" w:color="000000"/>
        <w:bdr w:val="none" w:sz="0" w:space="0" w:color="auto"/>
        <w:shd w:val="clear" w:color="auto" w:fill="auto"/>
        <w:vertAlign w:val="baseline"/>
      </w:rPr>
    </w:lvl>
    <w:lvl w:ilvl="4" w:tplc="5A8E9584">
      <w:start w:val="1"/>
      <w:numFmt w:val="bullet"/>
      <w:lvlText w:val="o"/>
      <w:lvlJc w:val="left"/>
      <w:pPr>
        <w:ind w:left="3348"/>
      </w:pPr>
      <w:rPr>
        <w:rFonts w:ascii="Calibri" w:eastAsia="Calibri" w:hAnsi="Calibri" w:cs="Calibri"/>
        <w:b w:val="0"/>
        <w:i w:val="0"/>
        <w:strike w:val="0"/>
        <w:dstrike w:val="0"/>
        <w:color w:val="00B0F0"/>
        <w:sz w:val="16"/>
        <w:szCs w:val="16"/>
        <w:u w:val="none" w:color="000000"/>
        <w:bdr w:val="none" w:sz="0" w:space="0" w:color="auto"/>
        <w:shd w:val="clear" w:color="auto" w:fill="auto"/>
        <w:vertAlign w:val="baseline"/>
      </w:rPr>
    </w:lvl>
    <w:lvl w:ilvl="5" w:tplc="6C125EBE">
      <w:start w:val="1"/>
      <w:numFmt w:val="bullet"/>
      <w:lvlText w:val="▪"/>
      <w:lvlJc w:val="left"/>
      <w:pPr>
        <w:ind w:left="4068"/>
      </w:pPr>
      <w:rPr>
        <w:rFonts w:ascii="Calibri" w:eastAsia="Calibri" w:hAnsi="Calibri" w:cs="Calibri"/>
        <w:b w:val="0"/>
        <w:i w:val="0"/>
        <w:strike w:val="0"/>
        <w:dstrike w:val="0"/>
        <w:color w:val="00B0F0"/>
        <w:sz w:val="16"/>
        <w:szCs w:val="16"/>
        <w:u w:val="none" w:color="000000"/>
        <w:bdr w:val="none" w:sz="0" w:space="0" w:color="auto"/>
        <w:shd w:val="clear" w:color="auto" w:fill="auto"/>
        <w:vertAlign w:val="baseline"/>
      </w:rPr>
    </w:lvl>
    <w:lvl w:ilvl="6" w:tplc="00C61430">
      <w:start w:val="1"/>
      <w:numFmt w:val="bullet"/>
      <w:lvlText w:val="•"/>
      <w:lvlJc w:val="left"/>
      <w:pPr>
        <w:ind w:left="4788"/>
      </w:pPr>
      <w:rPr>
        <w:rFonts w:ascii="Calibri" w:eastAsia="Calibri" w:hAnsi="Calibri" w:cs="Calibri"/>
        <w:b w:val="0"/>
        <w:i w:val="0"/>
        <w:strike w:val="0"/>
        <w:dstrike w:val="0"/>
        <w:color w:val="00B0F0"/>
        <w:sz w:val="16"/>
        <w:szCs w:val="16"/>
        <w:u w:val="none" w:color="000000"/>
        <w:bdr w:val="none" w:sz="0" w:space="0" w:color="auto"/>
        <w:shd w:val="clear" w:color="auto" w:fill="auto"/>
        <w:vertAlign w:val="baseline"/>
      </w:rPr>
    </w:lvl>
    <w:lvl w:ilvl="7" w:tplc="BCB29554">
      <w:start w:val="1"/>
      <w:numFmt w:val="bullet"/>
      <w:lvlText w:val="o"/>
      <w:lvlJc w:val="left"/>
      <w:pPr>
        <w:ind w:left="5508"/>
      </w:pPr>
      <w:rPr>
        <w:rFonts w:ascii="Calibri" w:eastAsia="Calibri" w:hAnsi="Calibri" w:cs="Calibri"/>
        <w:b w:val="0"/>
        <w:i w:val="0"/>
        <w:strike w:val="0"/>
        <w:dstrike w:val="0"/>
        <w:color w:val="00B0F0"/>
        <w:sz w:val="16"/>
        <w:szCs w:val="16"/>
        <w:u w:val="none" w:color="000000"/>
        <w:bdr w:val="none" w:sz="0" w:space="0" w:color="auto"/>
        <w:shd w:val="clear" w:color="auto" w:fill="auto"/>
        <w:vertAlign w:val="baseline"/>
      </w:rPr>
    </w:lvl>
    <w:lvl w:ilvl="8" w:tplc="23667D44">
      <w:start w:val="1"/>
      <w:numFmt w:val="bullet"/>
      <w:lvlText w:val="▪"/>
      <w:lvlJc w:val="left"/>
      <w:pPr>
        <w:ind w:left="6228"/>
      </w:pPr>
      <w:rPr>
        <w:rFonts w:ascii="Calibri" w:eastAsia="Calibri" w:hAnsi="Calibri" w:cs="Calibri"/>
        <w:b w:val="0"/>
        <w:i w:val="0"/>
        <w:strike w:val="0"/>
        <w:dstrike w:val="0"/>
        <w:color w:val="00B0F0"/>
        <w:sz w:val="16"/>
        <w:szCs w:val="16"/>
        <w:u w:val="none" w:color="000000"/>
        <w:bdr w:val="none" w:sz="0" w:space="0" w:color="auto"/>
        <w:shd w:val="clear" w:color="auto" w:fill="auto"/>
        <w:vertAlign w:val="baseline"/>
      </w:rPr>
    </w:lvl>
  </w:abstractNum>
  <w:abstractNum w:abstractNumId="16" w15:restartNumberingAfterBreak="0">
    <w:nsid w:val="32DC584E"/>
    <w:multiLevelType w:val="hybridMultilevel"/>
    <w:tmpl w:val="D66C68E8"/>
    <w:lvl w:ilvl="0" w:tplc="EAB24BD0">
      <w:start w:val="1"/>
      <w:numFmt w:val="bullet"/>
      <w:lvlText w:val=""/>
      <w:lvlPicBulletId w:val="0"/>
      <w:lvlJc w:val="left"/>
      <w:pPr>
        <w:tabs>
          <w:tab w:val="num" w:pos="720"/>
        </w:tabs>
        <w:ind w:left="720" w:hanging="360"/>
      </w:pPr>
      <w:rPr>
        <w:rFonts w:ascii="Symbol" w:hAnsi="Symbol" w:hint="default"/>
      </w:rPr>
    </w:lvl>
    <w:lvl w:ilvl="1" w:tplc="D3342C32">
      <w:start w:val="1"/>
      <w:numFmt w:val="bullet"/>
      <w:lvlText w:val=""/>
      <w:lvlJc w:val="left"/>
      <w:pPr>
        <w:tabs>
          <w:tab w:val="num" w:pos="1440"/>
        </w:tabs>
        <w:ind w:left="1440" w:hanging="360"/>
      </w:pPr>
      <w:rPr>
        <w:rFonts w:ascii="Symbol" w:hAnsi="Symbol" w:hint="default"/>
      </w:rPr>
    </w:lvl>
    <w:lvl w:ilvl="2" w:tplc="BDB209CE" w:tentative="1">
      <w:start w:val="1"/>
      <w:numFmt w:val="bullet"/>
      <w:lvlText w:val=""/>
      <w:lvlJc w:val="left"/>
      <w:pPr>
        <w:tabs>
          <w:tab w:val="num" w:pos="2160"/>
        </w:tabs>
        <w:ind w:left="2160" w:hanging="360"/>
      </w:pPr>
      <w:rPr>
        <w:rFonts w:ascii="Symbol" w:hAnsi="Symbol" w:hint="default"/>
      </w:rPr>
    </w:lvl>
    <w:lvl w:ilvl="3" w:tplc="837C8DEE" w:tentative="1">
      <w:start w:val="1"/>
      <w:numFmt w:val="bullet"/>
      <w:lvlText w:val=""/>
      <w:lvlJc w:val="left"/>
      <w:pPr>
        <w:tabs>
          <w:tab w:val="num" w:pos="2880"/>
        </w:tabs>
        <w:ind w:left="2880" w:hanging="360"/>
      </w:pPr>
      <w:rPr>
        <w:rFonts w:ascii="Symbol" w:hAnsi="Symbol" w:hint="default"/>
      </w:rPr>
    </w:lvl>
    <w:lvl w:ilvl="4" w:tplc="7C205DBA" w:tentative="1">
      <w:start w:val="1"/>
      <w:numFmt w:val="bullet"/>
      <w:lvlText w:val=""/>
      <w:lvlJc w:val="left"/>
      <w:pPr>
        <w:tabs>
          <w:tab w:val="num" w:pos="3600"/>
        </w:tabs>
        <w:ind w:left="3600" w:hanging="360"/>
      </w:pPr>
      <w:rPr>
        <w:rFonts w:ascii="Symbol" w:hAnsi="Symbol" w:hint="default"/>
      </w:rPr>
    </w:lvl>
    <w:lvl w:ilvl="5" w:tplc="24320068" w:tentative="1">
      <w:start w:val="1"/>
      <w:numFmt w:val="bullet"/>
      <w:lvlText w:val=""/>
      <w:lvlJc w:val="left"/>
      <w:pPr>
        <w:tabs>
          <w:tab w:val="num" w:pos="4320"/>
        </w:tabs>
        <w:ind w:left="4320" w:hanging="360"/>
      </w:pPr>
      <w:rPr>
        <w:rFonts w:ascii="Symbol" w:hAnsi="Symbol" w:hint="default"/>
      </w:rPr>
    </w:lvl>
    <w:lvl w:ilvl="6" w:tplc="02EEE70E" w:tentative="1">
      <w:start w:val="1"/>
      <w:numFmt w:val="bullet"/>
      <w:lvlText w:val=""/>
      <w:lvlJc w:val="left"/>
      <w:pPr>
        <w:tabs>
          <w:tab w:val="num" w:pos="5040"/>
        </w:tabs>
        <w:ind w:left="5040" w:hanging="360"/>
      </w:pPr>
      <w:rPr>
        <w:rFonts w:ascii="Symbol" w:hAnsi="Symbol" w:hint="default"/>
      </w:rPr>
    </w:lvl>
    <w:lvl w:ilvl="7" w:tplc="9C500E74" w:tentative="1">
      <w:start w:val="1"/>
      <w:numFmt w:val="bullet"/>
      <w:lvlText w:val=""/>
      <w:lvlJc w:val="left"/>
      <w:pPr>
        <w:tabs>
          <w:tab w:val="num" w:pos="5760"/>
        </w:tabs>
        <w:ind w:left="5760" w:hanging="360"/>
      </w:pPr>
      <w:rPr>
        <w:rFonts w:ascii="Symbol" w:hAnsi="Symbol" w:hint="default"/>
      </w:rPr>
    </w:lvl>
    <w:lvl w:ilvl="8" w:tplc="FF18D8F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44C0389"/>
    <w:multiLevelType w:val="hybridMultilevel"/>
    <w:tmpl w:val="7D907974"/>
    <w:lvl w:ilvl="0" w:tplc="E5521730">
      <w:start w:val="1"/>
      <w:numFmt w:val="bullet"/>
      <w:lvlText w:val="•"/>
      <w:lvlJc w:val="left"/>
      <w:pPr>
        <w:ind w:left="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BCD86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341F2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EA796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5C556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921A3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D2E76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605D3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ACF2F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44F783D"/>
    <w:multiLevelType w:val="hybridMultilevel"/>
    <w:tmpl w:val="13AE61F8"/>
    <w:lvl w:ilvl="0" w:tplc="F32C61FE">
      <w:start w:val="1"/>
      <w:numFmt w:val="bullet"/>
      <w:lvlText w:val="•"/>
      <w:lvlJc w:val="left"/>
      <w:pPr>
        <w:ind w:left="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7CA58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601BF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E49F2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9C4CB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E622C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68F8A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04990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EC8AD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8BD62C4"/>
    <w:multiLevelType w:val="hybridMultilevel"/>
    <w:tmpl w:val="808AA1F0"/>
    <w:lvl w:ilvl="0" w:tplc="F3E43B4E">
      <w:start w:val="1"/>
      <w:numFmt w:val="bullet"/>
      <w:lvlText w:val="•"/>
      <w:lvlJc w:val="left"/>
      <w:pPr>
        <w:ind w:left="78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1" w:tplc="8ACE7914">
      <w:start w:val="1"/>
      <w:numFmt w:val="bullet"/>
      <w:lvlText w:val="o"/>
      <w:lvlJc w:val="left"/>
      <w:pPr>
        <w:ind w:left="144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2" w:tplc="920096CC">
      <w:start w:val="1"/>
      <w:numFmt w:val="bullet"/>
      <w:lvlText w:val="▪"/>
      <w:lvlJc w:val="left"/>
      <w:pPr>
        <w:ind w:left="216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3" w:tplc="BFC6AF24">
      <w:start w:val="1"/>
      <w:numFmt w:val="bullet"/>
      <w:lvlText w:val="•"/>
      <w:lvlJc w:val="left"/>
      <w:pPr>
        <w:ind w:left="288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4" w:tplc="66DA153E">
      <w:start w:val="1"/>
      <w:numFmt w:val="bullet"/>
      <w:lvlText w:val="o"/>
      <w:lvlJc w:val="left"/>
      <w:pPr>
        <w:ind w:left="360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5" w:tplc="2C4E0F92">
      <w:start w:val="1"/>
      <w:numFmt w:val="bullet"/>
      <w:lvlText w:val="▪"/>
      <w:lvlJc w:val="left"/>
      <w:pPr>
        <w:ind w:left="432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6" w:tplc="BCEA07C4">
      <w:start w:val="1"/>
      <w:numFmt w:val="bullet"/>
      <w:lvlText w:val="•"/>
      <w:lvlJc w:val="left"/>
      <w:pPr>
        <w:ind w:left="504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7" w:tplc="6CA215AE">
      <w:start w:val="1"/>
      <w:numFmt w:val="bullet"/>
      <w:lvlText w:val="o"/>
      <w:lvlJc w:val="left"/>
      <w:pPr>
        <w:ind w:left="576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8" w:tplc="14B6E266">
      <w:start w:val="1"/>
      <w:numFmt w:val="bullet"/>
      <w:lvlText w:val="▪"/>
      <w:lvlJc w:val="left"/>
      <w:pPr>
        <w:ind w:left="648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abstractNum>
  <w:abstractNum w:abstractNumId="20" w15:restartNumberingAfterBreak="0">
    <w:nsid w:val="3D552378"/>
    <w:multiLevelType w:val="hybridMultilevel"/>
    <w:tmpl w:val="C166F2D6"/>
    <w:lvl w:ilvl="0" w:tplc="7F2670FE">
      <w:start w:val="1"/>
      <w:numFmt w:val="bullet"/>
      <w:lvlText w:val="•"/>
      <w:lvlJc w:val="left"/>
      <w:pPr>
        <w:ind w:left="765"/>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1" w:tplc="4A38D45A">
      <w:start w:val="1"/>
      <w:numFmt w:val="bullet"/>
      <w:lvlText w:val="o"/>
      <w:lvlJc w:val="left"/>
      <w:pPr>
        <w:ind w:left="144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2" w:tplc="FA30CEF0">
      <w:start w:val="1"/>
      <w:numFmt w:val="bullet"/>
      <w:lvlText w:val="▪"/>
      <w:lvlJc w:val="left"/>
      <w:pPr>
        <w:ind w:left="216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3" w:tplc="5EB0FD22">
      <w:start w:val="1"/>
      <w:numFmt w:val="bullet"/>
      <w:lvlText w:val="•"/>
      <w:lvlJc w:val="left"/>
      <w:pPr>
        <w:ind w:left="288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4" w:tplc="BC1C14FC">
      <w:start w:val="1"/>
      <w:numFmt w:val="bullet"/>
      <w:lvlText w:val="o"/>
      <w:lvlJc w:val="left"/>
      <w:pPr>
        <w:ind w:left="360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5" w:tplc="7A06DA56">
      <w:start w:val="1"/>
      <w:numFmt w:val="bullet"/>
      <w:lvlText w:val="▪"/>
      <w:lvlJc w:val="left"/>
      <w:pPr>
        <w:ind w:left="432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6" w:tplc="C36A6FC4">
      <w:start w:val="1"/>
      <w:numFmt w:val="bullet"/>
      <w:lvlText w:val="•"/>
      <w:lvlJc w:val="left"/>
      <w:pPr>
        <w:ind w:left="504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7" w:tplc="113A5E34">
      <w:start w:val="1"/>
      <w:numFmt w:val="bullet"/>
      <w:lvlText w:val="o"/>
      <w:lvlJc w:val="left"/>
      <w:pPr>
        <w:ind w:left="576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8" w:tplc="8B689D24">
      <w:start w:val="1"/>
      <w:numFmt w:val="bullet"/>
      <w:lvlText w:val="▪"/>
      <w:lvlJc w:val="left"/>
      <w:pPr>
        <w:ind w:left="648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abstractNum>
  <w:abstractNum w:abstractNumId="21" w15:restartNumberingAfterBreak="0">
    <w:nsid w:val="3E7B2DDB"/>
    <w:multiLevelType w:val="hybridMultilevel"/>
    <w:tmpl w:val="EC9CDAB6"/>
    <w:lvl w:ilvl="0" w:tplc="1B52A288">
      <w:start w:val="1"/>
      <w:numFmt w:val="bullet"/>
      <w:lvlText w:val="•"/>
      <w:lvlJc w:val="left"/>
      <w:pPr>
        <w:ind w:left="765"/>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1" w:tplc="BAEA5BF4">
      <w:start w:val="1"/>
      <w:numFmt w:val="bullet"/>
      <w:lvlText w:val="o"/>
      <w:lvlJc w:val="left"/>
      <w:pPr>
        <w:ind w:left="144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2" w:tplc="298C501C">
      <w:start w:val="1"/>
      <w:numFmt w:val="bullet"/>
      <w:lvlText w:val="▪"/>
      <w:lvlJc w:val="left"/>
      <w:pPr>
        <w:ind w:left="216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3" w:tplc="D2A24CF8">
      <w:start w:val="1"/>
      <w:numFmt w:val="bullet"/>
      <w:lvlText w:val="•"/>
      <w:lvlJc w:val="left"/>
      <w:pPr>
        <w:ind w:left="288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4" w:tplc="5172DCAE">
      <w:start w:val="1"/>
      <w:numFmt w:val="bullet"/>
      <w:lvlText w:val="o"/>
      <w:lvlJc w:val="left"/>
      <w:pPr>
        <w:ind w:left="360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5" w:tplc="778CA4C4">
      <w:start w:val="1"/>
      <w:numFmt w:val="bullet"/>
      <w:lvlText w:val="▪"/>
      <w:lvlJc w:val="left"/>
      <w:pPr>
        <w:ind w:left="432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6" w:tplc="87066416">
      <w:start w:val="1"/>
      <w:numFmt w:val="bullet"/>
      <w:lvlText w:val="•"/>
      <w:lvlJc w:val="left"/>
      <w:pPr>
        <w:ind w:left="504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7" w:tplc="15C8F6C4">
      <w:start w:val="1"/>
      <w:numFmt w:val="bullet"/>
      <w:lvlText w:val="o"/>
      <w:lvlJc w:val="left"/>
      <w:pPr>
        <w:ind w:left="576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8" w:tplc="7D1E73C4">
      <w:start w:val="1"/>
      <w:numFmt w:val="bullet"/>
      <w:lvlText w:val="▪"/>
      <w:lvlJc w:val="left"/>
      <w:pPr>
        <w:ind w:left="648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abstractNum>
  <w:abstractNum w:abstractNumId="22" w15:restartNumberingAfterBreak="0">
    <w:nsid w:val="41005EA3"/>
    <w:multiLevelType w:val="hybridMultilevel"/>
    <w:tmpl w:val="CCE29620"/>
    <w:lvl w:ilvl="0" w:tplc="F5344F7E">
      <w:start w:val="1"/>
      <w:numFmt w:val="bullet"/>
      <w:lvlText w:val="•"/>
      <w:lvlJc w:val="left"/>
      <w:pPr>
        <w:ind w:left="780"/>
      </w:pPr>
      <w:rPr>
        <w:rFonts w:ascii="Arial" w:eastAsia="Arial" w:hAnsi="Arial" w:cs="Arial"/>
        <w:b w:val="0"/>
        <w:i w:val="0"/>
        <w:strike w:val="0"/>
        <w:dstrike w:val="0"/>
        <w:color w:val="201F1E"/>
        <w:sz w:val="20"/>
        <w:szCs w:val="20"/>
        <w:u w:val="none" w:color="000000"/>
        <w:bdr w:val="none" w:sz="0" w:space="0" w:color="auto"/>
        <w:shd w:val="clear" w:color="auto" w:fill="auto"/>
        <w:vertAlign w:val="baseline"/>
      </w:rPr>
    </w:lvl>
    <w:lvl w:ilvl="1" w:tplc="F732FE8C">
      <w:start w:val="1"/>
      <w:numFmt w:val="bullet"/>
      <w:lvlText w:val="o"/>
      <w:lvlJc w:val="left"/>
      <w:pPr>
        <w:ind w:left="1440"/>
      </w:pPr>
      <w:rPr>
        <w:rFonts w:ascii="Segoe UI Symbol" w:eastAsia="Segoe UI Symbol" w:hAnsi="Segoe UI Symbol" w:cs="Segoe UI Symbol"/>
        <w:b w:val="0"/>
        <w:i w:val="0"/>
        <w:strike w:val="0"/>
        <w:dstrike w:val="0"/>
        <w:color w:val="201F1E"/>
        <w:sz w:val="20"/>
        <w:szCs w:val="20"/>
        <w:u w:val="none" w:color="000000"/>
        <w:bdr w:val="none" w:sz="0" w:space="0" w:color="auto"/>
        <w:shd w:val="clear" w:color="auto" w:fill="auto"/>
        <w:vertAlign w:val="baseline"/>
      </w:rPr>
    </w:lvl>
    <w:lvl w:ilvl="2" w:tplc="0272201A">
      <w:start w:val="1"/>
      <w:numFmt w:val="bullet"/>
      <w:lvlText w:val="▪"/>
      <w:lvlJc w:val="left"/>
      <w:pPr>
        <w:ind w:left="2160"/>
      </w:pPr>
      <w:rPr>
        <w:rFonts w:ascii="Segoe UI Symbol" w:eastAsia="Segoe UI Symbol" w:hAnsi="Segoe UI Symbol" w:cs="Segoe UI Symbol"/>
        <w:b w:val="0"/>
        <w:i w:val="0"/>
        <w:strike w:val="0"/>
        <w:dstrike w:val="0"/>
        <w:color w:val="201F1E"/>
        <w:sz w:val="20"/>
        <w:szCs w:val="20"/>
        <w:u w:val="none" w:color="000000"/>
        <w:bdr w:val="none" w:sz="0" w:space="0" w:color="auto"/>
        <w:shd w:val="clear" w:color="auto" w:fill="auto"/>
        <w:vertAlign w:val="baseline"/>
      </w:rPr>
    </w:lvl>
    <w:lvl w:ilvl="3" w:tplc="E92A74F4">
      <w:start w:val="1"/>
      <w:numFmt w:val="bullet"/>
      <w:lvlText w:val="•"/>
      <w:lvlJc w:val="left"/>
      <w:pPr>
        <w:ind w:left="2880"/>
      </w:pPr>
      <w:rPr>
        <w:rFonts w:ascii="Arial" w:eastAsia="Arial" w:hAnsi="Arial" w:cs="Arial"/>
        <w:b w:val="0"/>
        <w:i w:val="0"/>
        <w:strike w:val="0"/>
        <w:dstrike w:val="0"/>
        <w:color w:val="201F1E"/>
        <w:sz w:val="20"/>
        <w:szCs w:val="20"/>
        <w:u w:val="none" w:color="000000"/>
        <w:bdr w:val="none" w:sz="0" w:space="0" w:color="auto"/>
        <w:shd w:val="clear" w:color="auto" w:fill="auto"/>
        <w:vertAlign w:val="baseline"/>
      </w:rPr>
    </w:lvl>
    <w:lvl w:ilvl="4" w:tplc="584CC748">
      <w:start w:val="1"/>
      <w:numFmt w:val="bullet"/>
      <w:lvlText w:val="o"/>
      <w:lvlJc w:val="left"/>
      <w:pPr>
        <w:ind w:left="3600"/>
      </w:pPr>
      <w:rPr>
        <w:rFonts w:ascii="Segoe UI Symbol" w:eastAsia="Segoe UI Symbol" w:hAnsi="Segoe UI Symbol" w:cs="Segoe UI Symbol"/>
        <w:b w:val="0"/>
        <w:i w:val="0"/>
        <w:strike w:val="0"/>
        <w:dstrike w:val="0"/>
        <w:color w:val="201F1E"/>
        <w:sz w:val="20"/>
        <w:szCs w:val="20"/>
        <w:u w:val="none" w:color="000000"/>
        <w:bdr w:val="none" w:sz="0" w:space="0" w:color="auto"/>
        <w:shd w:val="clear" w:color="auto" w:fill="auto"/>
        <w:vertAlign w:val="baseline"/>
      </w:rPr>
    </w:lvl>
    <w:lvl w:ilvl="5" w:tplc="C046D004">
      <w:start w:val="1"/>
      <w:numFmt w:val="bullet"/>
      <w:lvlText w:val="▪"/>
      <w:lvlJc w:val="left"/>
      <w:pPr>
        <w:ind w:left="4320"/>
      </w:pPr>
      <w:rPr>
        <w:rFonts w:ascii="Segoe UI Symbol" w:eastAsia="Segoe UI Symbol" w:hAnsi="Segoe UI Symbol" w:cs="Segoe UI Symbol"/>
        <w:b w:val="0"/>
        <w:i w:val="0"/>
        <w:strike w:val="0"/>
        <w:dstrike w:val="0"/>
        <w:color w:val="201F1E"/>
        <w:sz w:val="20"/>
        <w:szCs w:val="20"/>
        <w:u w:val="none" w:color="000000"/>
        <w:bdr w:val="none" w:sz="0" w:space="0" w:color="auto"/>
        <w:shd w:val="clear" w:color="auto" w:fill="auto"/>
        <w:vertAlign w:val="baseline"/>
      </w:rPr>
    </w:lvl>
    <w:lvl w:ilvl="6" w:tplc="B1FA70EA">
      <w:start w:val="1"/>
      <w:numFmt w:val="bullet"/>
      <w:lvlText w:val="•"/>
      <w:lvlJc w:val="left"/>
      <w:pPr>
        <w:ind w:left="5040"/>
      </w:pPr>
      <w:rPr>
        <w:rFonts w:ascii="Arial" w:eastAsia="Arial" w:hAnsi="Arial" w:cs="Arial"/>
        <w:b w:val="0"/>
        <w:i w:val="0"/>
        <w:strike w:val="0"/>
        <w:dstrike w:val="0"/>
        <w:color w:val="201F1E"/>
        <w:sz w:val="20"/>
        <w:szCs w:val="20"/>
        <w:u w:val="none" w:color="000000"/>
        <w:bdr w:val="none" w:sz="0" w:space="0" w:color="auto"/>
        <w:shd w:val="clear" w:color="auto" w:fill="auto"/>
        <w:vertAlign w:val="baseline"/>
      </w:rPr>
    </w:lvl>
    <w:lvl w:ilvl="7" w:tplc="3EDE5FCA">
      <w:start w:val="1"/>
      <w:numFmt w:val="bullet"/>
      <w:lvlText w:val="o"/>
      <w:lvlJc w:val="left"/>
      <w:pPr>
        <w:ind w:left="5760"/>
      </w:pPr>
      <w:rPr>
        <w:rFonts w:ascii="Segoe UI Symbol" w:eastAsia="Segoe UI Symbol" w:hAnsi="Segoe UI Symbol" w:cs="Segoe UI Symbol"/>
        <w:b w:val="0"/>
        <w:i w:val="0"/>
        <w:strike w:val="0"/>
        <w:dstrike w:val="0"/>
        <w:color w:val="201F1E"/>
        <w:sz w:val="20"/>
        <w:szCs w:val="20"/>
        <w:u w:val="none" w:color="000000"/>
        <w:bdr w:val="none" w:sz="0" w:space="0" w:color="auto"/>
        <w:shd w:val="clear" w:color="auto" w:fill="auto"/>
        <w:vertAlign w:val="baseline"/>
      </w:rPr>
    </w:lvl>
    <w:lvl w:ilvl="8" w:tplc="5B261726">
      <w:start w:val="1"/>
      <w:numFmt w:val="bullet"/>
      <w:lvlText w:val="▪"/>
      <w:lvlJc w:val="left"/>
      <w:pPr>
        <w:ind w:left="6480"/>
      </w:pPr>
      <w:rPr>
        <w:rFonts w:ascii="Segoe UI Symbol" w:eastAsia="Segoe UI Symbol" w:hAnsi="Segoe UI Symbol" w:cs="Segoe UI Symbol"/>
        <w:b w:val="0"/>
        <w:i w:val="0"/>
        <w:strike w:val="0"/>
        <w:dstrike w:val="0"/>
        <w:color w:val="201F1E"/>
        <w:sz w:val="20"/>
        <w:szCs w:val="20"/>
        <w:u w:val="none" w:color="000000"/>
        <w:bdr w:val="none" w:sz="0" w:space="0" w:color="auto"/>
        <w:shd w:val="clear" w:color="auto" w:fill="auto"/>
        <w:vertAlign w:val="baseline"/>
      </w:rPr>
    </w:lvl>
  </w:abstractNum>
  <w:abstractNum w:abstractNumId="23" w15:restartNumberingAfterBreak="0">
    <w:nsid w:val="4B2A53CD"/>
    <w:multiLevelType w:val="hybridMultilevel"/>
    <w:tmpl w:val="52DAE17C"/>
    <w:lvl w:ilvl="0" w:tplc="D4542880">
      <w:start w:val="1"/>
      <w:numFmt w:val="bullet"/>
      <w:lvlText w:val="•"/>
      <w:lvlJc w:val="left"/>
      <w:pPr>
        <w:ind w:left="11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5078A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EC0231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603A6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02569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176C0D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F6E3E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B438D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A879F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EAD0A6C"/>
    <w:multiLevelType w:val="hybridMultilevel"/>
    <w:tmpl w:val="04C2F420"/>
    <w:lvl w:ilvl="0" w:tplc="2CA638D8">
      <w:start w:val="1"/>
      <w:numFmt w:val="bullet"/>
      <w:lvlText w:val="•"/>
      <w:lvlJc w:val="left"/>
      <w:pPr>
        <w:ind w:left="781"/>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1" w:tplc="019C0662">
      <w:start w:val="1"/>
      <w:numFmt w:val="bullet"/>
      <w:lvlText w:val="o"/>
      <w:lvlJc w:val="left"/>
      <w:pPr>
        <w:ind w:left="134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2" w:tplc="4A760520">
      <w:start w:val="1"/>
      <w:numFmt w:val="bullet"/>
      <w:lvlText w:val="▪"/>
      <w:lvlJc w:val="left"/>
      <w:pPr>
        <w:ind w:left="206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3" w:tplc="DCF4061A">
      <w:start w:val="1"/>
      <w:numFmt w:val="bullet"/>
      <w:lvlText w:val="•"/>
      <w:lvlJc w:val="left"/>
      <w:pPr>
        <w:ind w:left="278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4" w:tplc="94223FEE">
      <w:start w:val="1"/>
      <w:numFmt w:val="bullet"/>
      <w:lvlText w:val="o"/>
      <w:lvlJc w:val="left"/>
      <w:pPr>
        <w:ind w:left="350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5" w:tplc="D7B278F8">
      <w:start w:val="1"/>
      <w:numFmt w:val="bullet"/>
      <w:lvlText w:val="▪"/>
      <w:lvlJc w:val="left"/>
      <w:pPr>
        <w:ind w:left="422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6" w:tplc="4AC4C894">
      <w:start w:val="1"/>
      <w:numFmt w:val="bullet"/>
      <w:lvlText w:val="•"/>
      <w:lvlJc w:val="left"/>
      <w:pPr>
        <w:ind w:left="494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7" w:tplc="7E2CD824">
      <w:start w:val="1"/>
      <w:numFmt w:val="bullet"/>
      <w:lvlText w:val="o"/>
      <w:lvlJc w:val="left"/>
      <w:pPr>
        <w:ind w:left="566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8" w:tplc="89A86F48">
      <w:start w:val="1"/>
      <w:numFmt w:val="bullet"/>
      <w:lvlText w:val="▪"/>
      <w:lvlJc w:val="left"/>
      <w:pPr>
        <w:ind w:left="638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abstractNum>
  <w:abstractNum w:abstractNumId="25" w15:restartNumberingAfterBreak="0">
    <w:nsid w:val="4ED93269"/>
    <w:multiLevelType w:val="hybridMultilevel"/>
    <w:tmpl w:val="33025DF6"/>
    <w:lvl w:ilvl="0" w:tplc="1DC8E008">
      <w:start w:val="1"/>
      <w:numFmt w:val="bullet"/>
      <w:lvlText w:val="•"/>
      <w:lvlJc w:val="left"/>
      <w:pPr>
        <w:ind w:left="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28FCA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E168CD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798D78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6EB1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8C4114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2ED14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72AFF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6A2BC4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09B054B"/>
    <w:multiLevelType w:val="hybridMultilevel"/>
    <w:tmpl w:val="851C0CE0"/>
    <w:lvl w:ilvl="0" w:tplc="328C9640">
      <w:start w:val="1"/>
      <w:numFmt w:val="bullet"/>
      <w:lvlText w:val="•"/>
      <w:lvlJc w:val="left"/>
      <w:pPr>
        <w:ind w:left="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B27184">
      <w:start w:val="1"/>
      <w:numFmt w:val="bullet"/>
      <w:lvlText w:val="o"/>
      <w:lvlJc w:val="left"/>
      <w:pPr>
        <w:ind w:left="15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BE2A3F8">
      <w:start w:val="1"/>
      <w:numFmt w:val="bullet"/>
      <w:lvlText w:val="▪"/>
      <w:lvlJc w:val="left"/>
      <w:pPr>
        <w:ind w:left="22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427892">
      <w:start w:val="1"/>
      <w:numFmt w:val="bullet"/>
      <w:lvlText w:val="•"/>
      <w:lvlJc w:val="left"/>
      <w:pPr>
        <w:ind w:left="29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A0E7DA">
      <w:start w:val="1"/>
      <w:numFmt w:val="bullet"/>
      <w:lvlText w:val="o"/>
      <w:lvlJc w:val="left"/>
      <w:pPr>
        <w:ind w:left="36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16E98B4">
      <w:start w:val="1"/>
      <w:numFmt w:val="bullet"/>
      <w:lvlText w:val="▪"/>
      <w:lvlJc w:val="left"/>
      <w:pPr>
        <w:ind w:left="43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B884FA">
      <w:start w:val="1"/>
      <w:numFmt w:val="bullet"/>
      <w:lvlText w:val="•"/>
      <w:lvlJc w:val="left"/>
      <w:pPr>
        <w:ind w:left="51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742CB4">
      <w:start w:val="1"/>
      <w:numFmt w:val="bullet"/>
      <w:lvlText w:val="o"/>
      <w:lvlJc w:val="left"/>
      <w:pPr>
        <w:ind w:left="58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18F292">
      <w:start w:val="1"/>
      <w:numFmt w:val="bullet"/>
      <w:lvlText w:val="▪"/>
      <w:lvlJc w:val="left"/>
      <w:pPr>
        <w:ind w:left="6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6280A8B"/>
    <w:multiLevelType w:val="hybridMultilevel"/>
    <w:tmpl w:val="6C5468EE"/>
    <w:lvl w:ilvl="0" w:tplc="DF7E9BE6">
      <w:start w:val="1"/>
      <w:numFmt w:val="decimal"/>
      <w:lvlText w:val="%1."/>
      <w:lvlJc w:val="left"/>
      <w:pPr>
        <w:ind w:left="11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380D92">
      <w:start w:val="1"/>
      <w:numFmt w:val="lowerLetter"/>
      <w:lvlText w:val="%2"/>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8CE9C4">
      <w:start w:val="1"/>
      <w:numFmt w:val="lowerRoman"/>
      <w:lvlText w:val="%3"/>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3491F0">
      <w:start w:val="1"/>
      <w:numFmt w:val="decimal"/>
      <w:lvlText w:val="%4"/>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34ECE0">
      <w:start w:val="1"/>
      <w:numFmt w:val="lowerLetter"/>
      <w:lvlText w:val="%5"/>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B41FE8">
      <w:start w:val="1"/>
      <w:numFmt w:val="lowerRoman"/>
      <w:lvlText w:val="%6"/>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829B54">
      <w:start w:val="1"/>
      <w:numFmt w:val="decimal"/>
      <w:lvlText w:val="%7"/>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A6204A">
      <w:start w:val="1"/>
      <w:numFmt w:val="lowerLetter"/>
      <w:lvlText w:val="%8"/>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07CA89C">
      <w:start w:val="1"/>
      <w:numFmt w:val="lowerRoman"/>
      <w:lvlText w:val="%9"/>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79C5111"/>
    <w:multiLevelType w:val="hybridMultilevel"/>
    <w:tmpl w:val="9D66D618"/>
    <w:lvl w:ilvl="0" w:tplc="048CD612">
      <w:start w:val="1"/>
      <w:numFmt w:val="bullet"/>
      <w:lvlText w:val="•"/>
      <w:lvlJc w:val="left"/>
      <w:pPr>
        <w:ind w:left="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16137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0C50A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C6B1B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1675F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9881DD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A5C308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06745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FC615D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80F70F7"/>
    <w:multiLevelType w:val="hybridMultilevel"/>
    <w:tmpl w:val="1F88EFBA"/>
    <w:lvl w:ilvl="0" w:tplc="46DA977A">
      <w:start w:val="1"/>
      <w:numFmt w:val="bullet"/>
      <w:lvlText w:val="•"/>
      <w:lvlJc w:val="left"/>
      <w:pPr>
        <w:ind w:left="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682AC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94AFB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72A92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448EF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F84D9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28F6E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60225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D002F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AE95657"/>
    <w:multiLevelType w:val="hybridMultilevel"/>
    <w:tmpl w:val="27C87D64"/>
    <w:lvl w:ilvl="0" w:tplc="C11C0B90">
      <w:start w:val="1"/>
      <w:numFmt w:val="bullet"/>
      <w:lvlText w:val="•"/>
      <w:lvlJc w:val="left"/>
      <w:pPr>
        <w:ind w:left="7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7A5A5C">
      <w:start w:val="1"/>
      <w:numFmt w:val="bullet"/>
      <w:lvlText w:val="o"/>
      <w:lvlJc w:val="left"/>
      <w:pPr>
        <w:ind w:left="16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13427FA">
      <w:start w:val="1"/>
      <w:numFmt w:val="bullet"/>
      <w:lvlText w:val="▪"/>
      <w:lvlJc w:val="left"/>
      <w:pPr>
        <w:ind w:left="23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974E992">
      <w:start w:val="1"/>
      <w:numFmt w:val="bullet"/>
      <w:lvlText w:val="•"/>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6C798E">
      <w:start w:val="1"/>
      <w:numFmt w:val="bullet"/>
      <w:lvlText w:val="o"/>
      <w:lvlJc w:val="left"/>
      <w:pPr>
        <w:ind w:left="38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FECBD0A">
      <w:start w:val="1"/>
      <w:numFmt w:val="bullet"/>
      <w:lvlText w:val="▪"/>
      <w:lvlJc w:val="left"/>
      <w:pPr>
        <w:ind w:left="45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F4AAFE4">
      <w:start w:val="1"/>
      <w:numFmt w:val="bullet"/>
      <w:lvlText w:val="•"/>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688230">
      <w:start w:val="1"/>
      <w:numFmt w:val="bullet"/>
      <w:lvlText w:val="o"/>
      <w:lvlJc w:val="left"/>
      <w:pPr>
        <w:ind w:left="59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E6D4E8">
      <w:start w:val="1"/>
      <w:numFmt w:val="bullet"/>
      <w:lvlText w:val="▪"/>
      <w:lvlJc w:val="left"/>
      <w:pPr>
        <w:ind w:left="66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E291E92"/>
    <w:multiLevelType w:val="hybridMultilevel"/>
    <w:tmpl w:val="20D6FB0C"/>
    <w:lvl w:ilvl="0" w:tplc="9174B502">
      <w:start w:val="1"/>
      <w:numFmt w:val="bullet"/>
      <w:lvlText w:val="•"/>
      <w:lvlJc w:val="left"/>
      <w:pPr>
        <w:ind w:left="5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624F8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8093E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7ADFB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BEB4F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D68760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4FAF39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082BA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59AC61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0AC70E4"/>
    <w:multiLevelType w:val="hybridMultilevel"/>
    <w:tmpl w:val="38C6685C"/>
    <w:lvl w:ilvl="0" w:tplc="2DE4EC62">
      <w:start w:val="1"/>
      <w:numFmt w:val="bullet"/>
      <w:lvlText w:val="*"/>
      <w:lvlJc w:val="left"/>
      <w:pPr>
        <w:ind w:left="0"/>
      </w:pPr>
      <w:rPr>
        <w:rFonts w:ascii="Calibri" w:eastAsia="Calibri" w:hAnsi="Calibri" w:cs="Calibri"/>
        <w:b w:val="0"/>
        <w:i w:val="0"/>
        <w:strike w:val="0"/>
        <w:dstrike w:val="0"/>
        <w:color w:val="00B0F0"/>
        <w:sz w:val="16"/>
        <w:szCs w:val="16"/>
        <w:u w:val="none" w:color="000000"/>
        <w:bdr w:val="none" w:sz="0" w:space="0" w:color="auto"/>
        <w:shd w:val="clear" w:color="auto" w:fill="auto"/>
        <w:vertAlign w:val="baseline"/>
      </w:rPr>
    </w:lvl>
    <w:lvl w:ilvl="1" w:tplc="3266FFD8">
      <w:start w:val="1"/>
      <w:numFmt w:val="bullet"/>
      <w:lvlText w:val="o"/>
      <w:lvlJc w:val="left"/>
      <w:pPr>
        <w:ind w:left="1188"/>
      </w:pPr>
      <w:rPr>
        <w:rFonts w:ascii="Calibri" w:eastAsia="Calibri" w:hAnsi="Calibri" w:cs="Calibri"/>
        <w:b w:val="0"/>
        <w:i w:val="0"/>
        <w:strike w:val="0"/>
        <w:dstrike w:val="0"/>
        <w:color w:val="00B0F0"/>
        <w:sz w:val="16"/>
        <w:szCs w:val="16"/>
        <w:u w:val="none" w:color="000000"/>
        <w:bdr w:val="none" w:sz="0" w:space="0" w:color="auto"/>
        <w:shd w:val="clear" w:color="auto" w:fill="auto"/>
        <w:vertAlign w:val="baseline"/>
      </w:rPr>
    </w:lvl>
    <w:lvl w:ilvl="2" w:tplc="A1502A24">
      <w:start w:val="1"/>
      <w:numFmt w:val="bullet"/>
      <w:lvlText w:val="▪"/>
      <w:lvlJc w:val="left"/>
      <w:pPr>
        <w:ind w:left="1908"/>
      </w:pPr>
      <w:rPr>
        <w:rFonts w:ascii="Calibri" w:eastAsia="Calibri" w:hAnsi="Calibri" w:cs="Calibri"/>
        <w:b w:val="0"/>
        <w:i w:val="0"/>
        <w:strike w:val="0"/>
        <w:dstrike w:val="0"/>
        <w:color w:val="00B0F0"/>
        <w:sz w:val="16"/>
        <w:szCs w:val="16"/>
        <w:u w:val="none" w:color="000000"/>
        <w:bdr w:val="none" w:sz="0" w:space="0" w:color="auto"/>
        <w:shd w:val="clear" w:color="auto" w:fill="auto"/>
        <w:vertAlign w:val="baseline"/>
      </w:rPr>
    </w:lvl>
    <w:lvl w:ilvl="3" w:tplc="353CCE6E">
      <w:start w:val="1"/>
      <w:numFmt w:val="bullet"/>
      <w:lvlText w:val="•"/>
      <w:lvlJc w:val="left"/>
      <w:pPr>
        <w:ind w:left="2628"/>
      </w:pPr>
      <w:rPr>
        <w:rFonts w:ascii="Calibri" w:eastAsia="Calibri" w:hAnsi="Calibri" w:cs="Calibri"/>
        <w:b w:val="0"/>
        <w:i w:val="0"/>
        <w:strike w:val="0"/>
        <w:dstrike w:val="0"/>
        <w:color w:val="00B0F0"/>
        <w:sz w:val="16"/>
        <w:szCs w:val="16"/>
        <w:u w:val="none" w:color="000000"/>
        <w:bdr w:val="none" w:sz="0" w:space="0" w:color="auto"/>
        <w:shd w:val="clear" w:color="auto" w:fill="auto"/>
        <w:vertAlign w:val="baseline"/>
      </w:rPr>
    </w:lvl>
    <w:lvl w:ilvl="4" w:tplc="D71E2A60">
      <w:start w:val="1"/>
      <w:numFmt w:val="bullet"/>
      <w:lvlText w:val="o"/>
      <w:lvlJc w:val="left"/>
      <w:pPr>
        <w:ind w:left="3348"/>
      </w:pPr>
      <w:rPr>
        <w:rFonts w:ascii="Calibri" w:eastAsia="Calibri" w:hAnsi="Calibri" w:cs="Calibri"/>
        <w:b w:val="0"/>
        <w:i w:val="0"/>
        <w:strike w:val="0"/>
        <w:dstrike w:val="0"/>
        <w:color w:val="00B0F0"/>
        <w:sz w:val="16"/>
        <w:szCs w:val="16"/>
        <w:u w:val="none" w:color="000000"/>
        <w:bdr w:val="none" w:sz="0" w:space="0" w:color="auto"/>
        <w:shd w:val="clear" w:color="auto" w:fill="auto"/>
        <w:vertAlign w:val="baseline"/>
      </w:rPr>
    </w:lvl>
    <w:lvl w:ilvl="5" w:tplc="2FFE770C">
      <w:start w:val="1"/>
      <w:numFmt w:val="bullet"/>
      <w:lvlText w:val="▪"/>
      <w:lvlJc w:val="left"/>
      <w:pPr>
        <w:ind w:left="4068"/>
      </w:pPr>
      <w:rPr>
        <w:rFonts w:ascii="Calibri" w:eastAsia="Calibri" w:hAnsi="Calibri" w:cs="Calibri"/>
        <w:b w:val="0"/>
        <w:i w:val="0"/>
        <w:strike w:val="0"/>
        <w:dstrike w:val="0"/>
        <w:color w:val="00B0F0"/>
        <w:sz w:val="16"/>
        <w:szCs w:val="16"/>
        <w:u w:val="none" w:color="000000"/>
        <w:bdr w:val="none" w:sz="0" w:space="0" w:color="auto"/>
        <w:shd w:val="clear" w:color="auto" w:fill="auto"/>
        <w:vertAlign w:val="baseline"/>
      </w:rPr>
    </w:lvl>
    <w:lvl w:ilvl="6" w:tplc="96C6CB50">
      <w:start w:val="1"/>
      <w:numFmt w:val="bullet"/>
      <w:lvlText w:val="•"/>
      <w:lvlJc w:val="left"/>
      <w:pPr>
        <w:ind w:left="4788"/>
      </w:pPr>
      <w:rPr>
        <w:rFonts w:ascii="Calibri" w:eastAsia="Calibri" w:hAnsi="Calibri" w:cs="Calibri"/>
        <w:b w:val="0"/>
        <w:i w:val="0"/>
        <w:strike w:val="0"/>
        <w:dstrike w:val="0"/>
        <w:color w:val="00B0F0"/>
        <w:sz w:val="16"/>
        <w:szCs w:val="16"/>
        <w:u w:val="none" w:color="000000"/>
        <w:bdr w:val="none" w:sz="0" w:space="0" w:color="auto"/>
        <w:shd w:val="clear" w:color="auto" w:fill="auto"/>
        <w:vertAlign w:val="baseline"/>
      </w:rPr>
    </w:lvl>
    <w:lvl w:ilvl="7" w:tplc="34FC0CFC">
      <w:start w:val="1"/>
      <w:numFmt w:val="bullet"/>
      <w:lvlText w:val="o"/>
      <w:lvlJc w:val="left"/>
      <w:pPr>
        <w:ind w:left="5508"/>
      </w:pPr>
      <w:rPr>
        <w:rFonts w:ascii="Calibri" w:eastAsia="Calibri" w:hAnsi="Calibri" w:cs="Calibri"/>
        <w:b w:val="0"/>
        <w:i w:val="0"/>
        <w:strike w:val="0"/>
        <w:dstrike w:val="0"/>
        <w:color w:val="00B0F0"/>
        <w:sz w:val="16"/>
        <w:szCs w:val="16"/>
        <w:u w:val="none" w:color="000000"/>
        <w:bdr w:val="none" w:sz="0" w:space="0" w:color="auto"/>
        <w:shd w:val="clear" w:color="auto" w:fill="auto"/>
        <w:vertAlign w:val="baseline"/>
      </w:rPr>
    </w:lvl>
    <w:lvl w:ilvl="8" w:tplc="5E160768">
      <w:start w:val="1"/>
      <w:numFmt w:val="bullet"/>
      <w:lvlText w:val="▪"/>
      <w:lvlJc w:val="left"/>
      <w:pPr>
        <w:ind w:left="6228"/>
      </w:pPr>
      <w:rPr>
        <w:rFonts w:ascii="Calibri" w:eastAsia="Calibri" w:hAnsi="Calibri" w:cs="Calibri"/>
        <w:b w:val="0"/>
        <w:i w:val="0"/>
        <w:strike w:val="0"/>
        <w:dstrike w:val="0"/>
        <w:color w:val="00B0F0"/>
        <w:sz w:val="16"/>
        <w:szCs w:val="16"/>
        <w:u w:val="none" w:color="000000"/>
        <w:bdr w:val="none" w:sz="0" w:space="0" w:color="auto"/>
        <w:shd w:val="clear" w:color="auto" w:fill="auto"/>
        <w:vertAlign w:val="baseline"/>
      </w:rPr>
    </w:lvl>
  </w:abstractNum>
  <w:abstractNum w:abstractNumId="33" w15:restartNumberingAfterBreak="0">
    <w:nsid w:val="60AE4F94"/>
    <w:multiLevelType w:val="hybridMultilevel"/>
    <w:tmpl w:val="37C6F436"/>
    <w:lvl w:ilvl="0" w:tplc="7B68B372">
      <w:start w:val="1"/>
      <w:numFmt w:val="bullet"/>
      <w:lvlText w:val="•"/>
      <w:lvlJc w:val="left"/>
      <w:pPr>
        <w:ind w:left="11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3E415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0D6B87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56038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B6C33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62E9D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4227D1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388D9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D4FE6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0EF0504"/>
    <w:multiLevelType w:val="hybridMultilevel"/>
    <w:tmpl w:val="4A26ED08"/>
    <w:lvl w:ilvl="0" w:tplc="FB187F62">
      <w:start w:val="1"/>
      <w:numFmt w:val="bullet"/>
      <w:lvlText w:val="•"/>
      <w:lvlJc w:val="left"/>
      <w:pPr>
        <w:ind w:left="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8E5C7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80EA97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09E873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38078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E7AA4C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68E20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E818F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7AC6EE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6453141"/>
    <w:multiLevelType w:val="hybridMultilevel"/>
    <w:tmpl w:val="6B400A4C"/>
    <w:lvl w:ilvl="0" w:tplc="7B9482AC">
      <w:start w:val="1"/>
      <w:numFmt w:val="decimal"/>
      <w:lvlText w:val="%1."/>
      <w:lvlJc w:val="left"/>
      <w:pPr>
        <w:ind w:left="8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8A288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CE691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BA46E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52897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804A3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D8666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9EBC2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ACBBF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73F21BA"/>
    <w:multiLevelType w:val="hybridMultilevel"/>
    <w:tmpl w:val="2D2AF0C4"/>
    <w:lvl w:ilvl="0" w:tplc="419203C2">
      <w:start w:val="1"/>
      <w:numFmt w:val="bullet"/>
      <w:lvlText w:val="•"/>
      <w:lvlJc w:val="left"/>
      <w:pPr>
        <w:ind w:left="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B85D2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6E30F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DAC65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70A74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52E145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386AA3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D20F6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FCC16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95E10FD"/>
    <w:multiLevelType w:val="hybridMultilevel"/>
    <w:tmpl w:val="D5BC2EA0"/>
    <w:lvl w:ilvl="0" w:tplc="084A4CDA">
      <w:start w:val="1"/>
      <w:numFmt w:val="decimal"/>
      <w:lvlText w:val="%1."/>
      <w:lvlJc w:val="left"/>
      <w:pPr>
        <w:ind w:left="72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C8F6FE34">
      <w:start w:val="1"/>
      <w:numFmt w:val="lowerLetter"/>
      <w:lvlText w:val="%2"/>
      <w:lvlJc w:val="left"/>
      <w:pPr>
        <w:ind w:left="154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D4AC7B3A">
      <w:start w:val="1"/>
      <w:numFmt w:val="lowerRoman"/>
      <w:lvlText w:val="%3"/>
      <w:lvlJc w:val="left"/>
      <w:pPr>
        <w:ind w:left="226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CA46637E">
      <w:start w:val="1"/>
      <w:numFmt w:val="decimal"/>
      <w:lvlText w:val="%4"/>
      <w:lvlJc w:val="left"/>
      <w:pPr>
        <w:ind w:left="298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610EDD42">
      <w:start w:val="1"/>
      <w:numFmt w:val="lowerLetter"/>
      <w:lvlText w:val="%5"/>
      <w:lvlJc w:val="left"/>
      <w:pPr>
        <w:ind w:left="370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E32251BE">
      <w:start w:val="1"/>
      <w:numFmt w:val="lowerRoman"/>
      <w:lvlText w:val="%6"/>
      <w:lvlJc w:val="left"/>
      <w:pPr>
        <w:ind w:left="442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6C1E203C">
      <w:start w:val="1"/>
      <w:numFmt w:val="decimal"/>
      <w:lvlText w:val="%7"/>
      <w:lvlJc w:val="left"/>
      <w:pPr>
        <w:ind w:left="514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2712604A">
      <w:start w:val="1"/>
      <w:numFmt w:val="lowerLetter"/>
      <w:lvlText w:val="%8"/>
      <w:lvlJc w:val="left"/>
      <w:pPr>
        <w:ind w:left="586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621A0652">
      <w:start w:val="1"/>
      <w:numFmt w:val="lowerRoman"/>
      <w:lvlText w:val="%9"/>
      <w:lvlJc w:val="left"/>
      <w:pPr>
        <w:ind w:left="658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BB53BD5"/>
    <w:multiLevelType w:val="hybridMultilevel"/>
    <w:tmpl w:val="4A343EE2"/>
    <w:lvl w:ilvl="0" w:tplc="C0784F4C">
      <w:start w:val="1"/>
      <w:numFmt w:val="bullet"/>
      <w:lvlText w:val="•"/>
      <w:lvlJc w:val="left"/>
      <w:pPr>
        <w:ind w:left="765"/>
      </w:pPr>
      <w:rPr>
        <w:rFonts w:ascii="Arial" w:eastAsia="Arial" w:hAnsi="Arial" w:cs="Arial"/>
        <w:b w:val="0"/>
        <w:i w:val="0"/>
        <w:strike w:val="0"/>
        <w:dstrike w:val="0"/>
        <w:color w:val="151515"/>
        <w:sz w:val="20"/>
        <w:szCs w:val="20"/>
        <w:u w:val="none" w:color="000000"/>
        <w:bdr w:val="none" w:sz="0" w:space="0" w:color="auto"/>
        <w:shd w:val="clear" w:color="auto" w:fill="auto"/>
        <w:vertAlign w:val="baseline"/>
      </w:rPr>
    </w:lvl>
    <w:lvl w:ilvl="1" w:tplc="6630D690">
      <w:start w:val="1"/>
      <w:numFmt w:val="bullet"/>
      <w:lvlText w:val="o"/>
      <w:lvlJc w:val="left"/>
      <w:pPr>
        <w:ind w:left="1440"/>
      </w:pPr>
      <w:rPr>
        <w:rFonts w:ascii="Segoe UI Symbol" w:eastAsia="Segoe UI Symbol" w:hAnsi="Segoe UI Symbol" w:cs="Segoe UI Symbol"/>
        <w:b w:val="0"/>
        <w:i w:val="0"/>
        <w:strike w:val="0"/>
        <w:dstrike w:val="0"/>
        <w:color w:val="151515"/>
        <w:sz w:val="20"/>
        <w:szCs w:val="20"/>
        <w:u w:val="none" w:color="000000"/>
        <w:bdr w:val="none" w:sz="0" w:space="0" w:color="auto"/>
        <w:shd w:val="clear" w:color="auto" w:fill="auto"/>
        <w:vertAlign w:val="baseline"/>
      </w:rPr>
    </w:lvl>
    <w:lvl w:ilvl="2" w:tplc="F8600416">
      <w:start w:val="1"/>
      <w:numFmt w:val="bullet"/>
      <w:lvlText w:val="▪"/>
      <w:lvlJc w:val="left"/>
      <w:pPr>
        <w:ind w:left="2160"/>
      </w:pPr>
      <w:rPr>
        <w:rFonts w:ascii="Segoe UI Symbol" w:eastAsia="Segoe UI Symbol" w:hAnsi="Segoe UI Symbol" w:cs="Segoe UI Symbol"/>
        <w:b w:val="0"/>
        <w:i w:val="0"/>
        <w:strike w:val="0"/>
        <w:dstrike w:val="0"/>
        <w:color w:val="151515"/>
        <w:sz w:val="20"/>
        <w:szCs w:val="20"/>
        <w:u w:val="none" w:color="000000"/>
        <w:bdr w:val="none" w:sz="0" w:space="0" w:color="auto"/>
        <w:shd w:val="clear" w:color="auto" w:fill="auto"/>
        <w:vertAlign w:val="baseline"/>
      </w:rPr>
    </w:lvl>
    <w:lvl w:ilvl="3" w:tplc="2FFC536E">
      <w:start w:val="1"/>
      <w:numFmt w:val="bullet"/>
      <w:lvlText w:val="•"/>
      <w:lvlJc w:val="left"/>
      <w:pPr>
        <w:ind w:left="2880"/>
      </w:pPr>
      <w:rPr>
        <w:rFonts w:ascii="Arial" w:eastAsia="Arial" w:hAnsi="Arial" w:cs="Arial"/>
        <w:b w:val="0"/>
        <w:i w:val="0"/>
        <w:strike w:val="0"/>
        <w:dstrike w:val="0"/>
        <w:color w:val="151515"/>
        <w:sz w:val="20"/>
        <w:szCs w:val="20"/>
        <w:u w:val="none" w:color="000000"/>
        <w:bdr w:val="none" w:sz="0" w:space="0" w:color="auto"/>
        <w:shd w:val="clear" w:color="auto" w:fill="auto"/>
        <w:vertAlign w:val="baseline"/>
      </w:rPr>
    </w:lvl>
    <w:lvl w:ilvl="4" w:tplc="0A90B506">
      <w:start w:val="1"/>
      <w:numFmt w:val="bullet"/>
      <w:lvlText w:val="o"/>
      <w:lvlJc w:val="left"/>
      <w:pPr>
        <w:ind w:left="3600"/>
      </w:pPr>
      <w:rPr>
        <w:rFonts w:ascii="Segoe UI Symbol" w:eastAsia="Segoe UI Symbol" w:hAnsi="Segoe UI Symbol" w:cs="Segoe UI Symbol"/>
        <w:b w:val="0"/>
        <w:i w:val="0"/>
        <w:strike w:val="0"/>
        <w:dstrike w:val="0"/>
        <w:color w:val="151515"/>
        <w:sz w:val="20"/>
        <w:szCs w:val="20"/>
        <w:u w:val="none" w:color="000000"/>
        <w:bdr w:val="none" w:sz="0" w:space="0" w:color="auto"/>
        <w:shd w:val="clear" w:color="auto" w:fill="auto"/>
        <w:vertAlign w:val="baseline"/>
      </w:rPr>
    </w:lvl>
    <w:lvl w:ilvl="5" w:tplc="5F8C0320">
      <w:start w:val="1"/>
      <w:numFmt w:val="bullet"/>
      <w:lvlText w:val="▪"/>
      <w:lvlJc w:val="left"/>
      <w:pPr>
        <w:ind w:left="4320"/>
      </w:pPr>
      <w:rPr>
        <w:rFonts w:ascii="Segoe UI Symbol" w:eastAsia="Segoe UI Symbol" w:hAnsi="Segoe UI Symbol" w:cs="Segoe UI Symbol"/>
        <w:b w:val="0"/>
        <w:i w:val="0"/>
        <w:strike w:val="0"/>
        <w:dstrike w:val="0"/>
        <w:color w:val="151515"/>
        <w:sz w:val="20"/>
        <w:szCs w:val="20"/>
        <w:u w:val="none" w:color="000000"/>
        <w:bdr w:val="none" w:sz="0" w:space="0" w:color="auto"/>
        <w:shd w:val="clear" w:color="auto" w:fill="auto"/>
        <w:vertAlign w:val="baseline"/>
      </w:rPr>
    </w:lvl>
    <w:lvl w:ilvl="6" w:tplc="62747AA4">
      <w:start w:val="1"/>
      <w:numFmt w:val="bullet"/>
      <w:lvlText w:val="•"/>
      <w:lvlJc w:val="left"/>
      <w:pPr>
        <w:ind w:left="5040"/>
      </w:pPr>
      <w:rPr>
        <w:rFonts w:ascii="Arial" w:eastAsia="Arial" w:hAnsi="Arial" w:cs="Arial"/>
        <w:b w:val="0"/>
        <w:i w:val="0"/>
        <w:strike w:val="0"/>
        <w:dstrike w:val="0"/>
        <w:color w:val="151515"/>
        <w:sz w:val="20"/>
        <w:szCs w:val="20"/>
        <w:u w:val="none" w:color="000000"/>
        <w:bdr w:val="none" w:sz="0" w:space="0" w:color="auto"/>
        <w:shd w:val="clear" w:color="auto" w:fill="auto"/>
        <w:vertAlign w:val="baseline"/>
      </w:rPr>
    </w:lvl>
    <w:lvl w:ilvl="7" w:tplc="6010A7B4">
      <w:start w:val="1"/>
      <w:numFmt w:val="bullet"/>
      <w:lvlText w:val="o"/>
      <w:lvlJc w:val="left"/>
      <w:pPr>
        <w:ind w:left="5760"/>
      </w:pPr>
      <w:rPr>
        <w:rFonts w:ascii="Segoe UI Symbol" w:eastAsia="Segoe UI Symbol" w:hAnsi="Segoe UI Symbol" w:cs="Segoe UI Symbol"/>
        <w:b w:val="0"/>
        <w:i w:val="0"/>
        <w:strike w:val="0"/>
        <w:dstrike w:val="0"/>
        <w:color w:val="151515"/>
        <w:sz w:val="20"/>
        <w:szCs w:val="20"/>
        <w:u w:val="none" w:color="000000"/>
        <w:bdr w:val="none" w:sz="0" w:space="0" w:color="auto"/>
        <w:shd w:val="clear" w:color="auto" w:fill="auto"/>
        <w:vertAlign w:val="baseline"/>
      </w:rPr>
    </w:lvl>
    <w:lvl w:ilvl="8" w:tplc="34DEAB8A">
      <w:start w:val="1"/>
      <w:numFmt w:val="bullet"/>
      <w:lvlText w:val="▪"/>
      <w:lvlJc w:val="left"/>
      <w:pPr>
        <w:ind w:left="6480"/>
      </w:pPr>
      <w:rPr>
        <w:rFonts w:ascii="Segoe UI Symbol" w:eastAsia="Segoe UI Symbol" w:hAnsi="Segoe UI Symbol" w:cs="Segoe UI Symbol"/>
        <w:b w:val="0"/>
        <w:i w:val="0"/>
        <w:strike w:val="0"/>
        <w:dstrike w:val="0"/>
        <w:color w:val="151515"/>
        <w:sz w:val="20"/>
        <w:szCs w:val="20"/>
        <w:u w:val="none" w:color="000000"/>
        <w:bdr w:val="none" w:sz="0" w:space="0" w:color="auto"/>
        <w:shd w:val="clear" w:color="auto" w:fill="auto"/>
        <w:vertAlign w:val="baseline"/>
      </w:rPr>
    </w:lvl>
  </w:abstractNum>
  <w:abstractNum w:abstractNumId="39" w15:restartNumberingAfterBreak="0">
    <w:nsid w:val="6D5B0133"/>
    <w:multiLevelType w:val="hybridMultilevel"/>
    <w:tmpl w:val="67FEFB04"/>
    <w:lvl w:ilvl="0" w:tplc="540A69E6">
      <w:start w:val="1"/>
      <w:numFmt w:val="bullet"/>
      <w:lvlText w:val="•"/>
      <w:lvlJc w:val="left"/>
      <w:pPr>
        <w:ind w:left="765"/>
      </w:pPr>
      <w:rPr>
        <w:rFonts w:ascii="Arial" w:eastAsia="Arial" w:hAnsi="Arial" w:cs="Arial"/>
        <w:b w:val="0"/>
        <w:i w:val="0"/>
        <w:strike w:val="0"/>
        <w:dstrike w:val="0"/>
        <w:color w:val="0070C0"/>
        <w:sz w:val="20"/>
        <w:szCs w:val="20"/>
        <w:u w:val="none" w:color="000000"/>
        <w:bdr w:val="none" w:sz="0" w:space="0" w:color="auto"/>
        <w:shd w:val="clear" w:color="auto" w:fill="auto"/>
        <w:vertAlign w:val="baseline"/>
      </w:rPr>
    </w:lvl>
    <w:lvl w:ilvl="1" w:tplc="32AA221E">
      <w:start w:val="1"/>
      <w:numFmt w:val="bullet"/>
      <w:lvlText w:val="o"/>
      <w:lvlJc w:val="left"/>
      <w:pPr>
        <w:ind w:left="1440"/>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2" w:tplc="63D6898A">
      <w:start w:val="1"/>
      <w:numFmt w:val="bullet"/>
      <w:lvlText w:val="▪"/>
      <w:lvlJc w:val="left"/>
      <w:pPr>
        <w:ind w:left="2160"/>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3" w:tplc="F3FA6268">
      <w:start w:val="1"/>
      <w:numFmt w:val="bullet"/>
      <w:lvlText w:val="•"/>
      <w:lvlJc w:val="left"/>
      <w:pPr>
        <w:ind w:left="2880"/>
      </w:pPr>
      <w:rPr>
        <w:rFonts w:ascii="Arial" w:eastAsia="Arial" w:hAnsi="Arial" w:cs="Arial"/>
        <w:b w:val="0"/>
        <w:i w:val="0"/>
        <w:strike w:val="0"/>
        <w:dstrike w:val="0"/>
        <w:color w:val="0070C0"/>
        <w:sz w:val="20"/>
        <w:szCs w:val="20"/>
        <w:u w:val="none" w:color="000000"/>
        <w:bdr w:val="none" w:sz="0" w:space="0" w:color="auto"/>
        <w:shd w:val="clear" w:color="auto" w:fill="auto"/>
        <w:vertAlign w:val="baseline"/>
      </w:rPr>
    </w:lvl>
    <w:lvl w:ilvl="4" w:tplc="AB5213E8">
      <w:start w:val="1"/>
      <w:numFmt w:val="bullet"/>
      <w:lvlText w:val="o"/>
      <w:lvlJc w:val="left"/>
      <w:pPr>
        <w:ind w:left="3600"/>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5" w:tplc="FB023482">
      <w:start w:val="1"/>
      <w:numFmt w:val="bullet"/>
      <w:lvlText w:val="▪"/>
      <w:lvlJc w:val="left"/>
      <w:pPr>
        <w:ind w:left="4320"/>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6" w:tplc="EE328B50">
      <w:start w:val="1"/>
      <w:numFmt w:val="bullet"/>
      <w:lvlText w:val="•"/>
      <w:lvlJc w:val="left"/>
      <w:pPr>
        <w:ind w:left="5040"/>
      </w:pPr>
      <w:rPr>
        <w:rFonts w:ascii="Arial" w:eastAsia="Arial" w:hAnsi="Arial" w:cs="Arial"/>
        <w:b w:val="0"/>
        <w:i w:val="0"/>
        <w:strike w:val="0"/>
        <w:dstrike w:val="0"/>
        <w:color w:val="0070C0"/>
        <w:sz w:val="20"/>
        <w:szCs w:val="20"/>
        <w:u w:val="none" w:color="000000"/>
        <w:bdr w:val="none" w:sz="0" w:space="0" w:color="auto"/>
        <w:shd w:val="clear" w:color="auto" w:fill="auto"/>
        <w:vertAlign w:val="baseline"/>
      </w:rPr>
    </w:lvl>
    <w:lvl w:ilvl="7" w:tplc="EA648D66">
      <w:start w:val="1"/>
      <w:numFmt w:val="bullet"/>
      <w:lvlText w:val="o"/>
      <w:lvlJc w:val="left"/>
      <w:pPr>
        <w:ind w:left="5760"/>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8" w:tplc="E7F42700">
      <w:start w:val="1"/>
      <w:numFmt w:val="bullet"/>
      <w:lvlText w:val="▪"/>
      <w:lvlJc w:val="left"/>
      <w:pPr>
        <w:ind w:left="6480"/>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abstractNum>
  <w:abstractNum w:abstractNumId="40" w15:restartNumberingAfterBreak="0">
    <w:nsid w:val="719F271A"/>
    <w:multiLevelType w:val="hybridMultilevel"/>
    <w:tmpl w:val="7A801CF6"/>
    <w:lvl w:ilvl="0" w:tplc="4BDC90F6">
      <w:start w:val="1"/>
      <w:numFmt w:val="bullet"/>
      <w:lvlText w:val="•"/>
      <w:lvlJc w:val="left"/>
      <w:pPr>
        <w:ind w:left="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7A250C">
      <w:start w:val="1"/>
      <w:numFmt w:val="bullet"/>
      <w:lvlText w:val="o"/>
      <w:lvlJc w:val="left"/>
      <w:pPr>
        <w:ind w:left="16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B98416C">
      <w:start w:val="1"/>
      <w:numFmt w:val="bullet"/>
      <w:lvlText w:val="▪"/>
      <w:lvlJc w:val="left"/>
      <w:pPr>
        <w:ind w:left="23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F00768">
      <w:start w:val="1"/>
      <w:numFmt w:val="bullet"/>
      <w:lvlText w:val="•"/>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6A86E4">
      <w:start w:val="1"/>
      <w:numFmt w:val="bullet"/>
      <w:lvlText w:val="o"/>
      <w:lvlJc w:val="left"/>
      <w:pPr>
        <w:ind w:left="38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3BC44EA">
      <w:start w:val="1"/>
      <w:numFmt w:val="bullet"/>
      <w:lvlText w:val="▪"/>
      <w:lvlJc w:val="left"/>
      <w:pPr>
        <w:ind w:left="45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5EC4284">
      <w:start w:val="1"/>
      <w:numFmt w:val="bullet"/>
      <w:lvlText w:val="•"/>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06D790">
      <w:start w:val="1"/>
      <w:numFmt w:val="bullet"/>
      <w:lvlText w:val="o"/>
      <w:lvlJc w:val="left"/>
      <w:pPr>
        <w:ind w:left="59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9B0328C">
      <w:start w:val="1"/>
      <w:numFmt w:val="bullet"/>
      <w:lvlText w:val="▪"/>
      <w:lvlJc w:val="left"/>
      <w:pPr>
        <w:ind w:left="66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2D63E07"/>
    <w:multiLevelType w:val="hybridMultilevel"/>
    <w:tmpl w:val="C44C0F0C"/>
    <w:lvl w:ilvl="0" w:tplc="A3A6831A">
      <w:start w:val="1"/>
      <w:numFmt w:val="bullet"/>
      <w:lvlText w:val="•"/>
      <w:lvlJc w:val="left"/>
      <w:pPr>
        <w:ind w:left="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AEDA0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B49E5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A0C34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AC512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16165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F8C04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7A707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9C094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48E4653"/>
    <w:multiLevelType w:val="hybridMultilevel"/>
    <w:tmpl w:val="4AC853AA"/>
    <w:lvl w:ilvl="0" w:tplc="08A04D80">
      <w:start w:val="1"/>
      <w:numFmt w:val="bullet"/>
      <w:lvlText w:val="•"/>
      <w:lvlJc w:val="left"/>
      <w:pPr>
        <w:ind w:left="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A6497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96060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738EC8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5E4E8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F64B05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AAE77F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620A9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0AD78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9A45D70"/>
    <w:multiLevelType w:val="hybridMultilevel"/>
    <w:tmpl w:val="99EC81B8"/>
    <w:lvl w:ilvl="0" w:tplc="0FA80CB0">
      <w:start w:val="1"/>
      <w:numFmt w:val="bullet"/>
      <w:lvlText w:val="•"/>
      <w:lvlJc w:val="left"/>
      <w:pPr>
        <w:ind w:left="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D8BD3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87E699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EC116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D676C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12841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5D84AD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20EE3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D729C7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939679677">
    <w:abstractNumId w:val="33"/>
  </w:num>
  <w:num w:numId="2" w16cid:durableId="418209519">
    <w:abstractNumId w:val="23"/>
  </w:num>
  <w:num w:numId="3" w16cid:durableId="1170564114">
    <w:abstractNumId w:val="12"/>
  </w:num>
  <w:num w:numId="4" w16cid:durableId="884289939">
    <w:abstractNumId w:val="8"/>
  </w:num>
  <w:num w:numId="5" w16cid:durableId="1006398261">
    <w:abstractNumId w:val="25"/>
  </w:num>
  <w:num w:numId="6" w16cid:durableId="1071928088">
    <w:abstractNumId w:val="34"/>
  </w:num>
  <w:num w:numId="7" w16cid:durableId="105197593">
    <w:abstractNumId w:val="22"/>
  </w:num>
  <w:num w:numId="8" w16cid:durableId="198786595">
    <w:abstractNumId w:val="19"/>
  </w:num>
  <w:num w:numId="9" w16cid:durableId="1590238689">
    <w:abstractNumId w:val="4"/>
  </w:num>
  <w:num w:numId="10" w16cid:durableId="174926340">
    <w:abstractNumId w:val="36"/>
  </w:num>
  <w:num w:numId="11" w16cid:durableId="2070379563">
    <w:abstractNumId w:val="38"/>
  </w:num>
  <w:num w:numId="12" w16cid:durableId="270868629">
    <w:abstractNumId w:val="18"/>
  </w:num>
  <w:num w:numId="13" w16cid:durableId="299042229">
    <w:abstractNumId w:val="28"/>
  </w:num>
  <w:num w:numId="14" w16cid:durableId="1765611250">
    <w:abstractNumId w:val="29"/>
  </w:num>
  <w:num w:numId="15" w16cid:durableId="2003391503">
    <w:abstractNumId w:val="7"/>
  </w:num>
  <w:num w:numId="16" w16cid:durableId="1422987844">
    <w:abstractNumId w:val="35"/>
  </w:num>
  <w:num w:numId="17" w16cid:durableId="835073514">
    <w:abstractNumId w:val="2"/>
  </w:num>
  <w:num w:numId="18" w16cid:durableId="2128111564">
    <w:abstractNumId w:val="1"/>
  </w:num>
  <w:num w:numId="19" w16cid:durableId="373428496">
    <w:abstractNumId w:val="10"/>
  </w:num>
  <w:num w:numId="20" w16cid:durableId="509952785">
    <w:abstractNumId w:val="20"/>
  </w:num>
  <w:num w:numId="21" w16cid:durableId="1385760546">
    <w:abstractNumId w:val="3"/>
  </w:num>
  <w:num w:numId="22" w16cid:durableId="419374643">
    <w:abstractNumId w:val="11"/>
  </w:num>
  <w:num w:numId="23" w16cid:durableId="1758818866">
    <w:abstractNumId w:val="6"/>
  </w:num>
  <w:num w:numId="24" w16cid:durableId="1958683198">
    <w:abstractNumId w:val="13"/>
  </w:num>
  <w:num w:numId="25" w16cid:durableId="396130488">
    <w:abstractNumId w:val="43"/>
  </w:num>
  <w:num w:numId="26" w16cid:durableId="1664506921">
    <w:abstractNumId w:val="9"/>
  </w:num>
  <w:num w:numId="27" w16cid:durableId="1881938482">
    <w:abstractNumId w:val="39"/>
  </w:num>
  <w:num w:numId="28" w16cid:durableId="946160143">
    <w:abstractNumId w:val="26"/>
  </w:num>
  <w:num w:numId="29" w16cid:durableId="854459528">
    <w:abstractNumId w:val="17"/>
  </w:num>
  <w:num w:numId="30" w16cid:durableId="1981300155">
    <w:abstractNumId w:val="24"/>
  </w:num>
  <w:num w:numId="31" w16cid:durableId="1574658821">
    <w:abstractNumId w:val="21"/>
  </w:num>
  <w:num w:numId="32" w16cid:durableId="28845189">
    <w:abstractNumId w:val="31"/>
  </w:num>
  <w:num w:numId="33" w16cid:durableId="1458839564">
    <w:abstractNumId w:val="0"/>
  </w:num>
  <w:num w:numId="34" w16cid:durableId="1644382954">
    <w:abstractNumId w:val="41"/>
  </w:num>
  <w:num w:numId="35" w16cid:durableId="1521698902">
    <w:abstractNumId w:val="40"/>
  </w:num>
  <w:num w:numId="36" w16cid:durableId="1009478845">
    <w:abstractNumId w:val="30"/>
  </w:num>
  <w:num w:numId="37" w16cid:durableId="1345984363">
    <w:abstractNumId w:val="14"/>
  </w:num>
  <w:num w:numId="38" w16cid:durableId="2135561385">
    <w:abstractNumId w:val="27"/>
  </w:num>
  <w:num w:numId="39" w16cid:durableId="1334606141">
    <w:abstractNumId w:val="42"/>
  </w:num>
  <w:num w:numId="40" w16cid:durableId="966005709">
    <w:abstractNumId w:val="5"/>
  </w:num>
  <w:num w:numId="41" w16cid:durableId="1607273856">
    <w:abstractNumId w:val="37"/>
  </w:num>
  <w:num w:numId="42" w16cid:durableId="2047023690">
    <w:abstractNumId w:val="32"/>
  </w:num>
  <w:num w:numId="43" w16cid:durableId="1189753279">
    <w:abstractNumId w:val="15"/>
  </w:num>
  <w:num w:numId="44" w16cid:durableId="7021754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C75"/>
    <w:rsid w:val="000F4C88"/>
    <w:rsid w:val="001B4057"/>
    <w:rsid w:val="005A6F5D"/>
    <w:rsid w:val="006A70F5"/>
    <w:rsid w:val="007E7C75"/>
    <w:rsid w:val="007F7A99"/>
    <w:rsid w:val="008129D5"/>
    <w:rsid w:val="00826F23"/>
    <w:rsid w:val="008B371B"/>
    <w:rsid w:val="00AB1699"/>
    <w:rsid w:val="00D969A0"/>
    <w:rsid w:val="00DF0F75"/>
    <w:rsid w:val="00FA753B"/>
    <w:rsid w:val="6413DF5A"/>
    <w:rsid w:val="75816E4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B159CA"/>
  <w15:docId w15:val="{BDCA721F-6A42-471F-B196-95C0E08C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31"/>
      <w:ind w:left="475"/>
      <w:outlineLvl w:val="0"/>
    </w:pPr>
    <w:rPr>
      <w:rFonts w:ascii="Calibri" w:eastAsia="Calibri" w:hAnsi="Calibri" w:cs="Calibri"/>
      <w:b/>
      <w:color w:val="0070C0"/>
      <w:sz w:val="36"/>
    </w:rPr>
  </w:style>
  <w:style w:type="paragraph" w:styleId="Heading2">
    <w:name w:val="heading 2"/>
    <w:next w:val="Normal"/>
    <w:link w:val="Heading2Char"/>
    <w:uiPriority w:val="9"/>
    <w:unhideWhenUsed/>
    <w:qFormat/>
    <w:pPr>
      <w:keepNext/>
      <w:keepLines/>
      <w:spacing w:after="5" w:line="250" w:lineRule="auto"/>
      <w:ind w:left="418" w:hanging="10"/>
      <w:outlineLvl w:val="1"/>
    </w:pPr>
    <w:rPr>
      <w:rFonts w:ascii="Arial" w:eastAsia="Arial" w:hAnsi="Arial" w:cs="Arial"/>
      <w:b/>
      <w:color w:val="0070C0"/>
      <w:sz w:val="24"/>
    </w:rPr>
  </w:style>
  <w:style w:type="paragraph" w:styleId="Heading3">
    <w:name w:val="heading 3"/>
    <w:next w:val="Normal"/>
    <w:link w:val="Heading3Char"/>
    <w:uiPriority w:val="9"/>
    <w:unhideWhenUsed/>
    <w:qFormat/>
    <w:pPr>
      <w:keepNext/>
      <w:keepLines/>
      <w:spacing w:after="4"/>
      <w:ind w:left="418" w:hanging="10"/>
      <w:outlineLvl w:val="2"/>
    </w:pPr>
    <w:rPr>
      <w:rFonts w:ascii="Arial" w:eastAsia="Arial" w:hAnsi="Arial" w:cs="Arial"/>
      <w:b/>
      <w:color w:val="000000"/>
      <w:sz w:val="20"/>
      <w:u w:val="single" w:color="000000"/>
    </w:rPr>
  </w:style>
  <w:style w:type="paragraph" w:styleId="Heading4">
    <w:name w:val="heading 4"/>
    <w:next w:val="Normal"/>
    <w:link w:val="Heading4Char"/>
    <w:uiPriority w:val="9"/>
    <w:unhideWhenUsed/>
    <w:qFormat/>
    <w:pPr>
      <w:keepNext/>
      <w:keepLines/>
      <w:spacing w:after="4" w:line="265" w:lineRule="auto"/>
      <w:ind w:left="435" w:hanging="10"/>
      <w:outlineLvl w:val="3"/>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u w:val="single" w:color="000000"/>
    </w:rPr>
  </w:style>
  <w:style w:type="character" w:customStyle="1" w:styleId="Heading2Char">
    <w:name w:val="Heading 2 Char"/>
    <w:link w:val="Heading2"/>
    <w:rPr>
      <w:rFonts w:ascii="Arial" w:eastAsia="Arial" w:hAnsi="Arial" w:cs="Arial"/>
      <w:b/>
      <w:color w:val="0070C0"/>
      <w:sz w:val="24"/>
    </w:rPr>
  </w:style>
  <w:style w:type="character" w:customStyle="1" w:styleId="Heading1Char">
    <w:name w:val="Heading 1 Char"/>
    <w:link w:val="Heading1"/>
    <w:rPr>
      <w:rFonts w:ascii="Calibri" w:eastAsia="Calibri" w:hAnsi="Calibri" w:cs="Calibri"/>
      <w:b/>
      <w:color w:val="0070C0"/>
      <w:sz w:val="36"/>
    </w:rPr>
  </w:style>
  <w:style w:type="paragraph" w:customStyle="1" w:styleId="footnotedescription">
    <w:name w:val="footnote description"/>
    <w:next w:val="Normal"/>
    <w:link w:val="footnotedescriptionChar"/>
    <w:hidden/>
    <w:pPr>
      <w:spacing w:after="1"/>
      <w:ind w:left="6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Heading4Char">
    <w:name w:val="Heading 4 Char"/>
    <w:link w:val="Heading4"/>
    <w:rPr>
      <w:rFonts w:ascii="Arial" w:eastAsia="Arial" w:hAnsi="Arial" w:cs="Arial"/>
      <w:b/>
      <w:color w:val="000000"/>
      <w:sz w:val="20"/>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A7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relationships-education-relationships-and-sex-education-rse-and-health-education" TargetMode="External"/><Relationship Id="rId299" Type="http://schemas.openxmlformats.org/officeDocument/2006/relationships/hyperlink" Target="https://brighterfuturesforchildren.org/services/childrens-social-care/allegations-against-people-in-a-position-of-trust/" TargetMode="External"/><Relationship Id="rId21" Type="http://schemas.openxmlformats.org/officeDocument/2006/relationships/hyperlink" Target="https://www.gov.uk/government/publications/actions-for-schools-during-the-coronavirus-outbreak" TargetMode="External"/><Relationship Id="rId63" Type="http://schemas.openxmlformats.org/officeDocument/2006/relationships/header" Target="header3.xml"/><Relationship Id="rId159" Type="http://schemas.openxmlformats.org/officeDocument/2006/relationships/hyperlink" Target="https://www.thamesideprimary.co.uk/page/?title=E%2DSafety&amp;pid=197" TargetMode="External"/><Relationship Id="rId324" Type="http://schemas.openxmlformats.org/officeDocument/2006/relationships/hyperlink" Target="https://www.thamesideprimary.co.uk/page/?title=B%2E+statutory+policies+%28other+legislation%29&amp;pid=232" TargetMode="External"/><Relationship Id="rId366" Type="http://schemas.openxmlformats.org/officeDocument/2006/relationships/hyperlink" Target="http://servicesguide.reading.gov.uk/kb5/reading/directory/family.page?familychannel=9" TargetMode="External"/><Relationship Id="rId170" Type="http://schemas.openxmlformats.org/officeDocument/2006/relationships/hyperlink" Target="https://www.elearning.prevent.homeoffice.gov.uk/channel_awareness/01-welcome.html" TargetMode="External"/><Relationship Id="rId226" Type="http://schemas.openxmlformats.org/officeDocument/2006/relationships/hyperlink" Target="https://www.gov.uk/government/publications/keeping-children-safe-in-education--2?utm_source=6%20April%202020%20C19&amp;utm_medium=Daily%20Email%20C19&amp;utm_campaign=DfE%20C19" TargetMode="External"/><Relationship Id="rId268" Type="http://schemas.openxmlformats.org/officeDocument/2006/relationships/hyperlink" Target="https://www.gov.uk/government/publications/sharing-nudes-and-semi-nudes-advice-for-education-settings-working-with-children-and-young-people/sharing-nudes-and-semi-nudes-how-to-respond-to-an-incident-overview?utm_source=6%20April%202020%20C19&amp;utm_medium=Daily%20Email%20C19&amp;utm_campaign=DfE%20C19" TargetMode="External"/><Relationship Id="rId32" Type="http://schemas.openxmlformats.org/officeDocument/2006/relationships/hyperlink" Target="https://www.gov.uk/government/publications/review-of-sexual-abuse-in-schools-and-colleges/review-of-sexual-abuse-in-schools-and-colleges" TargetMode="External"/><Relationship Id="rId74" Type="http://schemas.openxmlformats.org/officeDocument/2006/relationships/image" Target="media/image7.jpg"/><Relationship Id="rId128" Type="http://schemas.openxmlformats.org/officeDocument/2006/relationships/hyperlink" Target="https://www.thamesideprimary.co.uk/page/?title=E%2E+non%2Dstatutory+policies+%26amp%3B+guidance&amp;pid=235" TargetMode="External"/><Relationship Id="rId335" Type="http://schemas.openxmlformats.org/officeDocument/2006/relationships/image" Target="media/image12.jpg"/><Relationship Id="rId377" Type="http://schemas.openxmlformats.org/officeDocument/2006/relationships/hyperlink" Target="http://www.dashriskchecklist.co.uk/" TargetMode="External"/><Relationship Id="rId5" Type="http://schemas.openxmlformats.org/officeDocument/2006/relationships/webSettings" Target="webSettings.xml"/><Relationship Id="rId181" Type="http://schemas.openxmlformats.org/officeDocument/2006/relationships/hyperlink" Target="https://www.thamesideprimary.co.uk/page/?title=E%2E+non%2Dstatutory+policies+%26amp%3B+guidance&amp;pid=235" TargetMode="External"/><Relationship Id="rId237" Type="http://schemas.openxmlformats.org/officeDocument/2006/relationships/hyperlink" Target="https://www.gov.uk/government/publications/sexual-violence-and-sexual-harassment-between-children-in-schools-and-colleges?utm_source=6%20April%202020%20C19&amp;utm_medium=Daily%20Email%20C19&amp;utm_campaign=DfE%20C19" TargetMode="External"/><Relationship Id="rId402" Type="http://schemas.openxmlformats.org/officeDocument/2006/relationships/hyperlink" Target="http://www.sdqinfo.com/a0.html" TargetMode="External"/><Relationship Id="rId279" Type="http://schemas.openxmlformats.org/officeDocument/2006/relationships/hyperlink" Target="https://www.gov.uk/government/publications/sharing-nudes-and-semi-nudes-advice-for-education-settings-working-with-children-and-young-people/sharing-nudes-and-semi-nudes-how-to-respond-to-an-incident-overview?utm_source=6%20April%202020%20C19&amp;utm_medium=Daily%20Email%20C19&amp;utm_campaign=DfE%20C19" TargetMode="External"/><Relationship Id="rId43" Type="http://schemas.openxmlformats.org/officeDocument/2006/relationships/hyperlink" Target="https://fingertips.phe.org.uk/profile-group/marmot/profile/marmot-indicators" TargetMode="External"/><Relationship Id="rId139" Type="http://schemas.openxmlformats.org/officeDocument/2006/relationships/hyperlink" Target="https://nationalcrimeagency.gov.uk/what-we-do/crime-threats/cyber-crime/cyberchoices" TargetMode="External"/><Relationship Id="rId290" Type="http://schemas.openxmlformats.org/officeDocument/2006/relationships/hyperlink" Target="https://brighterfuturesforchildren.org/services/childrens-social-care/allegations-against-people-in-a-position-of-trust/" TargetMode="External"/><Relationship Id="rId304" Type="http://schemas.openxmlformats.org/officeDocument/2006/relationships/hyperlink" Target="https://brighterfuturesforchildren.org/services/childrens-social-care/allegations-against-people-in-a-position-of-trust/" TargetMode="External"/><Relationship Id="rId346" Type="http://schemas.openxmlformats.org/officeDocument/2006/relationships/hyperlink" Target="http://www.legislation.gov.uk/uksi/2009/1547/schedule/3/made" TargetMode="External"/><Relationship Id="rId388" Type="http://schemas.openxmlformats.org/officeDocument/2006/relationships/hyperlink" Target="http://servicesguide.reading.gov.uk/kb5/reading/directory/service.page?id=25MIHxk6ME0" TargetMode="External"/><Relationship Id="rId85" Type="http://schemas.openxmlformats.org/officeDocument/2006/relationships/hyperlink" Target="https://brighterfuturesforchildren.org/services/childrens-social-care/allegations-against-people-in-a-position-of-trust/" TargetMode="External"/><Relationship Id="rId150" Type="http://schemas.openxmlformats.org/officeDocument/2006/relationships/hyperlink" Target="https://www.nspcc.org.uk/what-is-child-abuse/types-of-abuse/domestic-abuse/" TargetMode="External"/><Relationship Id="rId192" Type="http://schemas.openxmlformats.org/officeDocument/2006/relationships/hyperlink" Target="https://www.gov.uk/government/publications/what-to-do-if-youre-worried-a-child-is-being-abused--2" TargetMode="External"/><Relationship Id="rId206" Type="http://schemas.openxmlformats.org/officeDocument/2006/relationships/hyperlink" Target="https://www.thamesideprimary.co.uk/page/?title=B%2E+statutory+policies+%28other+legislation%29&amp;pid=232" TargetMode="External"/><Relationship Id="rId413" Type="http://schemas.openxmlformats.org/officeDocument/2006/relationships/header" Target="header5.xml"/><Relationship Id="rId248" Type="http://schemas.openxmlformats.org/officeDocument/2006/relationships/hyperlink" Target="https://www.gov.uk/government/publications/sexual-violence-and-sexual-harassment-between-children-in-schools-and-colleges?utm_source=6%20April%202020%20C19&amp;utm_medium=Daily%20Email%20C19&amp;utm_campaign=DfE%20C19" TargetMode="External"/><Relationship Id="rId12" Type="http://schemas.openxmlformats.org/officeDocument/2006/relationships/hyperlink" Target="https://www.gov.uk/government/publications/actions-for-schools-during-the-coronavirus-outbreak" TargetMode="External"/><Relationship Id="rId108" Type="http://schemas.openxmlformats.org/officeDocument/2006/relationships/hyperlink" Target="https://www.gov.uk/government/publications/relationships-education-relationships-and-sex-education-rse-and-health-education" TargetMode="External"/><Relationship Id="rId315" Type="http://schemas.openxmlformats.org/officeDocument/2006/relationships/hyperlink" Target="https://www.gov.uk/whistleblowing" TargetMode="External"/><Relationship Id="rId357" Type="http://schemas.openxmlformats.org/officeDocument/2006/relationships/image" Target="media/image21.jpg"/><Relationship Id="rId54" Type="http://schemas.openxmlformats.org/officeDocument/2006/relationships/image" Target="media/image5.png"/><Relationship Id="rId96" Type="http://schemas.openxmlformats.org/officeDocument/2006/relationships/hyperlink" Target="https://www.gov.uk/government/publications/education-inspection-framework" TargetMode="External"/><Relationship Id="rId161" Type="http://schemas.openxmlformats.org/officeDocument/2006/relationships/hyperlink" Target="https://www.thamesideprimary.co.uk/page/?title=E%2DSafety&amp;pid=197" TargetMode="External"/><Relationship Id="rId217" Type="http://schemas.openxmlformats.org/officeDocument/2006/relationships/hyperlink" Target="https://www.thamesideprimary.co.uk/page/?title=D%2E+documents+referenced+in+statutory+guidance&amp;pid=234" TargetMode="External"/><Relationship Id="rId399" Type="http://schemas.openxmlformats.org/officeDocument/2006/relationships/hyperlink" Target="http://www.sdqinfo.com/a0.html" TargetMode="External"/><Relationship Id="rId259" Type="http://schemas.openxmlformats.org/officeDocument/2006/relationships/hyperlink" Target="https://www.gov.uk/government/publications/sharing-nudes-and-semi-nudes-advice-for-education-settings-working-with-children-and-young-people/sharing-nudes-and-semi-nudes-how-to-respond-to-an-incident-overview?utm_source=6%20April%202020%20C19&amp;utm_medium=Daily%20Email%20C19&amp;utm_campaign=DfE%20C19" TargetMode="External"/><Relationship Id="rId23" Type="http://schemas.openxmlformats.org/officeDocument/2006/relationships/hyperlink" Target="https://www.gov.uk/government/publications/review-of-sexual-abuse-in-schools-and-colleges/review-of-sexual-abuse-in-schools-and-colleges" TargetMode="External"/><Relationship Id="rId119" Type="http://schemas.openxmlformats.org/officeDocument/2006/relationships/hyperlink" Target="https://www.gov.uk/government/publications/relationships-education-relationships-and-sex-education-rse-and-health-education" TargetMode="External"/><Relationship Id="rId270" Type="http://schemas.openxmlformats.org/officeDocument/2006/relationships/hyperlink" Target="https://www.gov.uk/government/publications/sharing-nudes-and-semi-nudes-advice-for-education-settings-working-with-children-and-young-people/sharing-nudes-and-semi-nudes-how-to-respond-to-an-incident-overview?utm_source=6%20April%202020%20C19&amp;utm_medium=Daily%20Email%20C19&amp;utm_campaign=DfE%20C19" TargetMode="External"/><Relationship Id="rId326" Type="http://schemas.openxmlformats.org/officeDocument/2006/relationships/hyperlink" Target="https://www.thamesideprimary.co.uk/page/?title=B%2E+statutory+policies+%28other+legislation%29&amp;pid=232" TargetMode="External"/><Relationship Id="rId65" Type="http://schemas.openxmlformats.org/officeDocument/2006/relationships/hyperlink" Target="https://www.npcc.police.uk/documents/Children%20and%20Young%20people/When%20to%20call%20the%20police%20guidance%20for%20schools%20and%20colleges.pdf" TargetMode="External"/><Relationship Id="rId130" Type="http://schemas.openxmlformats.org/officeDocument/2006/relationships/hyperlink" Target="https://www.gov.uk/government/publications/criminal-exploitation-of-children-and-vulnerable-adults-county-lines" TargetMode="External"/><Relationship Id="rId368" Type="http://schemas.openxmlformats.org/officeDocument/2006/relationships/hyperlink" Target="https://ceop.police.uk/safety-centre/" TargetMode="External"/><Relationship Id="rId172" Type="http://schemas.openxmlformats.org/officeDocument/2006/relationships/hyperlink" Target="https://educateagainsthate.com/" TargetMode="External"/><Relationship Id="rId228" Type="http://schemas.openxmlformats.org/officeDocument/2006/relationships/hyperlink" Target="https://www.gov.uk/government/publications/keeping-children-safe-in-education--2?utm_source=6%20April%202020%20C19&amp;utm_medium=Daily%20Email%20C19&amp;utm_campaign=DfE%20C19" TargetMode="External"/><Relationship Id="rId281" Type="http://schemas.openxmlformats.org/officeDocument/2006/relationships/hyperlink" Target="https://www.gov.uk/government/publications/mental-health-and-behaviour-in-schools--2" TargetMode="External"/><Relationship Id="rId337" Type="http://schemas.openxmlformats.org/officeDocument/2006/relationships/image" Target="media/image111.jpg"/><Relationship Id="rId34" Type="http://schemas.openxmlformats.org/officeDocument/2006/relationships/hyperlink" Target="https://www.gov.uk/government/publications/review-of-sexual-abuse-in-schools-and-colleges/review-of-sexual-abuse-in-schools-and-colleges" TargetMode="External"/><Relationship Id="rId76" Type="http://schemas.openxmlformats.org/officeDocument/2006/relationships/hyperlink" Target="https://brighterfuturesforchildren.org/services/childrens-social-care/allegations-against-people-in-a-position-of-trust/" TargetMode="External"/><Relationship Id="rId141" Type="http://schemas.openxmlformats.org/officeDocument/2006/relationships/hyperlink" Target="https://nationalcrimeagency.gov.uk/what-we-do/crime-threats/cyber-crime/cyberchoices" TargetMode="External"/><Relationship Id="rId379" Type="http://schemas.openxmlformats.org/officeDocument/2006/relationships/hyperlink" Target="http://www.dashriskchecklist.co.uk/" TargetMode="External"/><Relationship Id="rId7" Type="http://schemas.openxmlformats.org/officeDocument/2006/relationships/endnotes" Target="endnotes.xml"/><Relationship Id="rId183" Type="http://schemas.openxmlformats.org/officeDocument/2006/relationships/hyperlink" Target="https://www.thamesideprimary.co.uk/page/?title=E%2DSafety&amp;pid=197" TargetMode="External"/><Relationship Id="rId239" Type="http://schemas.openxmlformats.org/officeDocument/2006/relationships/hyperlink" Target="https://www.gov.uk/government/publications/sexual-violence-and-sexual-harassment-between-children-in-schools-and-colleges?utm_source=6%20April%202020%20C19&amp;utm_medium=Daily%20Email%20C19&amp;utm_campaign=DfE%20C19" TargetMode="External"/><Relationship Id="rId390" Type="http://schemas.openxmlformats.org/officeDocument/2006/relationships/hyperlink" Target="http://servicesguide.reading.gov.uk/kb5/reading/directory/service.page?id=25MIHxk6ME0" TargetMode="External"/><Relationship Id="rId404" Type="http://schemas.openxmlformats.org/officeDocument/2006/relationships/hyperlink" Target="http://servicesguide.reading.gov.uk/kb5/reading/directory/service.page?id=wW27ndtyj50" TargetMode="External"/><Relationship Id="rId250" Type="http://schemas.openxmlformats.org/officeDocument/2006/relationships/hyperlink" Target="https://www.gov.uk/government/publications/sexual-violence-and-sexual-harassment-between-children-in-schools-and-colleges?utm_source=6%20April%202020%20C19&amp;utm_medium=Daily%20Email%20C19&amp;utm_campaign=DfE%20C19" TargetMode="External"/><Relationship Id="rId292" Type="http://schemas.openxmlformats.org/officeDocument/2006/relationships/hyperlink" Target="https://brighterfuturesforchildren.org/services/childrens-social-care/allegations-against-people-in-a-position-of-trust/" TargetMode="External"/><Relationship Id="rId306" Type="http://schemas.openxmlformats.org/officeDocument/2006/relationships/hyperlink" Target="https://brighterfuturesforchildren.org/services/childrens-social-care/allegations-against-people-in-a-position-of-trust/" TargetMode="External"/><Relationship Id="rId45" Type="http://schemas.openxmlformats.org/officeDocument/2006/relationships/hyperlink" Target="https://files.ofsted.gov.uk/v1/file/50094229" TargetMode="External"/><Relationship Id="rId87" Type="http://schemas.openxmlformats.org/officeDocument/2006/relationships/hyperlink" Target="https://proceduresonline.com/berks/reading/contents.html" TargetMode="External"/><Relationship Id="rId110" Type="http://schemas.openxmlformats.org/officeDocument/2006/relationships/hyperlink" Target="https://www.gov.uk/government/publications/relationships-education-relationships-and-sex-education-rse-and-health-education" TargetMode="External"/><Relationship Id="rId348" Type="http://schemas.openxmlformats.org/officeDocument/2006/relationships/image" Target="media/image14.jpg"/><Relationship Id="rId152" Type="http://schemas.openxmlformats.org/officeDocument/2006/relationships/hyperlink" Target="https://www.nspcc.org.uk/what-is-child-abuse/types-of-abuse/domestic-abuse/" TargetMode="External"/><Relationship Id="rId194" Type="http://schemas.openxmlformats.org/officeDocument/2006/relationships/hyperlink" Target="https://www.thamesideprimary.co.uk/page/?title=D%2E+documents+referenced+in+statutory+guidance&amp;pid=234" TargetMode="External"/><Relationship Id="rId208" Type="http://schemas.openxmlformats.org/officeDocument/2006/relationships/hyperlink" Target="https://www.thamesideprimary.co.uk/page/?title=E%2E+non%2Dstatutory+policies+%26amp%3B+guidance&amp;pid=235" TargetMode="External"/><Relationship Id="rId415" Type="http://schemas.openxmlformats.org/officeDocument/2006/relationships/footer" Target="footer5.xml"/><Relationship Id="rId261" Type="http://schemas.openxmlformats.org/officeDocument/2006/relationships/hyperlink" Target="https://www.gov.uk/government/publications/sharing-nudes-and-semi-nudes-advice-for-education-settings-working-with-children-and-young-people/sharing-nudes-and-semi-nudes-how-to-respond-to-an-incident-overview?utm_source=6%20April%202020%20C19&amp;utm_medium=Daily%20Email%20C19&amp;utm_campaign=DfE%20C19" TargetMode="External"/><Relationship Id="rId14" Type="http://schemas.openxmlformats.org/officeDocument/2006/relationships/hyperlink" Target="https://www.gov.uk/government/publications/actions-for-schools-during-the-coronavirus-outbreak" TargetMode="External"/><Relationship Id="rId56" Type="http://schemas.openxmlformats.org/officeDocument/2006/relationships/hyperlink" Target="https://brighterfuturesforchildren.org/concerned-about-a-child/" TargetMode="External"/><Relationship Id="rId317" Type="http://schemas.openxmlformats.org/officeDocument/2006/relationships/hyperlink" Target="https://www.gov.uk/government/news/home-office-launches-child-abuse-whistleblowing-helpline" TargetMode="External"/><Relationship Id="rId359" Type="http://schemas.openxmlformats.org/officeDocument/2006/relationships/image" Target="media/image23.jpg"/><Relationship Id="rId98" Type="http://schemas.openxmlformats.org/officeDocument/2006/relationships/hyperlink" Target="https://www.gov.uk/government/publications/inspecting-safeguarding-in-early-years-education-and-skills" TargetMode="External"/><Relationship Id="rId121" Type="http://schemas.openxmlformats.org/officeDocument/2006/relationships/hyperlink" Target="https://www.thamesideprimary.co.uk/page/?title=E%2E+non%2Dstatutory+policies+%26amp%3B+guidance&amp;pid=235" TargetMode="External"/><Relationship Id="rId163" Type="http://schemas.openxmlformats.org/officeDocument/2006/relationships/hyperlink" Target="https://www.gov.uk/government/publications/channel-guidance" TargetMode="External"/><Relationship Id="rId219" Type="http://schemas.openxmlformats.org/officeDocument/2006/relationships/hyperlink" Target="https://www.thamesideprimary.co.uk/page/?title=D%2E+documents+referenced+in+statutory+guidance&amp;pid=234" TargetMode="External"/><Relationship Id="rId370" Type="http://schemas.openxmlformats.org/officeDocument/2006/relationships/hyperlink" Target="https://ceop.police.uk/safety-centre/" TargetMode="External"/><Relationship Id="rId230" Type="http://schemas.openxmlformats.org/officeDocument/2006/relationships/hyperlink" Target="https://www.gov.uk/government/publications/keeping-children-safe-in-education--2?utm_source=6%20April%202020%20C19&amp;utm_medium=Daily%20Email%20C19&amp;utm_campaign=DfE%20C19" TargetMode="External"/><Relationship Id="rId25" Type="http://schemas.openxmlformats.org/officeDocument/2006/relationships/hyperlink" Target="https://www.gov.uk/government/publications/review-of-sexual-abuse-in-schools-and-colleges/review-of-sexual-abuse-in-schools-and-colleges" TargetMode="External"/><Relationship Id="rId67" Type="http://schemas.openxmlformats.org/officeDocument/2006/relationships/hyperlink" Target="https://www.npcc.police.uk/documents/Children%20and%20Young%20people/When%20to%20call%20the%20police%20guidance%20for%20schools%20and%20colleges.pdf" TargetMode="External"/><Relationship Id="rId272" Type="http://schemas.openxmlformats.org/officeDocument/2006/relationships/hyperlink" Target="https://www.gov.uk/government/publications/sharing-nudes-and-semi-nudes-advice-for-education-settings-working-with-children-and-young-people/sharing-nudes-and-semi-nudes-how-to-respond-to-an-incident-overview?utm_source=6%20April%202020%20C19&amp;utm_medium=Daily%20Email%20C19&amp;utm_campaign=DfE%20C19" TargetMode="External"/><Relationship Id="rId328" Type="http://schemas.openxmlformats.org/officeDocument/2006/relationships/hyperlink" Target="https://www.thamesideprimary.co.uk/page/?title=B%2E+statutory+policies+%28other+legislation%29&amp;pid=232" TargetMode="External"/><Relationship Id="rId132" Type="http://schemas.openxmlformats.org/officeDocument/2006/relationships/image" Target="media/image8.jpg"/><Relationship Id="rId174" Type="http://schemas.openxmlformats.org/officeDocument/2006/relationships/hyperlink" Target="https://www.gov.uk/government/publications/covid-19-safeguarding-in-schools-colleges-and-other-providers" TargetMode="External"/><Relationship Id="rId381" Type="http://schemas.openxmlformats.org/officeDocument/2006/relationships/hyperlink" Target="https://www.gov.uk/government/organisations/department-for-education" TargetMode="External"/><Relationship Id="rId241" Type="http://schemas.openxmlformats.org/officeDocument/2006/relationships/hyperlink" Target="https://www.gov.uk/government/publications/sexual-violence-and-sexual-harassment-between-children-in-schools-and-colleges?utm_source=6%20April%202020%20C19&amp;utm_medium=Daily%20Email%20C19&amp;utm_campaign=DfE%20C19" TargetMode="External"/><Relationship Id="rId36" Type="http://schemas.openxmlformats.org/officeDocument/2006/relationships/hyperlink" Target="https://www.gov.uk/government/publications/review-of-sexual-abuse-in-schools-and-colleges/review-of-sexual-abuse-in-schools-and-colleges" TargetMode="External"/><Relationship Id="rId283" Type="http://schemas.openxmlformats.org/officeDocument/2006/relationships/hyperlink" Target="https://brighterfuturesforchildren.org/services/childrens-social-care/allegations-against-people-in-a-position-of-trust/" TargetMode="External"/><Relationship Id="rId339" Type="http://schemas.openxmlformats.org/officeDocument/2006/relationships/hyperlink" Target="http://www.legislation.gov.uk/uksi/2009/1547/schedule/1/made" TargetMode="External"/><Relationship Id="rId78" Type="http://schemas.openxmlformats.org/officeDocument/2006/relationships/hyperlink" Target="https://brighterfuturesforchildren.org/services/childrens-social-care/allegations-against-people-in-a-position-of-trust/" TargetMode="External"/><Relationship Id="rId101" Type="http://schemas.openxmlformats.org/officeDocument/2006/relationships/hyperlink" Target="https://www.gov.uk/government/publications/relationships-education-relationships-and-sex-education-rse-and-health-education" TargetMode="External"/><Relationship Id="rId143" Type="http://schemas.openxmlformats.org/officeDocument/2006/relationships/hyperlink" Target="https://www.gov.uk/government/publications/mandatory-reporting-of-female-genital-mutilation-procedural-information" TargetMode="External"/><Relationship Id="rId185" Type="http://schemas.openxmlformats.org/officeDocument/2006/relationships/hyperlink" Target="https://www.thamesideprimary.co.uk/page/?title=Training+for+staff+and+governors&amp;pid=201" TargetMode="External"/><Relationship Id="rId350" Type="http://schemas.openxmlformats.org/officeDocument/2006/relationships/image" Target="media/image130.jpg"/><Relationship Id="rId406" Type="http://schemas.openxmlformats.org/officeDocument/2006/relationships/hyperlink" Target="http://servicesguide.reading.gov.uk/kb5/reading/directory/service.page?id=wW27ndtyj50" TargetMode="External"/><Relationship Id="rId9" Type="http://schemas.openxmlformats.org/officeDocument/2006/relationships/hyperlink" Target="https://www.gov.uk/government/publications/actions-for-schools-during-the-coronavirus-outbreak" TargetMode="External"/><Relationship Id="rId210" Type="http://schemas.openxmlformats.org/officeDocument/2006/relationships/hyperlink" Target="https://www.gov.uk/government/publications/reducing-the-need-for-restraint-and-restrictive-intervention" TargetMode="External"/><Relationship Id="rId392" Type="http://schemas.openxmlformats.org/officeDocument/2006/relationships/hyperlink" Target="https://en.wiktionary.org/wiki/Appendix:English_internet_slang" TargetMode="External"/><Relationship Id="rId252" Type="http://schemas.openxmlformats.org/officeDocument/2006/relationships/hyperlink" Target="https://www.gov.uk/government/publications/sexual-violence-and-sexual-harassment-between-children-in-schools-and-colleges?utm_source=6%20April%202020%20C19&amp;utm_medium=Daily%20Email%20C19&amp;utm_campaign=DfE%20C19" TargetMode="External"/><Relationship Id="rId294" Type="http://schemas.openxmlformats.org/officeDocument/2006/relationships/hyperlink" Target="https://brighterfuturesforchildren.org/services/childrens-social-care/allegations-against-people-in-a-position-of-trust/" TargetMode="External"/><Relationship Id="rId308" Type="http://schemas.openxmlformats.org/officeDocument/2006/relationships/hyperlink" Target="https://brighterfuturesforchildren.org/services/childrens-social-care/allegations-against-people-in-a-position-of-trust/" TargetMode="External"/><Relationship Id="rId47" Type="http://schemas.openxmlformats.org/officeDocument/2006/relationships/image" Target="media/image2.jpg"/><Relationship Id="rId89" Type="http://schemas.openxmlformats.org/officeDocument/2006/relationships/hyperlink" Target="https://proceduresonline.com/berks/reading/p_referrals.html" TargetMode="External"/><Relationship Id="rId112" Type="http://schemas.openxmlformats.org/officeDocument/2006/relationships/hyperlink" Target="https://www.gov.uk/government/publications/relationships-education-relationships-and-sex-education-rse-and-health-education" TargetMode="External"/><Relationship Id="rId154" Type="http://schemas.openxmlformats.org/officeDocument/2006/relationships/hyperlink" Target="https://www.nspcc.org.uk/what-is-child-abuse/types-of-abuse/domestic-abuse/" TargetMode="External"/><Relationship Id="rId361" Type="http://schemas.openxmlformats.org/officeDocument/2006/relationships/image" Target="media/image25.jpg"/><Relationship Id="rId196" Type="http://schemas.openxmlformats.org/officeDocument/2006/relationships/hyperlink" Target="https://www.thamesideprimary.co.uk/page/?title=FAMILY+HUB&amp;pid=312" TargetMode="External"/><Relationship Id="rId417" Type="http://schemas.openxmlformats.org/officeDocument/2006/relationships/footer" Target="footer6.xml"/><Relationship Id="rId16" Type="http://schemas.openxmlformats.org/officeDocument/2006/relationships/hyperlink" Target="https://www.gov.uk/government/publications/actions-for-schools-during-the-coronavirus-outbreak" TargetMode="External"/><Relationship Id="rId221" Type="http://schemas.openxmlformats.org/officeDocument/2006/relationships/hyperlink" Target="https://www.thamesideprimary.co.uk/page/?title=D%2E+documents+referenced+in+statutory+guidance&amp;pid=234" TargetMode="External"/><Relationship Id="rId263" Type="http://schemas.openxmlformats.org/officeDocument/2006/relationships/hyperlink" Target="https://www.gov.uk/government/publications/sharing-nudes-and-semi-nudes-advice-for-education-settings-working-with-children-and-young-people/sharing-nudes-and-semi-nudes-how-to-respond-to-an-incident-overview?utm_source=6%20April%202020%20C19&amp;utm_medium=Daily%20Email%20C19&amp;utm_campaign=DfE%20C19" TargetMode="External"/><Relationship Id="rId319" Type="http://schemas.openxmlformats.org/officeDocument/2006/relationships/hyperlink" Target="https://www.gov.uk/government/publications/dbs-referrals-form-and-guidance" TargetMode="External"/><Relationship Id="rId58" Type="http://schemas.openxmlformats.org/officeDocument/2006/relationships/hyperlink" Target="https://assets.publishing.service.gov.uk/government/uploads/system/uploads/attachment_data/file/974907/EYFS_framework_-_March_2021.pdf" TargetMode="External"/><Relationship Id="rId123" Type="http://schemas.openxmlformats.org/officeDocument/2006/relationships/hyperlink" Target="https://www.thamesideprimary.co.uk/page/?title=E%2E+non%2Dstatutory+policies+%26amp%3B+guidance&amp;pid=235" TargetMode="External"/><Relationship Id="rId330" Type="http://schemas.openxmlformats.org/officeDocument/2006/relationships/hyperlink" Target="https://proceduresonline.com/berks/reading/index.html" TargetMode="External"/><Relationship Id="rId165" Type="http://schemas.openxmlformats.org/officeDocument/2006/relationships/hyperlink" Target="https://assets.publishing.service.gov.uk/government/uploads/system/uploads/attachment_data/file/439598/prevent-duty-departmental-advice-v6.pdf" TargetMode="External"/><Relationship Id="rId372" Type="http://schemas.openxmlformats.org/officeDocument/2006/relationships/hyperlink" Target="http://www.cpoms.co.uk/" TargetMode="External"/><Relationship Id="rId232" Type="http://schemas.openxmlformats.org/officeDocument/2006/relationships/hyperlink" Target="https://www.gov.uk/government/publications/keeping-children-safe-in-education--2?utm_source=6%20April%202020%20C19&amp;utm_medium=Daily%20Email%20C19&amp;utm_campaign=DfE%20C19" TargetMode="External"/><Relationship Id="rId274" Type="http://schemas.openxmlformats.org/officeDocument/2006/relationships/hyperlink" Target="https://www.gov.uk/government/publications/sharing-nudes-and-semi-nudes-advice-for-education-settings-working-with-children-and-young-people/sharing-nudes-and-semi-nudes-how-to-respond-to-an-incident-overview?utm_source=6%20April%202020%20C19&amp;utm_medium=Daily%20Email%20C19&amp;utm_campaign=DfE%20C19" TargetMode="External"/><Relationship Id="rId27" Type="http://schemas.openxmlformats.org/officeDocument/2006/relationships/hyperlink" Target="https://www.gov.uk/government/publications/review-of-sexual-abuse-in-schools-and-colleges/review-of-sexual-abuse-in-schools-and-colleges" TargetMode="External"/><Relationship Id="rId69" Type="http://schemas.openxmlformats.org/officeDocument/2006/relationships/hyperlink" Target="https://www.npcc.police.uk/documents/Children%20and%20Young%20people/When%20to%20call%20the%20police%20guidance%20for%20schools%20and%20colleges.pdf" TargetMode="External"/><Relationship Id="rId134" Type="http://schemas.openxmlformats.org/officeDocument/2006/relationships/hyperlink" Target="https://www.gov.uk/government/publications/an-analysis-of-indicators-of-serious-violence-findings-from-the-millennium-cohort-study-and-the-environmental-risk-e-risk-longitudinal-twin-study" TargetMode="External"/><Relationship Id="rId80" Type="http://schemas.openxmlformats.org/officeDocument/2006/relationships/hyperlink" Target="https://brighterfuturesforchildren.org/services/childrens-social-care/allegations-against-people-in-a-position-of-trust/" TargetMode="External"/><Relationship Id="rId176" Type="http://schemas.openxmlformats.org/officeDocument/2006/relationships/hyperlink" Target="https://www.gov.uk/guidance/safeguarding-and-remote-education-during-coronavirus-covid-19" TargetMode="External"/><Relationship Id="rId341" Type="http://schemas.openxmlformats.org/officeDocument/2006/relationships/hyperlink" Target="http://www.legislation.gov.uk/uksi/2009/1547/schedule/1/made" TargetMode="External"/><Relationship Id="rId383" Type="http://schemas.openxmlformats.org/officeDocument/2006/relationships/hyperlink" Target="https://www.gov.uk/government/organisations/department-for-education" TargetMode="External"/><Relationship Id="rId201" Type="http://schemas.openxmlformats.org/officeDocument/2006/relationships/hyperlink" Target="https://www.thamesideprimary.co.uk/page/?title=A%2E+STATUTORY+POLICIES+%28EDUCATION+LEGISLATION%29&amp;pid=231" TargetMode="External"/><Relationship Id="rId222" Type="http://schemas.openxmlformats.org/officeDocument/2006/relationships/hyperlink" Target="https://www.thamesideprimary.co.uk/page/?title=D%2E+documents+referenced+in+statutory+guidance&amp;pid=234" TargetMode="External"/><Relationship Id="rId243" Type="http://schemas.openxmlformats.org/officeDocument/2006/relationships/hyperlink" Target="https://www.gov.uk/government/publications/sexual-violence-and-sexual-harassment-between-children-in-schools-and-colleges?utm_source=6%20April%202020%20C19&amp;utm_medium=Daily%20Email%20C19&amp;utm_campaign=DfE%20C19" TargetMode="External"/><Relationship Id="rId264" Type="http://schemas.openxmlformats.org/officeDocument/2006/relationships/hyperlink" Target="https://www.gov.uk/government/publications/sharing-nudes-and-semi-nudes-advice-for-education-settings-working-with-children-and-young-people/sharing-nudes-and-semi-nudes-how-to-respond-to-an-incident-overview?utm_source=6%20April%202020%20C19&amp;utm_medium=Daily%20Email%20C19&amp;utm_campaign=DfE%20C19" TargetMode="External"/><Relationship Id="rId285" Type="http://schemas.openxmlformats.org/officeDocument/2006/relationships/hyperlink" Target="https://brighterfuturesforchildren.org/services/childrens-social-care/allegations-against-people-in-a-position-of-trust/" TargetMode="External"/><Relationship Id="rId17" Type="http://schemas.openxmlformats.org/officeDocument/2006/relationships/hyperlink" Target="https://www.gov.uk/government/publications/actions-for-schools-during-the-coronavirus-outbreak" TargetMode="External"/><Relationship Id="rId38" Type="http://schemas.openxmlformats.org/officeDocument/2006/relationships/hyperlink" Target="https://www.gov.uk/government/publications/review-of-sexual-abuse-in-schools-and-colleges/review-of-sexual-abuse-in-schools-and-colleges" TargetMode="External"/><Relationship Id="rId59" Type="http://schemas.openxmlformats.org/officeDocument/2006/relationships/header" Target="header1.xml"/><Relationship Id="rId103" Type="http://schemas.openxmlformats.org/officeDocument/2006/relationships/hyperlink" Target="https://www.gov.uk/government/publications/relationships-education-relationships-and-sex-education-rse-and-health-education" TargetMode="External"/><Relationship Id="rId124" Type="http://schemas.openxmlformats.org/officeDocument/2006/relationships/hyperlink" Target="http://berks.proceduresonline.com/reading/p_ch_missing_educ.html" TargetMode="External"/><Relationship Id="rId310" Type="http://schemas.openxmlformats.org/officeDocument/2006/relationships/hyperlink" Target="https://brighterfuturesforchildren.org/services/childrens-social-care/allegations-against-people-in-a-position-of-trust/" TargetMode="External"/><Relationship Id="rId70" Type="http://schemas.openxmlformats.org/officeDocument/2006/relationships/hyperlink" Target="https://www.berkshirewestsafeguardingchildrenpartnership.org.uk/assets/1/reading_threshold_guidance_booklet_-_autumn_2020_updated_dec_20.pdf" TargetMode="External"/><Relationship Id="rId91" Type="http://schemas.openxmlformats.org/officeDocument/2006/relationships/hyperlink" Target="https://proceduresonline.com/berks/reading/p_referrals.html" TargetMode="External"/><Relationship Id="rId145" Type="http://schemas.openxmlformats.org/officeDocument/2006/relationships/hyperlink" Target="https://www.gov.uk/guidance/forced-marriage" TargetMode="External"/><Relationship Id="rId166" Type="http://schemas.openxmlformats.org/officeDocument/2006/relationships/hyperlink" Target="https://assets.publishing.service.gov.uk/government/uploads/system/uploads/attachment_data/file/439598/prevent-duty-departmental-advice-v6.pdf" TargetMode="External"/><Relationship Id="rId187" Type="http://schemas.openxmlformats.org/officeDocument/2006/relationships/hyperlink" Target="https://www.thamesideprimary.co.uk/page/?title=Training+for+staff+and+governors&amp;pid=201" TargetMode="External"/><Relationship Id="rId331" Type="http://schemas.openxmlformats.org/officeDocument/2006/relationships/hyperlink" Target="https://www.berkshirewestsafeguardingchildrenpartnership.org.uk/scp" TargetMode="External"/><Relationship Id="rId352" Type="http://schemas.openxmlformats.org/officeDocument/2006/relationships/image" Target="media/image16.jpg"/><Relationship Id="rId373" Type="http://schemas.openxmlformats.org/officeDocument/2006/relationships/hyperlink" Target="http://www.cpoms.co.uk/" TargetMode="External"/><Relationship Id="rId394" Type="http://schemas.openxmlformats.org/officeDocument/2006/relationships/hyperlink" Target="https://www.ons.gov.uk/" TargetMode="External"/><Relationship Id="rId408" Type="http://schemas.openxmlformats.org/officeDocument/2006/relationships/hyperlink" Target="https://www.gov.uk/government/groups/uk-council-for-child-internet-safety-ukccis" TargetMode="External"/><Relationship Id="rId1" Type="http://schemas.openxmlformats.org/officeDocument/2006/relationships/customXml" Target="../customXml/item1.xml"/><Relationship Id="rId212" Type="http://schemas.openxmlformats.org/officeDocument/2006/relationships/hyperlink" Target="https://www.gov.uk/government/publications/reducing-the-need-for-restraint-and-restrictive-intervention" TargetMode="External"/><Relationship Id="rId233" Type="http://schemas.openxmlformats.org/officeDocument/2006/relationships/hyperlink" Target="https://www.gov.uk/government/publications/keeping-children-safe-in-education--2?utm_source=6%20April%202020%20C19&amp;utm_medium=Daily%20Email%20C19&amp;utm_campaign=DfE%20C19" TargetMode="External"/><Relationship Id="rId254" Type="http://schemas.openxmlformats.org/officeDocument/2006/relationships/hyperlink" Target="https://www.gov.uk/government/publications/sexual-violence-and-sexual-harassment-between-children-in-schools-and-colleges?utm_source=6%20April%202020%20C19&amp;utm_medium=Daily%20Email%20C19&amp;utm_campaign=DfE%20C19" TargetMode="External"/><Relationship Id="rId28" Type="http://schemas.openxmlformats.org/officeDocument/2006/relationships/hyperlink" Target="https://www.gov.uk/government/publications/review-of-sexual-abuse-in-schools-and-colleges/review-of-sexual-abuse-in-schools-and-colleges" TargetMode="External"/><Relationship Id="rId49" Type="http://schemas.openxmlformats.org/officeDocument/2006/relationships/image" Target="media/image4.jpeg"/><Relationship Id="rId114" Type="http://schemas.openxmlformats.org/officeDocument/2006/relationships/hyperlink" Target="https://www.gov.uk/government/publications/relationships-education-relationships-and-sex-education-rse-and-health-education" TargetMode="External"/><Relationship Id="rId275" Type="http://schemas.openxmlformats.org/officeDocument/2006/relationships/hyperlink" Target="https://www.gov.uk/government/publications/sharing-nudes-and-semi-nudes-advice-for-education-settings-working-with-children-and-young-people/sharing-nudes-and-semi-nudes-how-to-respond-to-an-incident-overview?utm_source=6%20April%202020%20C19&amp;utm_medium=Daily%20Email%20C19&amp;utm_campaign=DfE%20C19" TargetMode="External"/><Relationship Id="rId296" Type="http://schemas.openxmlformats.org/officeDocument/2006/relationships/hyperlink" Target="https://brighterfuturesforchildren.org/services/childrens-social-care/allegations-against-people-in-a-position-of-trust/" TargetMode="External"/><Relationship Id="rId300" Type="http://schemas.openxmlformats.org/officeDocument/2006/relationships/hyperlink" Target="https://brighterfuturesforchildren.org/services/childrens-social-care/allegations-against-people-in-a-position-of-trust/" TargetMode="External"/><Relationship Id="rId60" Type="http://schemas.openxmlformats.org/officeDocument/2006/relationships/header" Target="header2.xml"/><Relationship Id="rId81" Type="http://schemas.openxmlformats.org/officeDocument/2006/relationships/hyperlink" Target="https://brighterfuturesforchildren.org/services/childrens-social-care/allegations-against-people-in-a-position-of-trust/" TargetMode="External"/><Relationship Id="rId135" Type="http://schemas.openxmlformats.org/officeDocument/2006/relationships/image" Target="media/image9.png"/><Relationship Id="rId156" Type="http://schemas.openxmlformats.org/officeDocument/2006/relationships/hyperlink" Target="https://www.nspcc.org.uk/what-is-child-abuse/types-of-abuse/domestic-abuse/" TargetMode="External"/><Relationship Id="rId177" Type="http://schemas.openxmlformats.org/officeDocument/2006/relationships/hyperlink" Target="https://www.gov.uk/guidance/safeguarding-and-remote-education-during-coronavirus-covid-19" TargetMode="External"/><Relationship Id="rId198" Type="http://schemas.openxmlformats.org/officeDocument/2006/relationships/hyperlink" Target="https://www.thamesideprimary.co.uk/page/?title=A%2E+STATUTORY+POLICIES+%28EDUCATION+LEGISLATION%29&amp;pid=231" TargetMode="External"/><Relationship Id="rId321" Type="http://schemas.openxmlformats.org/officeDocument/2006/relationships/hyperlink" Target="https://proceduresonline.com/berks/reading/p_info_sharing.html" TargetMode="External"/><Relationship Id="rId342" Type="http://schemas.openxmlformats.org/officeDocument/2006/relationships/hyperlink" Target="http://www.legislation.gov.uk/uksi/2009/1547/schedule/1/made" TargetMode="External"/><Relationship Id="rId363" Type="http://schemas.openxmlformats.org/officeDocument/2006/relationships/hyperlink" Target="http://servicesguide.reading.gov.uk/kb5/reading/directory/family.page?familychannel=9" TargetMode="External"/><Relationship Id="rId384" Type="http://schemas.openxmlformats.org/officeDocument/2006/relationships/hyperlink" Target="http://servicesguide.reading.gov.uk/kb5/reading/directory/family.page?familychannel=9" TargetMode="External"/><Relationship Id="rId419" Type="http://schemas.openxmlformats.org/officeDocument/2006/relationships/theme" Target="theme/theme1.xml"/><Relationship Id="rId202" Type="http://schemas.openxmlformats.org/officeDocument/2006/relationships/hyperlink" Target="https://www.thamesideprimary.co.uk/page/?title=A%2E+STATUTORY+POLICIES+%28EDUCATION+LEGISLATION%29&amp;pid=231" TargetMode="External"/><Relationship Id="rId223" Type="http://schemas.openxmlformats.org/officeDocument/2006/relationships/hyperlink" Target="https://www.thamesideprimary.co.uk/page/?title=D%2E+documents+referenced+in+statutory+guidance&amp;pid=234" TargetMode="External"/><Relationship Id="rId244" Type="http://schemas.openxmlformats.org/officeDocument/2006/relationships/hyperlink" Target="https://www.gov.uk/government/publications/sexual-violence-and-sexual-harassment-between-children-in-schools-and-colleges?utm_source=6%20April%202020%20C19&amp;utm_medium=Daily%20Email%20C19&amp;utm_campaign=DfE%20C19" TargetMode="External"/><Relationship Id="rId18" Type="http://schemas.openxmlformats.org/officeDocument/2006/relationships/hyperlink" Target="https://www.gov.uk/government/publications/actions-for-schools-during-the-coronavirus-outbreak" TargetMode="External"/><Relationship Id="rId39" Type="http://schemas.openxmlformats.org/officeDocument/2006/relationships/hyperlink" Target="https://www.gov.uk/government/publications/review-of-sexual-abuse-in-schools-and-colleges/review-of-sexual-abuse-in-schools-and-colleges" TargetMode="External"/><Relationship Id="rId265" Type="http://schemas.openxmlformats.org/officeDocument/2006/relationships/hyperlink" Target="https://www.gov.uk/government/publications/sharing-nudes-and-semi-nudes-advice-for-education-settings-working-with-children-and-young-people/sharing-nudes-and-semi-nudes-how-to-respond-to-an-incident-overview?utm_source=6%20April%202020%20C19&amp;utm_medium=Daily%20Email%20C19&amp;utm_campaign=DfE%20C19" TargetMode="External"/><Relationship Id="rId286" Type="http://schemas.openxmlformats.org/officeDocument/2006/relationships/hyperlink" Target="https://brighterfuturesforchildren.org/services/childrens-social-care/allegations-against-people-in-a-position-of-trust/" TargetMode="External"/><Relationship Id="rId50" Type="http://schemas.openxmlformats.org/officeDocument/2006/relationships/image" Target="media/image5.jpeg"/><Relationship Id="rId104" Type="http://schemas.openxmlformats.org/officeDocument/2006/relationships/hyperlink" Target="https://www.gov.uk/government/publications/relationships-education-relationships-and-sex-education-rse-and-health-education" TargetMode="External"/><Relationship Id="rId125" Type="http://schemas.openxmlformats.org/officeDocument/2006/relationships/hyperlink" Target="http://berks.proceduresonline.com/reading/p_ch_missing_educ.html" TargetMode="External"/><Relationship Id="rId146" Type="http://schemas.openxmlformats.org/officeDocument/2006/relationships/hyperlink" Target="https://www.gov.uk/guidance/forced-marriage" TargetMode="External"/><Relationship Id="rId167" Type="http://schemas.openxmlformats.org/officeDocument/2006/relationships/hyperlink" Target="https://www.elearning.prevent.homeoffice.gov.uk/edu/screen1.html" TargetMode="External"/><Relationship Id="rId188" Type="http://schemas.openxmlformats.org/officeDocument/2006/relationships/hyperlink" Target="https://www.thamesideprimary.co.uk/page/?title=Training+for+staff+and+governors&amp;pid=201" TargetMode="External"/><Relationship Id="rId311" Type="http://schemas.openxmlformats.org/officeDocument/2006/relationships/hyperlink" Target="https://brighterfuturesforchildren.org/services/childrens-social-care/allegations-against-people-in-a-position-of-trust/" TargetMode="External"/><Relationship Id="rId332" Type="http://schemas.openxmlformats.org/officeDocument/2006/relationships/hyperlink" Target="https://www.berkshirewestsafeguardingchildrenpartnership.org.uk/scp" TargetMode="External"/><Relationship Id="rId353" Type="http://schemas.openxmlformats.org/officeDocument/2006/relationships/image" Target="media/image17.jpg"/><Relationship Id="rId374" Type="http://schemas.openxmlformats.org/officeDocument/2006/relationships/hyperlink" Target="http://www.cpoms.co.uk/" TargetMode="External"/><Relationship Id="rId395" Type="http://schemas.openxmlformats.org/officeDocument/2006/relationships/hyperlink" Target="https://www.ons.gov.uk/" TargetMode="External"/><Relationship Id="rId409" Type="http://schemas.openxmlformats.org/officeDocument/2006/relationships/hyperlink" Target="https://www.gov.uk/government/groups/uk-council-for-child-internet-safety-ukccis" TargetMode="External"/><Relationship Id="rId71" Type="http://schemas.openxmlformats.org/officeDocument/2006/relationships/hyperlink" Target="https://www.berkshirewestsafeguardingchildrenpartnership.org.uk/assets/1/reading_threshold_guidance_booklet_-_autumn_2020_updated_dec_20.pdf" TargetMode="External"/><Relationship Id="rId92" Type="http://schemas.openxmlformats.org/officeDocument/2006/relationships/hyperlink" Target="https://proceduresonline.com/berks/reading/p_referrals.html" TargetMode="External"/><Relationship Id="rId213" Type="http://schemas.openxmlformats.org/officeDocument/2006/relationships/hyperlink" Target="https://learning.nspcc.org.uk/child-health-development/healthy-sexual-development-children-young-people/" TargetMode="External"/><Relationship Id="rId234" Type="http://schemas.openxmlformats.org/officeDocument/2006/relationships/hyperlink" Target="https://www.gov.uk/government/publications/keeping-children-safe-in-education--2?utm_source=6%20April%202020%20C19&amp;utm_medium=Daily%20Email%20C19&amp;utm_campaign=DfE%20C19" TargetMode="External"/><Relationship Id="rId2" Type="http://schemas.openxmlformats.org/officeDocument/2006/relationships/numbering" Target="numbering.xml"/><Relationship Id="rId29" Type="http://schemas.openxmlformats.org/officeDocument/2006/relationships/hyperlink" Target="https://www.gov.uk/government/publications/review-of-sexual-abuse-in-schools-and-colleges/review-of-sexual-abuse-in-schools-and-colleges" TargetMode="External"/><Relationship Id="rId255" Type="http://schemas.openxmlformats.org/officeDocument/2006/relationships/hyperlink" Target="https://www.gov.uk/government/publications/sexual-violence-and-sexual-harassment-between-children-in-schools-and-colleges?utm_source=6%20April%202020%20C19&amp;utm_medium=Daily%20Email%20C19&amp;utm_campaign=DfE%20C19" TargetMode="External"/><Relationship Id="rId276" Type="http://schemas.openxmlformats.org/officeDocument/2006/relationships/hyperlink" Target="https://www.gov.uk/government/publications/sharing-nudes-and-semi-nudes-advice-for-education-settings-working-with-children-and-young-people/sharing-nudes-and-semi-nudes-how-to-respond-to-an-incident-overview?utm_source=6%20April%202020%20C19&amp;utm_medium=Daily%20Email%20C19&amp;utm_campaign=DfE%20C19" TargetMode="External"/><Relationship Id="rId297" Type="http://schemas.openxmlformats.org/officeDocument/2006/relationships/hyperlink" Target="https://brighterfuturesforchildren.org/services/childrens-social-care/allegations-against-people-in-a-position-of-trust/" TargetMode="External"/><Relationship Id="rId40" Type="http://schemas.openxmlformats.org/officeDocument/2006/relationships/hyperlink" Target="https://www.gov.uk/government/publications/review-of-sexual-abuse-in-schools-and-colleges/review-of-sexual-abuse-in-schools-and-colleges" TargetMode="External"/><Relationship Id="rId115" Type="http://schemas.openxmlformats.org/officeDocument/2006/relationships/hyperlink" Target="https://www.gov.uk/government/publications/relationships-education-relationships-and-sex-education-rse-and-health-education" TargetMode="External"/><Relationship Id="rId136" Type="http://schemas.openxmlformats.org/officeDocument/2006/relationships/image" Target="media/image70.png"/><Relationship Id="rId157" Type="http://schemas.openxmlformats.org/officeDocument/2006/relationships/hyperlink" Target="https://www.elearning.prevent.homeoffice.gov.uk/edu/screen1.html" TargetMode="External"/><Relationship Id="rId178" Type="http://schemas.openxmlformats.org/officeDocument/2006/relationships/hyperlink" Target="https://www.gov.uk/guidance/safeguarding-and-remote-education-during-coronavirus-covid-19" TargetMode="External"/><Relationship Id="rId301" Type="http://schemas.openxmlformats.org/officeDocument/2006/relationships/hyperlink" Target="https://brighterfuturesforchildren.org/services/childrens-social-care/allegations-against-people-in-a-position-of-trust/" TargetMode="External"/><Relationship Id="rId322" Type="http://schemas.openxmlformats.org/officeDocument/2006/relationships/hyperlink" Target="https://assets.publishing.service.gov.uk/government/uploads/system/uploads/attachment_data/file/747620/Data_Protection_Toolkit_for_Schools_OpenBeta.pdf" TargetMode="External"/><Relationship Id="rId343" Type="http://schemas.openxmlformats.org/officeDocument/2006/relationships/hyperlink" Target="http://www.legislation.gov.uk/uksi/2009/1547/schedule/1/made" TargetMode="External"/><Relationship Id="rId364" Type="http://schemas.openxmlformats.org/officeDocument/2006/relationships/hyperlink" Target="http://servicesguide.reading.gov.uk/kb5/reading/directory/family.page?familychannel=9" TargetMode="External"/><Relationship Id="rId61" Type="http://schemas.openxmlformats.org/officeDocument/2006/relationships/footer" Target="footer1.xml"/><Relationship Id="rId82" Type="http://schemas.openxmlformats.org/officeDocument/2006/relationships/hyperlink" Target="https://brighterfuturesforchildren.org/services/childrens-social-care/allegations-against-people-in-a-position-of-trust/" TargetMode="External"/><Relationship Id="rId199" Type="http://schemas.openxmlformats.org/officeDocument/2006/relationships/hyperlink" Target="https://www.thamesideprimary.co.uk/page/?title=A%2E+STATUTORY+POLICIES+%28EDUCATION+LEGISLATION%29&amp;pid=231" TargetMode="External"/><Relationship Id="rId203" Type="http://schemas.openxmlformats.org/officeDocument/2006/relationships/hyperlink" Target="https://www.thamesideprimary.co.uk/page/?title=E%2E+non%2Dstatutory+policies+%26amp%3B+guidance&amp;pid=235" TargetMode="External"/><Relationship Id="rId385" Type="http://schemas.openxmlformats.org/officeDocument/2006/relationships/hyperlink" Target="http://servicesguide.reading.gov.uk/kb5/reading/directory/family.page?familychannel=9" TargetMode="External"/><Relationship Id="rId19" Type="http://schemas.openxmlformats.org/officeDocument/2006/relationships/hyperlink" Target="https://www.gov.uk/government/publications/actions-for-schools-during-the-coronavirus-outbreak" TargetMode="External"/><Relationship Id="rId224" Type="http://schemas.openxmlformats.org/officeDocument/2006/relationships/hyperlink" Target="https://www.gov.uk/government/uploads/system/uploads/attachment_data/file/551575/6.2439_KG_NCA_Sexting_in_Schools_WEB__1_.PDF" TargetMode="External"/><Relationship Id="rId245" Type="http://schemas.openxmlformats.org/officeDocument/2006/relationships/hyperlink" Target="https://www.gov.uk/government/publications/sexual-violence-and-sexual-harassment-between-children-in-schools-and-colleges?utm_source=6%20April%202020%20C19&amp;utm_medium=Daily%20Email%20C19&amp;utm_campaign=DfE%20C19" TargetMode="External"/><Relationship Id="rId266" Type="http://schemas.openxmlformats.org/officeDocument/2006/relationships/hyperlink" Target="https://www.gov.uk/government/publications/sharing-nudes-and-semi-nudes-advice-for-education-settings-working-with-children-and-young-people/sharing-nudes-and-semi-nudes-how-to-respond-to-an-incident-overview?utm_source=6%20April%202020%20C19&amp;utm_medium=Daily%20Email%20C19&amp;utm_campaign=DfE%20C19" TargetMode="External"/><Relationship Id="rId287" Type="http://schemas.openxmlformats.org/officeDocument/2006/relationships/hyperlink" Target="https://brighterfuturesforchildren.org/services/childrens-social-care/allegations-against-people-in-a-position-of-trust/" TargetMode="External"/><Relationship Id="rId410" Type="http://schemas.openxmlformats.org/officeDocument/2006/relationships/hyperlink" Target="https://www.gov.uk/government/groups/uk-council-for-child-internet-safety-ukccis" TargetMode="External"/><Relationship Id="rId30" Type="http://schemas.openxmlformats.org/officeDocument/2006/relationships/hyperlink" Target="https://www.gov.uk/government/publications/review-of-sexual-abuse-in-schools-and-colleges/review-of-sexual-abuse-in-schools-and-colleges" TargetMode="External"/><Relationship Id="rId105" Type="http://schemas.openxmlformats.org/officeDocument/2006/relationships/hyperlink" Target="https://www.gov.uk/government/publications/relationships-education-relationships-and-sex-education-rse-and-health-education" TargetMode="External"/><Relationship Id="rId126" Type="http://schemas.openxmlformats.org/officeDocument/2006/relationships/hyperlink" Target="https://www.gov.uk/government/publications/children-missing-education" TargetMode="External"/><Relationship Id="rId147" Type="http://schemas.openxmlformats.org/officeDocument/2006/relationships/hyperlink" Target="https://www.gov.uk/guidance/forced-marriage" TargetMode="External"/><Relationship Id="rId168" Type="http://schemas.openxmlformats.org/officeDocument/2006/relationships/hyperlink" Target="https://www.elearning.prevent.homeoffice.gov.uk/edu/screen1.html" TargetMode="External"/><Relationship Id="rId312" Type="http://schemas.openxmlformats.org/officeDocument/2006/relationships/hyperlink" Target="https://brighterfuturesforchildren.org/services/childrens-social-care/allegations-against-people-in-a-position-of-trust/" TargetMode="External"/><Relationship Id="rId333" Type="http://schemas.openxmlformats.org/officeDocument/2006/relationships/hyperlink" Target="https://servicesguide.reading.gov.uk/kb5/reading/directory/service.page?id=wW27ndtyj50" TargetMode="External"/><Relationship Id="rId354" Type="http://schemas.openxmlformats.org/officeDocument/2006/relationships/image" Target="media/image18.jpg"/><Relationship Id="rId51" Type="http://schemas.openxmlformats.org/officeDocument/2006/relationships/image" Target="media/image4.png"/><Relationship Id="rId72" Type="http://schemas.openxmlformats.org/officeDocument/2006/relationships/hyperlink" Target="https://www.berkshirewestsafeguardingchildrenpartnership.org.uk/assets/1/reading_threshold_guidance_booklet_-_autumn_2020_updated_dec_20.pdf" TargetMode="External"/><Relationship Id="rId93" Type="http://schemas.openxmlformats.org/officeDocument/2006/relationships/hyperlink" Target="https://proceduresonline.com/berks/reading/p_referrals.html" TargetMode="External"/><Relationship Id="rId189" Type="http://schemas.openxmlformats.org/officeDocument/2006/relationships/hyperlink" Target="https://www.gov.uk/government/publications/what-to-do-if-youre-worried-a-child-is-being-abused--2" TargetMode="External"/><Relationship Id="rId375" Type="http://schemas.openxmlformats.org/officeDocument/2006/relationships/hyperlink" Target="http://www.dashriskchecklist.co.uk/" TargetMode="External"/><Relationship Id="rId396" Type="http://schemas.openxmlformats.org/officeDocument/2006/relationships/hyperlink" Target="https://www.ons.gov.uk/" TargetMode="External"/><Relationship Id="rId3" Type="http://schemas.openxmlformats.org/officeDocument/2006/relationships/styles" Target="styles.xml"/><Relationship Id="rId214" Type="http://schemas.openxmlformats.org/officeDocument/2006/relationships/hyperlink" Target="https://learning.nspcc.org.uk/child-health-development/healthy-sexual-development-children-young-people/" TargetMode="External"/><Relationship Id="rId235" Type="http://schemas.openxmlformats.org/officeDocument/2006/relationships/hyperlink" Target="https://www.gov.uk/government/publications/keeping-children-safe-in-education--2?utm_source=6%20April%202020%20C19&amp;utm_medium=Daily%20Email%20C19&amp;utm_campaign=DfE%20C19" TargetMode="External"/><Relationship Id="rId256" Type="http://schemas.openxmlformats.org/officeDocument/2006/relationships/hyperlink" Target="https://www.gov.uk/government/publications/sexual-violence-and-sexual-harassment-between-children-in-schools-and-colleges?utm_source=6%20April%202020%20C19&amp;utm_medium=Daily%20Email%20C19&amp;utm_campaign=DfE%20C19" TargetMode="External"/><Relationship Id="rId277" Type="http://schemas.openxmlformats.org/officeDocument/2006/relationships/hyperlink" Target="https://www.gov.uk/government/publications/sharing-nudes-and-semi-nudes-advice-for-education-settings-working-with-children-and-young-people/sharing-nudes-and-semi-nudes-how-to-respond-to-an-incident-overview?utm_source=6%20April%202020%20C19&amp;utm_medium=Daily%20Email%20C19&amp;utm_campaign=DfE%20C19" TargetMode="External"/><Relationship Id="rId298" Type="http://schemas.openxmlformats.org/officeDocument/2006/relationships/hyperlink" Target="https://brighterfuturesforchildren.org/services/childrens-social-care/allegations-against-people-in-a-position-of-trust/" TargetMode="External"/><Relationship Id="rId400" Type="http://schemas.openxmlformats.org/officeDocument/2006/relationships/hyperlink" Target="http://www.sdqinfo.com/a0.html" TargetMode="External"/><Relationship Id="rId116" Type="http://schemas.openxmlformats.org/officeDocument/2006/relationships/hyperlink" Target="https://www.gov.uk/government/publications/relationships-education-relationships-and-sex-education-rse-and-health-education" TargetMode="External"/><Relationship Id="rId137" Type="http://schemas.openxmlformats.org/officeDocument/2006/relationships/image" Target="media/image10.jpg"/><Relationship Id="rId158" Type="http://schemas.openxmlformats.org/officeDocument/2006/relationships/hyperlink" Target="https://www.elearning.prevent.homeoffice.gov.uk/edu/screen1.html" TargetMode="External"/><Relationship Id="rId302" Type="http://schemas.openxmlformats.org/officeDocument/2006/relationships/hyperlink" Target="https://brighterfuturesforchildren.org/services/childrens-social-care/allegations-against-people-in-a-position-of-trust/" TargetMode="External"/><Relationship Id="rId323" Type="http://schemas.openxmlformats.org/officeDocument/2006/relationships/hyperlink" Target="https://assets.publishing.service.gov.uk/government/uploads/system/uploads/attachment_data/file/747620/Data_Protection_Toolkit_for_Schools_OpenBeta.pdf" TargetMode="External"/><Relationship Id="rId344" Type="http://schemas.openxmlformats.org/officeDocument/2006/relationships/hyperlink" Target="http://www.legislation.gov.uk/uksi/2009/1547/schedule/2/made" TargetMode="External"/><Relationship Id="rId20" Type="http://schemas.openxmlformats.org/officeDocument/2006/relationships/hyperlink" Target="https://www.gov.uk/government/publications/actions-for-schools-during-the-coronavirus-outbreak" TargetMode="External"/><Relationship Id="rId41" Type="http://schemas.openxmlformats.org/officeDocument/2006/relationships/hyperlink" Target="https://www.gov.uk/government/publications/review-of-sexual-abuse-in-schools-and-colleges/review-of-sexual-abuse-in-schools-and-colleges" TargetMode="External"/><Relationship Id="rId62" Type="http://schemas.openxmlformats.org/officeDocument/2006/relationships/footer" Target="footer2.xml"/><Relationship Id="rId83" Type="http://schemas.openxmlformats.org/officeDocument/2006/relationships/hyperlink" Target="https://brighterfuturesforchildren.org/services/childrens-social-care/allegations-against-people-in-a-position-of-trust/" TargetMode="External"/><Relationship Id="rId179" Type="http://schemas.openxmlformats.org/officeDocument/2006/relationships/hyperlink" Target="https://www.gov.uk/government/publications/teaching-online-safety-in-schools" TargetMode="External"/><Relationship Id="rId365" Type="http://schemas.openxmlformats.org/officeDocument/2006/relationships/hyperlink" Target="http://servicesguide.reading.gov.uk/kb5/reading/directory/family.page?familychannel=9" TargetMode="External"/><Relationship Id="rId386" Type="http://schemas.openxmlformats.org/officeDocument/2006/relationships/hyperlink" Target="http://servicesguide.reading.gov.uk/kb5/reading/directory/family.page?familychannel=9" TargetMode="External"/><Relationship Id="rId190" Type="http://schemas.openxmlformats.org/officeDocument/2006/relationships/hyperlink" Target="https://www.gov.uk/government/publications/what-to-do-if-youre-worried-a-child-is-being-abused--2" TargetMode="External"/><Relationship Id="rId204" Type="http://schemas.openxmlformats.org/officeDocument/2006/relationships/hyperlink" Target="https://www.thamesideprimary.co.uk/page/?title=E%2E+non%2Dstatutory+policies+%26amp%3B+guidance&amp;pid=235" TargetMode="External"/><Relationship Id="rId225" Type="http://schemas.openxmlformats.org/officeDocument/2006/relationships/hyperlink" Target="https://www.gov.uk/government/uploads/system/uploads/attachment_data/file/551575/6.2439_KG_NCA_Sexting_in_Schools_WEB__1_.PDF" TargetMode="External"/><Relationship Id="rId246" Type="http://schemas.openxmlformats.org/officeDocument/2006/relationships/hyperlink" Target="https://www.gov.uk/government/publications/sexual-violence-and-sexual-harassment-between-children-in-schools-and-colleges?utm_source=6%20April%202020%20C19&amp;utm_medium=Daily%20Email%20C19&amp;utm_campaign=DfE%20C19" TargetMode="External"/><Relationship Id="rId267" Type="http://schemas.openxmlformats.org/officeDocument/2006/relationships/hyperlink" Target="https://www.gov.uk/government/publications/sharing-nudes-and-semi-nudes-advice-for-education-settings-working-with-children-and-young-people/sharing-nudes-and-semi-nudes-how-to-respond-to-an-incident-overview?utm_source=6%20April%202020%20C19&amp;utm_medium=Daily%20Email%20C19&amp;utm_campaign=DfE%20C19" TargetMode="External"/><Relationship Id="rId288" Type="http://schemas.openxmlformats.org/officeDocument/2006/relationships/hyperlink" Target="https://brighterfuturesforchildren.org/services/childrens-social-care/allegations-against-people-in-a-position-of-trust/" TargetMode="External"/><Relationship Id="rId411" Type="http://schemas.openxmlformats.org/officeDocument/2006/relationships/hyperlink" Target="https://www.gov.uk/government/groups/uk-council-for-child-internet-safety-ukccis" TargetMode="External"/><Relationship Id="rId106" Type="http://schemas.openxmlformats.org/officeDocument/2006/relationships/hyperlink" Target="https://www.gov.uk/government/publications/relationships-education-relationships-and-sex-education-rse-and-health-education" TargetMode="External"/><Relationship Id="rId127" Type="http://schemas.openxmlformats.org/officeDocument/2006/relationships/hyperlink" Target="https://www.gov.uk/government/publications/children-missing-education" TargetMode="External"/><Relationship Id="rId313" Type="http://schemas.openxmlformats.org/officeDocument/2006/relationships/hyperlink" Target="https://brighterfuturesforchildren.org/services/childrens-social-care/allegations-against-people-in-a-position-of-trust/" TargetMode="External"/><Relationship Id="rId10" Type="http://schemas.openxmlformats.org/officeDocument/2006/relationships/hyperlink" Target="https://www.gov.uk/government/publications/actions-for-schools-during-the-coronavirus-outbreak" TargetMode="External"/><Relationship Id="rId31" Type="http://schemas.openxmlformats.org/officeDocument/2006/relationships/hyperlink" Target="https://www.gov.uk/government/publications/review-of-sexual-abuse-in-schools-and-colleges/review-of-sexual-abuse-in-schools-and-colleges" TargetMode="External"/><Relationship Id="rId52" Type="http://schemas.openxmlformats.org/officeDocument/2006/relationships/hyperlink" Target="https://proceduresonline.com/berks/reading/index.html" TargetMode="External"/><Relationship Id="rId73" Type="http://schemas.openxmlformats.org/officeDocument/2006/relationships/hyperlink" Target="https://www.berkshirewestsafeguardingchildrenpartnership.org.uk/assets/1/reading_threshold_guidance_booklet_-_autumn_2020_updated_dec_20.pdf" TargetMode="External"/><Relationship Id="rId94" Type="http://schemas.openxmlformats.org/officeDocument/2006/relationships/hyperlink" Target="https://proceduresonline.com/berks/reading/p_referrals.html" TargetMode="External"/><Relationship Id="rId148" Type="http://schemas.openxmlformats.org/officeDocument/2006/relationships/hyperlink" Target="https://www.operationencompass.org/" TargetMode="External"/><Relationship Id="rId169" Type="http://schemas.openxmlformats.org/officeDocument/2006/relationships/hyperlink" Target="https://www.elearning.prevent.homeoffice.gov.uk/channel_awareness/01-welcome.html" TargetMode="External"/><Relationship Id="rId334" Type="http://schemas.openxmlformats.org/officeDocument/2006/relationships/hyperlink" Target="https://servicesguide.reading.gov.uk/kb5/reading/directory/service.page?id=wW27ndtyj50" TargetMode="External"/><Relationship Id="rId355" Type="http://schemas.openxmlformats.org/officeDocument/2006/relationships/image" Target="media/image19.jpg"/><Relationship Id="rId376" Type="http://schemas.openxmlformats.org/officeDocument/2006/relationships/hyperlink" Target="http://www.dashriskchecklist.co.uk/" TargetMode="External"/><Relationship Id="rId397" Type="http://schemas.openxmlformats.org/officeDocument/2006/relationships/hyperlink" Target="https://www.ons.gov.uk/" TargetMode="External"/><Relationship Id="rId4" Type="http://schemas.openxmlformats.org/officeDocument/2006/relationships/settings" Target="settings.xml"/><Relationship Id="rId180" Type="http://schemas.openxmlformats.org/officeDocument/2006/relationships/hyperlink" Target="https://www.gov.uk/government/publications/teaching-online-safety-in-schools" TargetMode="External"/><Relationship Id="rId215" Type="http://schemas.openxmlformats.org/officeDocument/2006/relationships/image" Target="media/image11.jpg"/><Relationship Id="rId236" Type="http://schemas.openxmlformats.org/officeDocument/2006/relationships/hyperlink" Target="https://www.gov.uk/government/publications/sexual-violence-and-sexual-harassment-between-children-in-schools-and-colleges?utm_source=6%20April%202020%20C19&amp;utm_medium=Daily%20Email%20C19&amp;utm_campaign=DfE%20C19" TargetMode="External"/><Relationship Id="rId257" Type="http://schemas.openxmlformats.org/officeDocument/2006/relationships/hyperlink" Target="https://www.gov.uk/government/publications/sexual-violence-and-sexual-harassment-between-children-in-schools-and-colleges?utm_source=6%20April%202020%20C19&amp;utm_medium=Daily%20Email%20C19&amp;utm_campaign=DfE%20C19" TargetMode="External"/><Relationship Id="rId278" Type="http://schemas.openxmlformats.org/officeDocument/2006/relationships/hyperlink" Target="https://www.gov.uk/government/publications/sharing-nudes-and-semi-nudes-advice-for-education-settings-working-with-children-and-young-people/sharing-nudes-and-semi-nudes-how-to-respond-to-an-incident-overview?utm_source=6%20April%202020%20C19&amp;utm_medium=Daily%20Email%20C19&amp;utm_campaign=DfE%20C19" TargetMode="External"/><Relationship Id="rId401" Type="http://schemas.openxmlformats.org/officeDocument/2006/relationships/hyperlink" Target="http://www.sdqinfo.com/a0.html" TargetMode="External"/><Relationship Id="rId303" Type="http://schemas.openxmlformats.org/officeDocument/2006/relationships/hyperlink" Target="https://brighterfuturesforchildren.org/services/childrens-social-care/allegations-against-people-in-a-position-of-trust/" TargetMode="External"/><Relationship Id="rId42" Type="http://schemas.openxmlformats.org/officeDocument/2006/relationships/hyperlink" Target="https://www.gov.uk/government/publications/review-of-sexual-abuse-in-schools-and-colleges/review-of-sexual-abuse-in-schools-and-colleges" TargetMode="External"/><Relationship Id="rId84" Type="http://schemas.openxmlformats.org/officeDocument/2006/relationships/hyperlink" Target="https://brighterfuturesforchildren.org/services/childrens-social-care/allegations-against-people-in-a-position-of-trust/" TargetMode="External"/><Relationship Id="rId138" Type="http://schemas.openxmlformats.org/officeDocument/2006/relationships/hyperlink" Target="https://nationalcrimeagency.gov.uk/what-we-do/crime-threats/cyber-crime/cyberchoices" TargetMode="External"/><Relationship Id="rId345" Type="http://schemas.openxmlformats.org/officeDocument/2006/relationships/hyperlink" Target="http://www.legislation.gov.uk/uksi/2009/1547/schedule/2/made" TargetMode="External"/><Relationship Id="rId387" Type="http://schemas.openxmlformats.org/officeDocument/2006/relationships/hyperlink" Target="http://servicesguide.reading.gov.uk/kb5/reading/directory/family.page?familychannel=9" TargetMode="External"/><Relationship Id="rId191" Type="http://schemas.openxmlformats.org/officeDocument/2006/relationships/hyperlink" Target="https://www.gov.uk/government/publications/what-to-do-if-youre-worried-a-child-is-being-abused--2" TargetMode="External"/><Relationship Id="rId205" Type="http://schemas.openxmlformats.org/officeDocument/2006/relationships/hyperlink" Target="https://www.thamesideprimary.co.uk/page/?title=B%2E+statutory+policies+%28other+legislation%29&amp;pid=232" TargetMode="External"/><Relationship Id="rId247" Type="http://schemas.openxmlformats.org/officeDocument/2006/relationships/hyperlink" Target="https://www.gov.uk/government/publications/sexual-violence-and-sexual-harassment-between-children-in-schools-and-colleges?utm_source=6%20April%202020%20C19&amp;utm_medium=Daily%20Email%20C19&amp;utm_campaign=DfE%20C19" TargetMode="External"/><Relationship Id="rId412" Type="http://schemas.openxmlformats.org/officeDocument/2006/relationships/header" Target="header4.xml"/><Relationship Id="rId107" Type="http://schemas.openxmlformats.org/officeDocument/2006/relationships/hyperlink" Target="https://www.gov.uk/government/publications/relationships-education-relationships-and-sex-education-rse-and-health-education" TargetMode="External"/><Relationship Id="rId289" Type="http://schemas.openxmlformats.org/officeDocument/2006/relationships/hyperlink" Target="https://brighterfuturesforchildren.org/services/childrens-social-care/allegations-against-people-in-a-position-of-trust/" TargetMode="External"/><Relationship Id="rId11" Type="http://schemas.openxmlformats.org/officeDocument/2006/relationships/hyperlink" Target="https://www.gov.uk/government/publications/actions-for-schools-during-the-coronavirus-outbreak" TargetMode="External"/><Relationship Id="rId53" Type="http://schemas.openxmlformats.org/officeDocument/2006/relationships/hyperlink" Target="https://proceduresonline.com/berks/reading/index.html" TargetMode="External"/><Relationship Id="rId149" Type="http://schemas.openxmlformats.org/officeDocument/2006/relationships/hyperlink" Target="https://www.operationencompass.org/" TargetMode="External"/><Relationship Id="rId314" Type="http://schemas.openxmlformats.org/officeDocument/2006/relationships/hyperlink" Target="https://www.gov.uk/whistleblowing" TargetMode="External"/><Relationship Id="rId356" Type="http://schemas.openxmlformats.org/officeDocument/2006/relationships/image" Target="media/image20.jpg"/><Relationship Id="rId398" Type="http://schemas.openxmlformats.org/officeDocument/2006/relationships/hyperlink" Target="https://www.ons.gov.uk/" TargetMode="External"/><Relationship Id="rId95" Type="http://schemas.openxmlformats.org/officeDocument/2006/relationships/hyperlink" Target="https://proceduresonline.com/berks/reading/p_referrals.html" TargetMode="External"/><Relationship Id="rId160" Type="http://schemas.openxmlformats.org/officeDocument/2006/relationships/hyperlink" Target="https://www.thamesideprimary.co.uk/page/?title=E%2DSafety&amp;pid=197" TargetMode="External"/><Relationship Id="rId216" Type="http://schemas.openxmlformats.org/officeDocument/2006/relationships/hyperlink" Target="https://www.thamesideprimary.co.uk/page/?title=D%2E+documents+referenced+in+statutory+guidance&amp;pid=234" TargetMode="External"/><Relationship Id="rId258" Type="http://schemas.openxmlformats.org/officeDocument/2006/relationships/hyperlink" Target="https://www.gov.uk/government/publications/sharing-nudes-and-semi-nudes-advice-for-education-settings-working-with-children-and-young-people/sharing-nudes-and-semi-nudes-how-to-respond-to-an-incident-overview?utm_source=6%20April%202020%20C19&amp;utm_medium=Daily%20Email%20C19&amp;utm_campaign=DfE%20C19" TargetMode="External"/><Relationship Id="rId22" Type="http://schemas.openxmlformats.org/officeDocument/2006/relationships/hyperlink" Target="https://www.gov.uk/government/publications/review-of-sexual-abuse-in-schools-and-colleges/review-of-sexual-abuse-in-schools-and-colleges" TargetMode="External"/><Relationship Id="rId64" Type="http://schemas.openxmlformats.org/officeDocument/2006/relationships/footer" Target="footer3.xml"/><Relationship Id="rId118" Type="http://schemas.openxmlformats.org/officeDocument/2006/relationships/hyperlink" Target="https://www.gov.uk/government/publications/relationships-education-relationships-and-sex-education-rse-and-health-education" TargetMode="External"/><Relationship Id="rId325" Type="http://schemas.openxmlformats.org/officeDocument/2006/relationships/hyperlink" Target="https://www.thamesideprimary.co.uk/page/?title=B%2E+statutory+policies+%28other+legislation%29&amp;pid=232" TargetMode="External"/><Relationship Id="rId367" Type="http://schemas.openxmlformats.org/officeDocument/2006/relationships/hyperlink" Target="https://ceop.police.uk/safety-centre/" TargetMode="External"/><Relationship Id="rId171" Type="http://schemas.openxmlformats.org/officeDocument/2006/relationships/hyperlink" Target="https://educateagainsthate.com/" TargetMode="External"/><Relationship Id="rId227" Type="http://schemas.openxmlformats.org/officeDocument/2006/relationships/hyperlink" Target="https://www.gov.uk/government/publications/keeping-children-safe-in-education--2?utm_source=6%20April%202020%20C19&amp;utm_medium=Daily%20Email%20C19&amp;utm_campaign=DfE%20C19" TargetMode="External"/><Relationship Id="rId269" Type="http://schemas.openxmlformats.org/officeDocument/2006/relationships/hyperlink" Target="https://www.gov.uk/government/publications/sharing-nudes-and-semi-nudes-advice-for-education-settings-working-with-children-and-young-people/sharing-nudes-and-semi-nudes-how-to-respond-to-an-incident-overview?utm_source=6%20April%202020%20C19&amp;utm_medium=Daily%20Email%20C19&amp;utm_campaign=DfE%20C19" TargetMode="External"/><Relationship Id="rId33" Type="http://schemas.openxmlformats.org/officeDocument/2006/relationships/hyperlink" Target="https://www.gov.uk/government/publications/review-of-sexual-abuse-in-schools-and-colleges/review-of-sexual-abuse-in-schools-and-colleges" TargetMode="External"/><Relationship Id="rId129" Type="http://schemas.openxmlformats.org/officeDocument/2006/relationships/hyperlink" Target="https://www.thamesideprimary.co.uk/page/?title=E%2E+non%2Dstatutory+policies+%26amp%3B+guidance&amp;pid=235" TargetMode="External"/><Relationship Id="rId280" Type="http://schemas.openxmlformats.org/officeDocument/2006/relationships/hyperlink" Target="https://www.gov.uk/government/publications/mental-health-and-behaviour-in-schools--2" TargetMode="External"/><Relationship Id="rId336" Type="http://schemas.openxmlformats.org/officeDocument/2006/relationships/image" Target="media/image13.jpg"/><Relationship Id="rId75" Type="http://schemas.openxmlformats.org/officeDocument/2006/relationships/image" Target="media/image10.jpeg"/><Relationship Id="rId140" Type="http://schemas.openxmlformats.org/officeDocument/2006/relationships/hyperlink" Target="https://nationalcrimeagency.gov.uk/what-we-do/crime-threats/cyber-crime/cyberchoices" TargetMode="External"/><Relationship Id="rId182" Type="http://schemas.openxmlformats.org/officeDocument/2006/relationships/hyperlink" Target="https://www.thamesideprimary.co.uk/page/?title=E%2E+non%2Dstatutory+policies+%26amp%3B+guidance&amp;pid=235" TargetMode="External"/><Relationship Id="rId378" Type="http://schemas.openxmlformats.org/officeDocument/2006/relationships/hyperlink" Target="http://www.dashriskchecklist.co.uk/" TargetMode="External"/><Relationship Id="rId403" Type="http://schemas.openxmlformats.org/officeDocument/2006/relationships/hyperlink" Target="http://servicesguide.reading.gov.uk/kb5/reading/directory/service.page?id=wW27ndtyj50" TargetMode="External"/><Relationship Id="rId6" Type="http://schemas.openxmlformats.org/officeDocument/2006/relationships/footnotes" Target="footnotes.xml"/><Relationship Id="rId238" Type="http://schemas.openxmlformats.org/officeDocument/2006/relationships/hyperlink" Target="https://www.gov.uk/government/publications/sexual-violence-and-sexual-harassment-between-children-in-schools-and-colleges?utm_source=6%20April%202020%20C19&amp;utm_medium=Daily%20Email%20C19&amp;utm_campaign=DfE%20C19" TargetMode="External"/><Relationship Id="rId291" Type="http://schemas.openxmlformats.org/officeDocument/2006/relationships/hyperlink" Target="https://brighterfuturesforchildren.org/services/childrens-social-care/allegations-against-people-in-a-position-of-trust/" TargetMode="External"/><Relationship Id="rId305" Type="http://schemas.openxmlformats.org/officeDocument/2006/relationships/hyperlink" Target="https://brighterfuturesforchildren.org/services/childrens-social-care/allegations-against-people-in-a-position-of-trust/" TargetMode="External"/><Relationship Id="rId347" Type="http://schemas.openxmlformats.org/officeDocument/2006/relationships/hyperlink" Target="http://www.legislation.gov.uk/uksi/2009/1547/schedule/3/made" TargetMode="External"/><Relationship Id="rId44" Type="http://schemas.openxmlformats.org/officeDocument/2006/relationships/hyperlink" Target="https://fingertips.phe.org.uk/profile-group/marmot/profile/marmot-indicators" TargetMode="External"/><Relationship Id="rId86" Type="http://schemas.openxmlformats.org/officeDocument/2006/relationships/hyperlink" Target="https://brighterfuturesforchildren.org/services/childrens-social-care/allegations-against-people-in-a-position-of-trust/" TargetMode="External"/><Relationship Id="rId151" Type="http://schemas.openxmlformats.org/officeDocument/2006/relationships/hyperlink" Target="https://www.nspcc.org.uk/what-is-child-abuse/types-of-abuse/domestic-abuse/" TargetMode="External"/><Relationship Id="rId389" Type="http://schemas.openxmlformats.org/officeDocument/2006/relationships/hyperlink" Target="http://servicesguide.reading.gov.uk/kb5/reading/directory/service.page?id=25MIHxk6ME0" TargetMode="External"/><Relationship Id="rId193" Type="http://schemas.openxmlformats.org/officeDocument/2006/relationships/hyperlink" Target="https://www.thamesideprimary.co.uk/page/?title=D%2E+documents+referenced+in+statutory+guidance&amp;pid=234" TargetMode="External"/><Relationship Id="rId207" Type="http://schemas.openxmlformats.org/officeDocument/2006/relationships/hyperlink" Target="https://www.thamesideprimary.co.uk/page/?title=E%2E+non%2Dstatutory+policies+%26amp%3B+guidance&amp;pid=235" TargetMode="External"/><Relationship Id="rId249" Type="http://schemas.openxmlformats.org/officeDocument/2006/relationships/hyperlink" Target="https://www.gov.uk/government/publications/sexual-violence-and-sexual-harassment-between-children-in-schools-and-colleges?utm_source=6%20April%202020%20C19&amp;utm_medium=Daily%20Email%20C19&amp;utm_campaign=DfE%20C19" TargetMode="External"/><Relationship Id="rId414" Type="http://schemas.openxmlformats.org/officeDocument/2006/relationships/footer" Target="footer4.xml"/><Relationship Id="rId13" Type="http://schemas.openxmlformats.org/officeDocument/2006/relationships/hyperlink" Target="https://www.gov.uk/government/publications/actions-for-schools-during-the-coronavirus-outbreak" TargetMode="External"/><Relationship Id="rId109" Type="http://schemas.openxmlformats.org/officeDocument/2006/relationships/hyperlink" Target="https://www.gov.uk/government/publications/relationships-education-relationships-and-sex-education-rse-and-health-education" TargetMode="External"/><Relationship Id="rId260" Type="http://schemas.openxmlformats.org/officeDocument/2006/relationships/hyperlink" Target="https://www.gov.uk/government/publications/sharing-nudes-and-semi-nudes-advice-for-education-settings-working-with-children-and-young-people/sharing-nudes-and-semi-nudes-how-to-respond-to-an-incident-overview?utm_source=6%20April%202020%20C19&amp;utm_medium=Daily%20Email%20C19&amp;utm_campaign=DfE%20C19" TargetMode="External"/><Relationship Id="rId316" Type="http://schemas.openxmlformats.org/officeDocument/2006/relationships/hyperlink" Target="https://www.gov.uk/government/news/home-office-launches-child-abuse-whistleblowing-helpline" TargetMode="External"/><Relationship Id="rId55" Type="http://schemas.openxmlformats.org/officeDocument/2006/relationships/hyperlink" Target="https://brighterfuturesforchildren.org/concerned-about-a-child/" TargetMode="External"/><Relationship Id="rId97" Type="http://schemas.openxmlformats.org/officeDocument/2006/relationships/hyperlink" Target="https://www.gov.uk/government/publications/education-inspection-framework" TargetMode="External"/><Relationship Id="rId120" Type="http://schemas.openxmlformats.org/officeDocument/2006/relationships/hyperlink" Target="https://www.thamesideprimary.co.uk/page/?title=E%2E+non%2Dstatutory+policies+%26amp%3B+guidance&amp;pid=235" TargetMode="External"/><Relationship Id="rId358" Type="http://schemas.openxmlformats.org/officeDocument/2006/relationships/image" Target="media/image22.jpg"/><Relationship Id="rId162" Type="http://schemas.openxmlformats.org/officeDocument/2006/relationships/hyperlink" Target="https://www.thamesideprimary.co.uk/page/?title=E%2DSafety&amp;pid=197" TargetMode="External"/><Relationship Id="rId218" Type="http://schemas.openxmlformats.org/officeDocument/2006/relationships/hyperlink" Target="https://www.thamesideprimary.co.uk/page/?title=D%2E+documents+referenced+in+statutory+guidance&amp;pid=234" TargetMode="External"/><Relationship Id="rId271" Type="http://schemas.openxmlformats.org/officeDocument/2006/relationships/hyperlink" Target="https://www.gov.uk/government/publications/sharing-nudes-and-semi-nudes-advice-for-education-settings-working-with-children-and-young-people/sharing-nudes-and-semi-nudes-how-to-respond-to-an-incident-overview?utm_source=6%20April%202020%20C19&amp;utm_medium=Daily%20Email%20C19&amp;utm_campaign=DfE%20C19" TargetMode="External"/><Relationship Id="rId24" Type="http://schemas.openxmlformats.org/officeDocument/2006/relationships/hyperlink" Target="https://www.gov.uk/government/publications/review-of-sexual-abuse-in-schools-and-colleges/review-of-sexual-abuse-in-schools-and-colleges" TargetMode="External"/><Relationship Id="rId66" Type="http://schemas.openxmlformats.org/officeDocument/2006/relationships/hyperlink" Target="https://www.npcc.police.uk/documents/Children%20and%20Young%20people/When%20to%20call%20the%20police%20guidance%20for%20schools%20and%20colleges.pdf" TargetMode="External"/><Relationship Id="rId131" Type="http://schemas.openxmlformats.org/officeDocument/2006/relationships/hyperlink" Target="https://www.gov.uk/government/publications/criminal-exploitation-of-children-and-vulnerable-adults-county-lines" TargetMode="External"/><Relationship Id="rId327" Type="http://schemas.openxmlformats.org/officeDocument/2006/relationships/hyperlink" Target="https://www.thamesideprimary.co.uk/page/?title=B%2E+statutory+policies+%28other+legislation%29&amp;pid=232" TargetMode="External"/><Relationship Id="rId369" Type="http://schemas.openxmlformats.org/officeDocument/2006/relationships/hyperlink" Target="https://ceop.police.uk/safety-centre/" TargetMode="External"/><Relationship Id="rId173" Type="http://schemas.openxmlformats.org/officeDocument/2006/relationships/hyperlink" Target="https://www.gov.uk/government/publications/covid-19-safeguarding-in-schools-colleges-and-other-providers" TargetMode="External"/><Relationship Id="rId229" Type="http://schemas.openxmlformats.org/officeDocument/2006/relationships/hyperlink" Target="https://www.gov.uk/government/publications/keeping-children-safe-in-education--2?utm_source=6%20April%202020%20C19&amp;utm_medium=Daily%20Email%20C19&amp;utm_campaign=DfE%20C19" TargetMode="External"/><Relationship Id="rId380" Type="http://schemas.openxmlformats.org/officeDocument/2006/relationships/hyperlink" Target="http://www.dashriskchecklist.co.uk/" TargetMode="External"/><Relationship Id="rId240" Type="http://schemas.openxmlformats.org/officeDocument/2006/relationships/hyperlink" Target="https://www.gov.uk/government/publications/sexual-violence-and-sexual-harassment-between-children-in-schools-and-colleges?utm_source=6%20April%202020%20C19&amp;utm_medium=Daily%20Email%20C19&amp;utm_campaign=DfE%20C19" TargetMode="External"/><Relationship Id="rId35" Type="http://schemas.openxmlformats.org/officeDocument/2006/relationships/hyperlink" Target="https://www.gov.uk/government/publications/review-of-sexual-abuse-in-schools-and-colleges/review-of-sexual-abuse-in-schools-and-colleges" TargetMode="External"/><Relationship Id="rId77" Type="http://schemas.openxmlformats.org/officeDocument/2006/relationships/hyperlink" Target="https://brighterfuturesforchildren.org/services/childrens-social-care/allegations-against-people-in-a-position-of-trust/" TargetMode="External"/><Relationship Id="rId100" Type="http://schemas.openxmlformats.org/officeDocument/2006/relationships/hyperlink" Target="https://www.gov.uk/government/publications/relationships-education-relationships-and-sex-education-rse-and-health-education" TargetMode="External"/><Relationship Id="rId282" Type="http://schemas.openxmlformats.org/officeDocument/2006/relationships/hyperlink" Target="https://brighterfuturesforchildren.org/services/childrens-social-care/allegations-against-people-in-a-position-of-trust/" TargetMode="External"/><Relationship Id="rId338" Type="http://schemas.openxmlformats.org/officeDocument/2006/relationships/hyperlink" Target="http://www.legislation.gov.uk/uksi/2009/1547/schedule/1/made" TargetMode="External"/><Relationship Id="rId8" Type="http://schemas.openxmlformats.org/officeDocument/2006/relationships/hyperlink" Target="https://www.gov.uk/government/publications/actions-for-schools-during-the-coronavirus-outbreak" TargetMode="External"/><Relationship Id="rId142" Type="http://schemas.openxmlformats.org/officeDocument/2006/relationships/hyperlink" Target="https://www.gov.uk/government/publications/mandatory-reporting-of-female-genital-mutilation-procedural-information" TargetMode="External"/><Relationship Id="rId184" Type="http://schemas.openxmlformats.org/officeDocument/2006/relationships/hyperlink" Target="https://www.thamesideprimary.co.uk/page/?title=E%2DSafety&amp;pid=197" TargetMode="External"/><Relationship Id="rId391" Type="http://schemas.openxmlformats.org/officeDocument/2006/relationships/hyperlink" Target="http://servicesguide.reading.gov.uk/kb5/reading/directory/service.page?id=25MIHxk6ME0" TargetMode="External"/><Relationship Id="rId405" Type="http://schemas.openxmlformats.org/officeDocument/2006/relationships/hyperlink" Target="http://servicesguide.reading.gov.uk/kb5/reading/directory/service.page?id=wW27ndtyj50" TargetMode="External"/><Relationship Id="rId251" Type="http://schemas.openxmlformats.org/officeDocument/2006/relationships/hyperlink" Target="https://www.gov.uk/government/publications/sexual-violence-and-sexual-harassment-between-children-in-schools-and-colleges?utm_source=6%20April%202020%20C19&amp;utm_medium=Daily%20Email%20C19&amp;utm_campaign=DfE%20C19" TargetMode="External"/><Relationship Id="rId46" Type="http://schemas.openxmlformats.org/officeDocument/2006/relationships/hyperlink" Target="https://files.ofsted.gov.uk/v1/file/50094229" TargetMode="External"/><Relationship Id="rId293" Type="http://schemas.openxmlformats.org/officeDocument/2006/relationships/hyperlink" Target="https://brighterfuturesforchildren.org/services/childrens-social-care/allegations-against-people-in-a-position-of-trust/" TargetMode="External"/><Relationship Id="rId307" Type="http://schemas.openxmlformats.org/officeDocument/2006/relationships/hyperlink" Target="https://brighterfuturesforchildren.org/services/childrens-social-care/allegations-against-people-in-a-position-of-trust/" TargetMode="External"/><Relationship Id="rId349" Type="http://schemas.openxmlformats.org/officeDocument/2006/relationships/image" Target="media/image15.jpg"/><Relationship Id="rId88" Type="http://schemas.openxmlformats.org/officeDocument/2006/relationships/hyperlink" Target="https://proceduresonline.com/berks/reading/contents.html" TargetMode="External"/><Relationship Id="rId111" Type="http://schemas.openxmlformats.org/officeDocument/2006/relationships/hyperlink" Target="https://www.gov.uk/government/publications/relationships-education-relationships-and-sex-education-rse-and-health-education" TargetMode="External"/><Relationship Id="rId153" Type="http://schemas.openxmlformats.org/officeDocument/2006/relationships/hyperlink" Target="https://www.nspcc.org.uk/what-is-child-abuse/types-of-abuse/domestic-abuse/" TargetMode="External"/><Relationship Id="rId195" Type="http://schemas.openxmlformats.org/officeDocument/2006/relationships/hyperlink" Target="https://www.thamesideprimary.co.uk/page/?title=FAMILY+HUB&amp;pid=312" TargetMode="External"/><Relationship Id="rId209" Type="http://schemas.openxmlformats.org/officeDocument/2006/relationships/hyperlink" Target="https://www.gov.uk/government/publications/reducing-the-need-for-restraint-and-restrictive-intervention" TargetMode="External"/><Relationship Id="rId360" Type="http://schemas.openxmlformats.org/officeDocument/2006/relationships/image" Target="media/image24.jpg"/><Relationship Id="rId416" Type="http://schemas.openxmlformats.org/officeDocument/2006/relationships/header" Target="header6.xml"/><Relationship Id="rId220" Type="http://schemas.openxmlformats.org/officeDocument/2006/relationships/hyperlink" Target="https://www.thamesideprimary.co.uk/page/?title=D%2E+documents+referenced+in+statutory+guidance&amp;pid=234" TargetMode="External"/><Relationship Id="rId15" Type="http://schemas.openxmlformats.org/officeDocument/2006/relationships/hyperlink" Target="https://www.gov.uk/government/publications/actions-for-schools-during-the-coronavirus-outbreak" TargetMode="External"/><Relationship Id="rId57" Type="http://schemas.openxmlformats.org/officeDocument/2006/relationships/hyperlink" Target="https://assets.publishing.service.gov.uk/government/uploads/system/uploads/attachment_data/file/974907/EYFS_framework_-_March_2021.pdf" TargetMode="External"/><Relationship Id="rId262" Type="http://schemas.openxmlformats.org/officeDocument/2006/relationships/hyperlink" Target="https://www.gov.uk/government/publications/sharing-nudes-and-semi-nudes-advice-for-education-settings-working-with-children-and-young-people/sharing-nudes-and-semi-nudes-how-to-respond-to-an-incident-overview?utm_source=6%20April%202020%20C19&amp;utm_medium=Daily%20Email%20C19&amp;utm_campaign=DfE%20C19" TargetMode="External"/><Relationship Id="rId318" Type="http://schemas.openxmlformats.org/officeDocument/2006/relationships/hyperlink" Target="https://www.gov.uk/government/publications/dbs-referrals-form-and-guidance" TargetMode="External"/><Relationship Id="rId99" Type="http://schemas.openxmlformats.org/officeDocument/2006/relationships/hyperlink" Target="https://www.gov.uk/government/publications/inspecting-safeguarding-in-early-years-education-and-skills" TargetMode="External"/><Relationship Id="rId122" Type="http://schemas.openxmlformats.org/officeDocument/2006/relationships/hyperlink" Target="https://www.thamesideprimary.co.uk/page/?title=E%2E+non%2Dstatutory+policies+%26amp%3B+guidance&amp;pid=235" TargetMode="External"/><Relationship Id="rId164" Type="http://schemas.openxmlformats.org/officeDocument/2006/relationships/hyperlink" Target="https://www.gov.uk/government/publications/channel-guidance" TargetMode="External"/><Relationship Id="rId371" Type="http://schemas.openxmlformats.org/officeDocument/2006/relationships/hyperlink" Target="http://www.cpoms.co.uk/" TargetMode="External"/><Relationship Id="rId26" Type="http://schemas.openxmlformats.org/officeDocument/2006/relationships/hyperlink" Target="https://www.gov.uk/government/publications/review-of-sexual-abuse-in-schools-and-colleges/review-of-sexual-abuse-in-schools-and-colleges" TargetMode="External"/><Relationship Id="rId231" Type="http://schemas.openxmlformats.org/officeDocument/2006/relationships/hyperlink" Target="https://www.gov.uk/government/publications/keeping-children-safe-in-education--2?utm_source=6%20April%202020%20C19&amp;utm_medium=Daily%20Email%20C19&amp;utm_campaign=DfE%20C19" TargetMode="External"/><Relationship Id="rId273" Type="http://schemas.openxmlformats.org/officeDocument/2006/relationships/hyperlink" Target="https://www.gov.uk/government/publications/sharing-nudes-and-semi-nudes-advice-for-education-settings-working-with-children-and-young-people/sharing-nudes-and-semi-nudes-how-to-respond-to-an-incident-overview?utm_source=6%20April%202020%20C19&amp;utm_medium=Daily%20Email%20C19&amp;utm_campaign=DfE%20C19" TargetMode="External"/><Relationship Id="rId329" Type="http://schemas.openxmlformats.org/officeDocument/2006/relationships/hyperlink" Target="https://proceduresonline.com/berks/reading/index.html" TargetMode="External"/><Relationship Id="rId68" Type="http://schemas.openxmlformats.org/officeDocument/2006/relationships/hyperlink" Target="https://www.npcc.police.uk/documents/Children%20and%20Young%20people/When%20to%20call%20the%20police%20guidance%20for%20schools%20and%20colleges.pdf" TargetMode="External"/><Relationship Id="rId133" Type="http://schemas.openxmlformats.org/officeDocument/2006/relationships/hyperlink" Target="https://www.gov.uk/government/publications/an-analysis-of-indicators-of-serious-violence-findings-from-the-millennium-cohort-study-and-the-environmental-risk-e-risk-longitudinal-twin-study" TargetMode="External"/><Relationship Id="rId175" Type="http://schemas.openxmlformats.org/officeDocument/2006/relationships/hyperlink" Target="https://www.gov.uk/guidance/safeguarding-and-remote-education-during-coronavirus-covid-19" TargetMode="External"/><Relationship Id="rId340" Type="http://schemas.openxmlformats.org/officeDocument/2006/relationships/hyperlink" Target="http://www.legislation.gov.uk/uksi/2009/1547/schedule/1/made" TargetMode="External"/><Relationship Id="rId200" Type="http://schemas.openxmlformats.org/officeDocument/2006/relationships/hyperlink" Target="https://www.thamesideprimary.co.uk/page/?title=A%2E+STATUTORY+POLICIES+%28EDUCATION+LEGISLATION%29&amp;pid=231" TargetMode="External"/><Relationship Id="rId382" Type="http://schemas.openxmlformats.org/officeDocument/2006/relationships/hyperlink" Target="https://www.gov.uk/government/organisations/department-for-education" TargetMode="External"/><Relationship Id="rId242" Type="http://schemas.openxmlformats.org/officeDocument/2006/relationships/hyperlink" Target="https://www.gov.uk/government/publications/sexual-violence-and-sexual-harassment-between-children-in-schools-and-colleges?utm_source=6%20April%202020%20C19&amp;utm_medium=Daily%20Email%20C19&amp;utm_campaign=DfE%20C19" TargetMode="External"/><Relationship Id="rId284" Type="http://schemas.openxmlformats.org/officeDocument/2006/relationships/hyperlink" Target="https://brighterfuturesforchildren.org/services/childrens-social-care/allegations-against-people-in-a-position-of-trust/" TargetMode="External"/><Relationship Id="rId37" Type="http://schemas.openxmlformats.org/officeDocument/2006/relationships/hyperlink" Target="https://www.gov.uk/government/publications/review-of-sexual-abuse-in-schools-and-colleges/review-of-sexual-abuse-in-schools-and-colleges" TargetMode="External"/><Relationship Id="rId79" Type="http://schemas.openxmlformats.org/officeDocument/2006/relationships/hyperlink" Target="https://brighterfuturesforchildren.org/services/childrens-social-care/allegations-against-people-in-a-position-of-trust/" TargetMode="External"/><Relationship Id="rId102" Type="http://schemas.openxmlformats.org/officeDocument/2006/relationships/hyperlink" Target="https://www.gov.uk/government/publications/relationships-education-relationships-and-sex-education-rse-and-health-education" TargetMode="External"/><Relationship Id="rId144" Type="http://schemas.openxmlformats.org/officeDocument/2006/relationships/hyperlink" Target="https://www.gov.uk/guidance/forced-marriage" TargetMode="External"/><Relationship Id="rId90" Type="http://schemas.openxmlformats.org/officeDocument/2006/relationships/hyperlink" Target="https://proceduresonline.com/berks/reading/p_referrals.html" TargetMode="External"/><Relationship Id="rId186" Type="http://schemas.openxmlformats.org/officeDocument/2006/relationships/hyperlink" Target="https://www.thamesideprimary.co.uk/page/?title=Training+for+staff+and+governors&amp;pid=201" TargetMode="External"/><Relationship Id="rId351" Type="http://schemas.openxmlformats.org/officeDocument/2006/relationships/image" Target="media/image140.jpg"/><Relationship Id="rId393" Type="http://schemas.openxmlformats.org/officeDocument/2006/relationships/hyperlink" Target="https://en.wiktionary.org/wiki/Appendix:English_internet_slang" TargetMode="External"/><Relationship Id="rId407" Type="http://schemas.openxmlformats.org/officeDocument/2006/relationships/hyperlink" Target="https://www.gov.uk/government/groups/uk-council-for-child-internet-safety-ukccis" TargetMode="External"/><Relationship Id="rId211" Type="http://schemas.openxmlformats.org/officeDocument/2006/relationships/hyperlink" Target="https://www.gov.uk/government/publications/reducing-the-need-for-restraint-and-restrictive-intervention" TargetMode="External"/><Relationship Id="rId253" Type="http://schemas.openxmlformats.org/officeDocument/2006/relationships/hyperlink" Target="https://www.gov.uk/government/publications/sexual-violence-and-sexual-harassment-between-children-in-schools-and-colleges?utm_source=6%20April%202020%20C19&amp;utm_medium=Daily%20Email%20C19&amp;utm_campaign=DfE%20C19" TargetMode="External"/><Relationship Id="rId295" Type="http://schemas.openxmlformats.org/officeDocument/2006/relationships/hyperlink" Target="https://brighterfuturesforchildren.org/services/childrens-social-care/allegations-against-people-in-a-position-of-trust/" TargetMode="External"/><Relationship Id="rId309" Type="http://schemas.openxmlformats.org/officeDocument/2006/relationships/hyperlink" Target="https://brighterfuturesforchildren.org/services/childrens-social-care/allegations-against-people-in-a-position-of-trust/" TargetMode="External"/><Relationship Id="rId48" Type="http://schemas.openxmlformats.org/officeDocument/2006/relationships/image" Target="media/image3.jpg"/><Relationship Id="rId113" Type="http://schemas.openxmlformats.org/officeDocument/2006/relationships/hyperlink" Target="https://www.gov.uk/government/publications/relationships-education-relationships-and-sex-education-rse-and-health-education" TargetMode="External"/><Relationship Id="rId320" Type="http://schemas.openxmlformats.org/officeDocument/2006/relationships/hyperlink" Target="https://proceduresonline.com/berks/reading/p_info_sharing.html" TargetMode="External"/><Relationship Id="rId155" Type="http://schemas.openxmlformats.org/officeDocument/2006/relationships/hyperlink" Target="https://www.nspcc.org.uk/what-is-child-abuse/types-of-abuse/domestic-abuse/" TargetMode="External"/><Relationship Id="rId197" Type="http://schemas.openxmlformats.org/officeDocument/2006/relationships/hyperlink" Target="https://www.thamesideprimary.co.uk/page/?title=A%2E+STATUTORY+POLICIES+%28EDUCATION+LEGISLATION%29&amp;pid=231" TargetMode="External"/><Relationship Id="rId362" Type="http://schemas.openxmlformats.org/officeDocument/2006/relationships/image" Target="media/image26.jpg"/><Relationship Id="rId418"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_rels/header4.xml.rels><?xml version="1.0" encoding="UTF-8" standalone="yes"?>
<Relationships xmlns="http://schemas.openxmlformats.org/package/2006/relationships"><Relationship Id="rId1" Type="http://schemas.openxmlformats.org/officeDocument/2006/relationships/image" Target="media/image6.jpg"/></Relationships>
</file>

<file path=word/_rels/header5.xml.rels><?xml version="1.0" encoding="UTF-8" standalone="yes"?>
<Relationships xmlns="http://schemas.openxmlformats.org/package/2006/relationships"><Relationship Id="rId1" Type="http://schemas.openxmlformats.org/officeDocument/2006/relationships/image" Target="media/image6.jpg"/></Relationships>
</file>

<file path=word/_rels/header6.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C2951-7C46-439B-A979-FF401D76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27724</Words>
  <Characters>158032</Characters>
  <Application>Microsoft Office Word</Application>
  <DocSecurity>0</DocSecurity>
  <Lines>1316</Lines>
  <Paragraphs>370</Paragraphs>
  <ScaleCrop>false</ScaleCrop>
  <Company>LV-426</Company>
  <LinksUpToDate>false</LinksUpToDate>
  <CharactersWithSpaces>185386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Thameside (Deputy)</dc:creator>
  <cp:keywords/>
  <cp:lastModifiedBy>Richard Harris</cp:lastModifiedBy>
  <cp:revision>2</cp:revision>
  <dcterms:created xsi:type="dcterms:W3CDTF">2023-10-05T13:27:00Z</dcterms:created>
  <dcterms:modified xsi:type="dcterms:W3CDTF">2023-10-05T13:27:00Z</dcterms:modified>
</cp:coreProperties>
</file>