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8" w:rsidRDefault="00615658" w:rsidP="00615658">
      <w:pPr>
        <w:jc w:val="center"/>
        <w:rPr>
          <w:b/>
          <w:sz w:val="28"/>
          <w:szCs w:val="28"/>
        </w:rPr>
      </w:pPr>
      <w:r w:rsidRPr="00615658">
        <w:rPr>
          <w:b/>
          <w:sz w:val="28"/>
          <w:szCs w:val="28"/>
        </w:rPr>
        <w:t>Professional Development Consortium in MFL – Final Report</w:t>
      </w:r>
    </w:p>
    <w:p w:rsidR="00405C13" w:rsidRPr="00405C13" w:rsidRDefault="00405C13" w:rsidP="00615658">
      <w:pPr>
        <w:jc w:val="center"/>
        <w:rPr>
          <w:sz w:val="24"/>
          <w:szCs w:val="24"/>
        </w:rPr>
      </w:pPr>
      <w:r w:rsidRPr="00405C13">
        <w:rPr>
          <w:sz w:val="24"/>
          <w:szCs w:val="24"/>
        </w:rPr>
        <w:t xml:space="preserve">Sent in by Leah Hills, </w:t>
      </w:r>
      <w:proofErr w:type="spellStart"/>
      <w:r w:rsidRPr="00405C13">
        <w:rPr>
          <w:sz w:val="24"/>
          <w:szCs w:val="24"/>
        </w:rPr>
        <w:t>Allestree</w:t>
      </w:r>
      <w:proofErr w:type="spellEnd"/>
      <w:r w:rsidRPr="00405C13">
        <w:rPr>
          <w:sz w:val="24"/>
          <w:szCs w:val="24"/>
        </w:rPr>
        <w:t xml:space="preserve"> Woodlands School, Derby</w:t>
      </w:r>
      <w:bookmarkStart w:id="0" w:name="_GoBack"/>
      <w:bookmarkEnd w:id="0"/>
    </w:p>
    <w:p w:rsidR="00615658" w:rsidRPr="00615658" w:rsidRDefault="000D7B3C" w:rsidP="00615658">
      <w:pPr>
        <w:pStyle w:val="ListParagraph"/>
        <w:numPr>
          <w:ilvl w:val="0"/>
          <w:numId w:val="3"/>
        </w:numPr>
        <w:rPr>
          <w:sz w:val="24"/>
          <w:szCs w:val="24"/>
        </w:rPr>
      </w:pPr>
      <w:r>
        <w:t>Which of the eight P</w:t>
      </w:r>
      <w:r w:rsidR="00615658" w:rsidRPr="00615658">
        <w:t>rinciples have you incorporated into your teaching or language-related work?</w:t>
      </w:r>
      <w:r>
        <w:t xml:space="preserve"> (</w:t>
      </w:r>
      <w:r w:rsidR="00692601">
        <w:t>See</w:t>
      </w:r>
      <w:r>
        <w:t xml:space="preserve"> the Principles listed </w:t>
      </w:r>
      <w:r w:rsidR="00692601">
        <w:t xml:space="preserve">on </w:t>
      </w:r>
      <w:r>
        <w:t>page</w:t>
      </w:r>
      <w:r w:rsidR="00692601">
        <w:t xml:space="preserve"> 2</w:t>
      </w:r>
      <w:r>
        <w:t>).</w:t>
      </w:r>
    </w:p>
    <w:p w:rsidR="00615658" w:rsidRPr="00615658" w:rsidRDefault="00FD737A" w:rsidP="00615658">
      <w:pPr>
        <w:pStyle w:val="ListParagraph"/>
        <w:ind w:left="36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191135</wp:posOffset>
                </wp:positionH>
                <wp:positionV relativeFrom="paragraph">
                  <wp:posOffset>24130</wp:posOffset>
                </wp:positionV>
                <wp:extent cx="6263640" cy="829310"/>
                <wp:effectExtent l="10160" t="5080" r="12700"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29310"/>
                        </a:xfrm>
                        <a:prstGeom prst="rect">
                          <a:avLst/>
                        </a:prstGeom>
                        <a:solidFill>
                          <a:srgbClr val="FFFFFF"/>
                        </a:solidFill>
                        <a:ln w="9525">
                          <a:solidFill>
                            <a:srgbClr val="000000"/>
                          </a:solidFill>
                          <a:miter lim="800000"/>
                          <a:headEnd/>
                          <a:tailEnd/>
                        </a:ln>
                      </wps:spPr>
                      <wps:txbx>
                        <w:txbxContent>
                          <w:p w:rsidR="0063709A" w:rsidRDefault="00FA27B6">
                            <w:r>
                              <w:t>Principle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05pt;margin-top:1.9pt;width:493.2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6OKQIAAFAEAAAOAAAAZHJzL2Uyb0RvYy54bWysVNtu2zAMfR+wfxD0vjhxk6w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uqRLSgzT&#10;KNGjGAJ5BwOZR3Z66wsMerAYFgY8RpVTpd7eA//uiYFtx0wrbp2DvhOsxuxm8WZ2cXXE8RGk6j9B&#10;jc+wfYAENDROR+qQDILoqNLxrExMhePhMl9eLefo4ui7zldXsyRdxorn29b58EGAJnFTUofKJ3R2&#10;uPchZsOK55D4mAcl651UKhmurbbKkQPDLtmlLxXwIkwZ0pd0tcgXIwF/hZim708QWgZsdyU1VnEO&#10;YkWk7b2pUzMGJtW4x5SVOfEYqRtJDEM1nHSpoD4iow7GtsYxxE0H7iclPbZ0Sf2PPXOCEvXRoCqr&#10;2TxSGJIxX7zN0XCXnurSwwxHqJIGSsbtNoxzs7dOth2+NPaBgVtUspGJ5Cj5mNUpb2zbxP1pxOJc&#10;XNop6tePYPMEAAD//wMAUEsDBBQABgAIAAAAIQDp1XhT3wAAAAkBAAAPAAAAZHJzL2Rvd25yZXYu&#10;eG1sTI/NTsMwEITvSLyDtUhcELVDQighToWQQPQGBcHVjbdJhH+C7abh7dme4LS7mtHsN/VqtoZN&#10;GOLgnYRsIYCha70eXCfh/e3xcgksJuW0Mt6hhB+MsGpOT2pVaX9wrzhtUscoxMVKSehTGivOY9uj&#10;VXHhR3Sk7XywKtEZOq6DOlC4NfxKiJJbNTj60KsRH3psvzZ7K2FZPE+fcZ2/fLTlztymi5vp6TtI&#10;eX42398BSzinPzMc8QkdGmLa+r3TkRkJucjISZMKHGWRldfAtrTlRQG8qfn/Bs0vAAAA//8DAFBL&#10;AQItABQABgAIAAAAIQC2gziS/gAAAOEBAAATAAAAAAAAAAAAAAAAAAAAAABbQ29udGVudF9UeXBl&#10;c10ueG1sUEsBAi0AFAAGAAgAAAAhADj9If/WAAAAlAEAAAsAAAAAAAAAAAAAAAAALwEAAF9yZWxz&#10;Ly5yZWxzUEsBAi0AFAAGAAgAAAAhAGYrDo4pAgAAUAQAAA4AAAAAAAAAAAAAAAAALgIAAGRycy9l&#10;Mm9Eb2MueG1sUEsBAi0AFAAGAAgAAAAhAOnVeFPfAAAACQEAAA8AAAAAAAAAAAAAAAAAgwQAAGRy&#10;cy9kb3ducmV2LnhtbFBLBQYAAAAABAAEAPMAAACPBQAAAAA=&#10;">
                <v:textbox>
                  <w:txbxContent>
                    <w:p w:rsidR="0063709A" w:rsidRDefault="00FA27B6">
                      <w:r>
                        <w:t>Principle 1</w:t>
                      </w:r>
                    </w:p>
                  </w:txbxContent>
                </v:textbox>
              </v:shape>
            </w:pict>
          </mc:Fallback>
        </mc:AlternateContent>
      </w:r>
    </w:p>
    <w:p w:rsidR="0063709A" w:rsidRPr="0063709A" w:rsidRDefault="0063709A" w:rsidP="0063709A">
      <w:pPr>
        <w:pStyle w:val="ListParagraph"/>
        <w:ind w:left="360"/>
        <w:rPr>
          <w:sz w:val="24"/>
          <w:szCs w:val="24"/>
        </w:rPr>
      </w:pPr>
    </w:p>
    <w:p w:rsidR="00615658" w:rsidRDefault="00615658" w:rsidP="00615658">
      <w:pPr>
        <w:pStyle w:val="ListParagraph"/>
        <w:ind w:left="360"/>
        <w:rPr>
          <w:sz w:val="24"/>
          <w:szCs w:val="24"/>
        </w:rPr>
      </w:pPr>
    </w:p>
    <w:p w:rsidR="00615658" w:rsidRDefault="00615658" w:rsidP="00615658">
      <w:pPr>
        <w:pStyle w:val="ListParagraph"/>
        <w:ind w:left="360"/>
        <w:rPr>
          <w:sz w:val="24"/>
          <w:szCs w:val="24"/>
        </w:rPr>
      </w:pPr>
    </w:p>
    <w:p w:rsidR="00615658" w:rsidRPr="00A031EB" w:rsidRDefault="00615658" w:rsidP="00615658">
      <w:pPr>
        <w:pStyle w:val="ListParagraph"/>
        <w:ind w:left="360"/>
        <w:rPr>
          <w:sz w:val="16"/>
          <w:szCs w:val="16"/>
        </w:rPr>
      </w:pPr>
    </w:p>
    <w:p w:rsidR="00615658" w:rsidRDefault="00615658" w:rsidP="00615658">
      <w:pPr>
        <w:pStyle w:val="ListParagraph"/>
        <w:numPr>
          <w:ilvl w:val="0"/>
          <w:numId w:val="3"/>
        </w:numPr>
      </w:pPr>
      <w:r w:rsidRPr="00615658">
        <w:t xml:space="preserve">How many other teachers in your department/ other colleagues have also worked with the </w:t>
      </w:r>
      <w:r w:rsidR="000D7B3C">
        <w:t>P</w:t>
      </w:r>
      <w:r w:rsidRPr="00615658">
        <w:t>rinciples</w:t>
      </w:r>
      <w:r>
        <w:t>?</w:t>
      </w:r>
    </w:p>
    <w:p w:rsidR="00615658" w:rsidRDefault="00FD737A" w:rsidP="00615658">
      <w:pPr>
        <w:pStyle w:val="ListParagraph"/>
        <w:ind w:left="360"/>
      </w:pPr>
      <w:r>
        <w:rPr>
          <w:noProof/>
        </w:rPr>
        <mc:AlternateContent>
          <mc:Choice Requires="wps">
            <w:drawing>
              <wp:anchor distT="0" distB="0" distL="114300" distR="114300" simplePos="0" relativeHeight="251666432" behindDoc="0" locked="0" layoutInCell="1" allowOverlap="1">
                <wp:simplePos x="0" y="0"/>
                <wp:positionH relativeFrom="column">
                  <wp:posOffset>191135</wp:posOffset>
                </wp:positionH>
                <wp:positionV relativeFrom="paragraph">
                  <wp:posOffset>35560</wp:posOffset>
                </wp:positionV>
                <wp:extent cx="6263640" cy="829310"/>
                <wp:effectExtent l="10160" t="10795" r="12700" b="762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29310"/>
                        </a:xfrm>
                        <a:prstGeom prst="rect">
                          <a:avLst/>
                        </a:prstGeom>
                        <a:solidFill>
                          <a:srgbClr val="FFFFFF"/>
                        </a:solidFill>
                        <a:ln w="9525">
                          <a:solidFill>
                            <a:srgbClr val="000000"/>
                          </a:solidFill>
                          <a:miter lim="800000"/>
                          <a:headEnd/>
                          <a:tailEnd/>
                        </a:ln>
                      </wps:spPr>
                      <wps:txbx>
                        <w:txbxContent>
                          <w:p w:rsidR="00A031EB" w:rsidRDefault="00FA27B6" w:rsidP="00A031EB">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5.05pt;margin-top:2.8pt;width:493.2pt;height:6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maLgIAAFgEAAAOAAAAZHJzL2Uyb0RvYy54bWysVNuO2yAQfa/Uf0C8N068Sbqx4qy22aaq&#10;tL1Iu/0AjLGNCgwFEjv9+h1wNk1vL1X9gBhmODNzzuD1zaAVOQjnJZiSziZTSoThUEvTlvTL4+7V&#10;NSU+MFMzBUaU9Cg8vdm8fLHubSFy6EDVwhEEMb7obUm7EGyRZZ53QjM/ASsMOhtwmgU0XZvVjvWI&#10;rlWWT6fLrAdXWwdceI+nd6OTbhJ+0wgePjWNF4GokmJtIa0urVVcs82aFa1jtpP8VAb7hyo0kwaT&#10;nqHuWGBk7+RvUFpyBx6aMOGgM2gayUXqAbuZTX/p5qFjVqRekBxvzzT5/wfLPx4+OyLrki4oMUyj&#10;RI9iCOQNDGQ2i/T01hcY9WAxLgx4jjKnVr29B/7VEwPbjplW3DoHfSdYjeWlm9nF1RHHR5Cq/wA1&#10;5mH7AAloaJyO3CEbBNFRpuNZmlgLx8NlvrxaztHF0Xedr65mSbuMFc+3rfPhnQBN4qakDqVP6Oxw&#10;7wP2gaHPITGZByXrnVQqGa6ttsqRA8Mx2aUvto5XfgpThvQlXS3yxUjAXyGm6fsThJYB511JjV2c&#10;g1gRaXtr6jSNgUk17jG/MlhG5DFSN5IYhmpIip3lqaA+IrEOxvHG54ibDtx3Snoc7ZL6b3vmBCXq&#10;vUFxVrN5ZDIkY754naPhLj3VpYcZjlAlDZSM220Y38/eOtl2mGkcBwO3KGgjE9ex4rGqU/k4vonP&#10;01OL7+PSTlE/fgibJwAAAP//AwBQSwMEFAAGAAgAAAAhAJltnFTfAAAACQEAAA8AAABkcnMvZG93&#10;bnJldi54bWxMj8FOwzAQRO9I/IO1SFwQtdNQU0KcCiGB4AZtBVc32SYR9jrYbhr+HvcEt1nNaOZt&#10;uZqsYSP60DtSkM0EMKTaNT21Crabp+slsBA1Ndo4QgU/GGBVnZ+Vumjckd5xXMeWpRIKhVbQxTgU&#10;nIe6Q6vDzA1Iyds7b3VMp2954/UxlVvD50JIbnVPaaHTAz52WH+tD1bB8uZl/Ayv+dtHLffmLl7d&#10;js/fXqnLi+nhHljEKf6F4YSf0KFKTDt3oCYwoyAXWUoqWEhgJ1tkcgFsl1Qu58Crkv//oPoFAAD/&#10;/wMAUEsBAi0AFAAGAAgAAAAhALaDOJL+AAAA4QEAABMAAAAAAAAAAAAAAAAAAAAAAFtDb250ZW50&#10;X1R5cGVzXS54bWxQSwECLQAUAAYACAAAACEAOP0h/9YAAACUAQAACwAAAAAAAAAAAAAAAAAvAQAA&#10;X3JlbHMvLnJlbHNQSwECLQAUAAYACAAAACEAqTHZmi4CAABYBAAADgAAAAAAAAAAAAAAAAAuAgAA&#10;ZHJzL2Uyb0RvYy54bWxQSwECLQAUAAYACAAAACEAmW2cVN8AAAAJAQAADwAAAAAAAAAAAAAAAACI&#10;BAAAZHJzL2Rvd25yZXYueG1sUEsFBgAAAAAEAAQA8wAAAJQFAAAAAA==&#10;">
                <v:textbox>
                  <w:txbxContent>
                    <w:p w:rsidR="00A031EB" w:rsidRDefault="00FA27B6" w:rsidP="00A031EB">
                      <w:r>
                        <w:t>1</w:t>
                      </w:r>
                    </w:p>
                  </w:txbxContent>
                </v:textbox>
              </v:shape>
            </w:pict>
          </mc:Fallback>
        </mc:AlternateContent>
      </w:r>
    </w:p>
    <w:p w:rsidR="00615658" w:rsidRDefault="00615658" w:rsidP="00615658">
      <w:pPr>
        <w:pStyle w:val="ListParagraph"/>
        <w:ind w:left="360"/>
      </w:pPr>
    </w:p>
    <w:p w:rsidR="00615658" w:rsidRDefault="00615658" w:rsidP="00615658">
      <w:pPr>
        <w:pStyle w:val="ListParagraph"/>
        <w:ind w:left="360"/>
      </w:pPr>
    </w:p>
    <w:p w:rsidR="00615658" w:rsidRDefault="00615658" w:rsidP="00615658">
      <w:pPr>
        <w:pStyle w:val="ListParagraph"/>
        <w:ind w:left="360"/>
      </w:pPr>
    </w:p>
    <w:p w:rsidR="00615658" w:rsidRDefault="00615658" w:rsidP="00615658">
      <w:pPr>
        <w:pStyle w:val="ListParagraph"/>
        <w:ind w:left="360"/>
      </w:pPr>
    </w:p>
    <w:p w:rsidR="00615658" w:rsidRDefault="00FD737A" w:rsidP="00615658">
      <w:pPr>
        <w:pStyle w:val="ListParagraph"/>
        <w:numPr>
          <w:ilvl w:val="0"/>
          <w:numId w:val="3"/>
        </w:numPr>
      </w:pPr>
      <w:r>
        <w:rPr>
          <w:noProof/>
          <w:sz w:val="16"/>
          <w:szCs w:val="16"/>
        </w:rPr>
        <mc:AlternateContent>
          <mc:Choice Requires="wps">
            <w:drawing>
              <wp:anchor distT="0" distB="0" distL="114300" distR="114300" simplePos="0" relativeHeight="251667456" behindDoc="0" locked="0" layoutInCell="1" allowOverlap="1">
                <wp:simplePos x="0" y="0"/>
                <wp:positionH relativeFrom="column">
                  <wp:posOffset>191135</wp:posOffset>
                </wp:positionH>
                <wp:positionV relativeFrom="paragraph">
                  <wp:posOffset>207645</wp:posOffset>
                </wp:positionV>
                <wp:extent cx="6263640" cy="829310"/>
                <wp:effectExtent l="10160" t="10795" r="12700"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29310"/>
                        </a:xfrm>
                        <a:prstGeom prst="rect">
                          <a:avLst/>
                        </a:prstGeom>
                        <a:solidFill>
                          <a:srgbClr val="FFFFFF"/>
                        </a:solidFill>
                        <a:ln w="9525">
                          <a:solidFill>
                            <a:srgbClr val="000000"/>
                          </a:solidFill>
                          <a:miter lim="800000"/>
                          <a:headEnd/>
                          <a:tailEnd/>
                        </a:ln>
                      </wps:spPr>
                      <wps:txbx>
                        <w:txbxContent>
                          <w:p w:rsidR="00FA27B6" w:rsidRDefault="00FA27B6" w:rsidP="00A031EB">
                            <w:r>
                              <w:t>I have been praising any genuine use of the target language especially when pupils have used the language creatively to attempt their own sentences. I have also taught more language that does not appear in the set topics but is useful for negotiation of understanding.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5.05pt;margin-top:16.35pt;width:493.2pt;height:6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DLAIAAFgEAAAOAAAAZHJzL2Uyb0RvYy54bWysVNtu2zAMfR+wfxD0vjhxk6w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uqRzSgzT&#10;KNGjGAJ5BwOZ5ZGe3voCox4sxoUBz1HmVKq398C/e2Jg2zHTilvnoO8EqzG9WbyZXVwdcXwEqfpP&#10;UOM7bB8gAQ2N05E7ZIMgOsp0PEsTc+F4uMyXV8s5ujj6rvPV1Sxpl7Hi+bZ1PnwQoEnclNSh9Amd&#10;He59iNmw4jkkPuZByXonlUqGa6utcuTAsE126UsFvAhThvQlXS3yxUjAXyGm6fsThJYB+11JjVWc&#10;g1gRaXtv6tSNgUk17jFlZU48RupGEsNQDUmxszwV1Eck1sHY3jiOuOnA/aSkx9Yuqf+xZ05Qoj4a&#10;FGc1m0cmQzLmi7c5Gu7SU116mOEIVdJAybjdhnF+9tbJtsOXxnYwcIuCNjJxHZUfszqlj+2bJDiN&#10;WpyPSztF/fohbJ4AAAD//wMAUEsDBBQABgAIAAAAIQAgrOvL4AAAAAoBAAAPAAAAZHJzL2Rvd25y&#10;ZXYueG1sTI/BTsMwEETvSPyDtUhcELXTQFpCnAohgeAGbQVXN94mEfY62G4a/h73BKfd1Yxm31Sr&#10;yRo2og+9IwnZTABDapzuqZWw3TxdL4GFqEgr4wgl/GCAVX1+VqlSuyO947iOLUshFEoloYtxKDkP&#10;TYdWhZkbkJK2d96qmE7fcu3VMYVbw+dCFNyqntKHTg342GHztT5YCcubl/EzvOZvH02xN3fxajE+&#10;f3spLy+mh3tgEaf4Z4YTfkKHOjHt3IF0YEZCLrLkTHO+AHbSRVbcAtulrchz4HXF/1eofwEAAP//&#10;AwBQSwECLQAUAAYACAAAACEAtoM4kv4AAADhAQAAEwAAAAAAAAAAAAAAAAAAAAAAW0NvbnRlbnRf&#10;VHlwZXNdLnhtbFBLAQItABQABgAIAAAAIQA4/SH/1gAAAJQBAAALAAAAAAAAAAAAAAAAAC8BAABf&#10;cmVscy8ucmVsc1BLAQItABQABgAIAAAAIQCps+8DLAIAAFgEAAAOAAAAAAAAAAAAAAAAAC4CAABk&#10;cnMvZTJvRG9jLnhtbFBLAQItABQABgAIAAAAIQAgrOvL4AAAAAoBAAAPAAAAAAAAAAAAAAAAAIYE&#10;AABkcnMvZG93bnJldi54bWxQSwUGAAAAAAQABADzAAAAkwUAAAAA&#10;">
                <v:textbox>
                  <w:txbxContent>
                    <w:p w:rsidR="00FA27B6" w:rsidRDefault="00FA27B6" w:rsidP="00A031EB">
                      <w:r>
                        <w:t>I have been praising any genuine use of the target language especially when pupils have used the language creatively to attempt their own sentences. I have also taught more language that does not appear in the set topics but is useful for negotiation of understanding.</w:t>
                      </w:r>
                    </w:p>
                  </w:txbxContent>
                </v:textbox>
              </v:shape>
            </w:pict>
          </mc:Fallback>
        </mc:AlternateContent>
      </w:r>
      <w:r w:rsidR="00615658" w:rsidRPr="00615658">
        <w:t>Please outline briefly the w</w:t>
      </w:r>
      <w:r w:rsidR="000D7B3C">
        <w:t>ays in which you have used the P</w:t>
      </w:r>
      <w:r w:rsidR="00615658" w:rsidRPr="00615658">
        <w:t>rinciples: e.g. classes involved, type of activity used.</w:t>
      </w:r>
      <w:r w:rsidR="00615658" w:rsidRPr="00615658">
        <w:tab/>
      </w:r>
    </w:p>
    <w:p w:rsidR="00615658" w:rsidRDefault="00615658" w:rsidP="00615658"/>
    <w:p w:rsidR="00615658" w:rsidRDefault="00615658" w:rsidP="00615658"/>
    <w:p w:rsidR="00615658" w:rsidRDefault="00FD737A" w:rsidP="00615658">
      <w:pPr>
        <w:pStyle w:val="ListParagraph"/>
        <w:numPr>
          <w:ilvl w:val="0"/>
          <w:numId w:val="3"/>
        </w:numPr>
      </w:pPr>
      <w:r>
        <w:rPr>
          <w:noProof/>
        </w:rPr>
        <mc:AlternateContent>
          <mc:Choice Requires="wps">
            <w:drawing>
              <wp:anchor distT="0" distB="0" distL="114300" distR="114300" simplePos="0" relativeHeight="251668480" behindDoc="0" locked="0" layoutInCell="1" allowOverlap="1">
                <wp:simplePos x="0" y="0"/>
                <wp:positionH relativeFrom="column">
                  <wp:posOffset>191135</wp:posOffset>
                </wp:positionH>
                <wp:positionV relativeFrom="paragraph">
                  <wp:posOffset>427355</wp:posOffset>
                </wp:positionV>
                <wp:extent cx="6263640" cy="829310"/>
                <wp:effectExtent l="10160" t="5080" r="12700"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29310"/>
                        </a:xfrm>
                        <a:prstGeom prst="rect">
                          <a:avLst/>
                        </a:prstGeom>
                        <a:solidFill>
                          <a:srgbClr val="FFFFFF"/>
                        </a:solidFill>
                        <a:ln w="9525">
                          <a:solidFill>
                            <a:srgbClr val="000000"/>
                          </a:solidFill>
                          <a:miter lim="800000"/>
                          <a:headEnd/>
                          <a:tailEnd/>
                        </a:ln>
                      </wps:spPr>
                      <wps:txbx>
                        <w:txbxContent>
                          <w:p w:rsidR="00A031EB" w:rsidRDefault="00FA27B6" w:rsidP="00A031EB">
                            <w:r>
                              <w:t xml:space="preserve">Yes. Pupils have enjoyed working out what I am saying to them in the target language and having discussions with me about how long I should give them for a task or joking with me about my actual age when I told them I was 21 </w:t>
                            </w:r>
                            <w:proofErr w:type="spellStart"/>
                            <w:r>
                              <w:t>etc</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15.05pt;margin-top:33.65pt;width:493.2pt;height:6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pGLAIAAFgEAAAOAAAAZHJzL2Uyb0RvYy54bWysVNtu2zAMfR+wfxD0vjh2LmuMOEWXLsOA&#10;7gK0+wBZlm1hsqhJSuzu60vJbhZ028swPwiiSB2R55DeXg+dIidhnQRd0HQ2p0RoDpXUTUG/PRze&#10;XFHiPNMVU6BFQR+Fo9e716+2vclFBi2oSliCINrlvSlo673Jk8TxVnTMzcAIjc4abMc8mrZJKst6&#10;RO9Uks3n66QHWxkLXDiHp7ejk+4ifl0L7r/UtROeqIJibj6uNq5lWJPdluWNZaaVfEqD/UMWHZMa&#10;Hz1D3TLPyNHK36A6yS04qP2MQ5dAXUsuYg1YTTp/Uc19y4yItSA5zpxpcv8Pln8+fbVEVgVdUKJZ&#10;hxI9iMGTdzCQdBHo6Y3LMereYJwf8BxljqU6cwf8uyMa9i3TjbixFvpWsArTS8PN5OLqiOMCSNl/&#10;ggrfYUcPEWiobRe4QzYIoqNMj2dpQi4cD9fZerFeoouj7yrbLNKoXcLy59vGOv9BQEfCpqAWpY/o&#10;7HTnfMiG5c8h4TEHSlYHqVQ0bFPulSUnhm1yiF8s4EWY0qQv6GaVrUYC/goxj9+fIDrpsd+V7LCK&#10;cxDLA23vdRW70TOpxj2mrPTEY6BuJNEP5TApNslTQvWIxFoY2xvHETct2J+U9NjaBXU/jswKStRH&#10;jeJs0mVg0kdjuXqboWEvPeWlh2mOUAX1lIzbvR/n52isbFp8aWwHDTcoaC0j10H5MaspfWzfKME0&#10;amE+Lu0Y9euHsHsCAAD//wMAUEsDBBQABgAIAAAAIQC83K8/4AAAAAoBAAAPAAAAZHJzL2Rvd25y&#10;ZXYueG1sTI/BTsMwEETvSPyDtUhcELVDIGlCnAohgeAGbQVXN9kmEfY62G4a/h73BLdZzWjmbbWa&#10;jWYTOj9YkpAsBDCkxrYDdRK2m6frJTAfFLVKW0IJP+hhVZ+fVaps7ZHecVqHjsUS8qWS0Icwlpz7&#10;pkej/MKOSNHbW2dUiKfreOvUMZYbzW+EyLhRA8WFXo342GPztT4YCcvbl+nTv6ZvH02210W4yqfn&#10;byfl5cX8cA8s4Bz+wnDCj+hQR6adPVDrmZaQiiQmJWR5CuzkiyS7A7aLqsgL4HXF/79Q/wIAAP//&#10;AwBQSwECLQAUAAYACAAAACEAtoM4kv4AAADhAQAAEwAAAAAAAAAAAAAAAAAAAAAAW0NvbnRlbnRf&#10;VHlwZXNdLnhtbFBLAQItABQABgAIAAAAIQA4/SH/1gAAAJQBAAALAAAAAAAAAAAAAAAAAC8BAABf&#10;cmVscy8ucmVsc1BLAQItABQABgAIAAAAIQC8sFpGLAIAAFgEAAAOAAAAAAAAAAAAAAAAAC4CAABk&#10;cnMvZTJvRG9jLnhtbFBLAQItABQABgAIAAAAIQC83K8/4AAAAAoBAAAPAAAAAAAAAAAAAAAAAIYE&#10;AABkcnMvZG93bnJldi54bWxQSwUGAAAAAAQABADzAAAAkwUAAAAA&#10;">
                <v:textbox>
                  <w:txbxContent>
                    <w:p w:rsidR="00A031EB" w:rsidRDefault="00FA27B6" w:rsidP="00A031EB">
                      <w:r>
                        <w:t xml:space="preserve">Yes. Pupils have enjoyed working out what I am saying to them in the target language and having discussions with me about how long I should give them for a task or joking with me about my actual age when I told them I was 21 </w:t>
                      </w:r>
                      <w:proofErr w:type="spellStart"/>
                      <w:r>
                        <w:t>etc</w:t>
                      </w:r>
                      <w:proofErr w:type="spellEnd"/>
                    </w:p>
                  </w:txbxContent>
                </v:textbox>
              </v:shape>
            </w:pict>
          </mc:Fallback>
        </mc:AlternateContent>
      </w:r>
      <w:r w:rsidR="00615658" w:rsidRPr="00615658">
        <w:t xml:space="preserve">Has implementation of the </w:t>
      </w:r>
      <w:r w:rsidR="00692601">
        <w:t>P</w:t>
      </w:r>
      <w:r w:rsidR="00615658" w:rsidRPr="00615658">
        <w:t>rinciples had any impact on students' learning? If yes, please o</w:t>
      </w:r>
      <w:r w:rsidR="0063709A">
        <w:t>utline briefly what these were:</w:t>
      </w:r>
    </w:p>
    <w:p w:rsidR="00615658" w:rsidRDefault="00615658" w:rsidP="00615658"/>
    <w:p w:rsidR="00615658" w:rsidRDefault="00615658" w:rsidP="00615658">
      <w:pPr>
        <w:pStyle w:val="ListParagraph"/>
        <w:ind w:left="360"/>
      </w:pPr>
    </w:p>
    <w:p w:rsidR="0063709A" w:rsidRDefault="0063709A" w:rsidP="00615658">
      <w:pPr>
        <w:pStyle w:val="ListParagraph"/>
        <w:ind w:left="360"/>
      </w:pPr>
    </w:p>
    <w:p w:rsidR="0063709A" w:rsidRDefault="0063709A" w:rsidP="00615658">
      <w:pPr>
        <w:pStyle w:val="ListParagraph"/>
        <w:ind w:left="360"/>
      </w:pPr>
    </w:p>
    <w:p w:rsidR="00615658" w:rsidRDefault="00FD737A" w:rsidP="00615658">
      <w:pPr>
        <w:pStyle w:val="ListParagraph"/>
        <w:numPr>
          <w:ilvl w:val="0"/>
          <w:numId w:val="3"/>
        </w:numPr>
      </w:pPr>
      <w:r>
        <w:rPr>
          <w:noProof/>
        </w:rPr>
        <mc:AlternateContent>
          <mc:Choice Requires="wps">
            <w:drawing>
              <wp:anchor distT="0" distB="0" distL="114300" distR="114300" simplePos="0" relativeHeight="251669504" behindDoc="0" locked="0" layoutInCell="1" allowOverlap="1">
                <wp:simplePos x="0" y="0"/>
                <wp:positionH relativeFrom="column">
                  <wp:posOffset>191135</wp:posOffset>
                </wp:positionH>
                <wp:positionV relativeFrom="paragraph">
                  <wp:posOffset>244475</wp:posOffset>
                </wp:positionV>
                <wp:extent cx="6263640" cy="829310"/>
                <wp:effectExtent l="10160" t="5080" r="1270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29310"/>
                        </a:xfrm>
                        <a:prstGeom prst="rect">
                          <a:avLst/>
                        </a:prstGeom>
                        <a:solidFill>
                          <a:srgbClr val="FFFFFF"/>
                        </a:solidFill>
                        <a:ln w="9525">
                          <a:solidFill>
                            <a:srgbClr val="000000"/>
                          </a:solidFill>
                          <a:miter lim="800000"/>
                          <a:headEnd/>
                          <a:tailEnd/>
                        </a:ln>
                      </wps:spPr>
                      <wps:txbx>
                        <w:txbxContent>
                          <w:p w:rsidR="00A031EB" w:rsidRDefault="00FA27B6" w:rsidP="00A031EB">
                            <w:r>
                              <w:t xml:space="preserve">Yes. It’s hard to be spontaneous in the target language when you have to put your hand up and wait your turn! There have been some very funny comments that pupils have “called out” in the target language. I am thinking of letting them call out only in target language but </w:t>
                            </w:r>
                            <w:r w:rsidR="00FE4D54">
                              <w:t>it’s a bit ambiguous.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15.05pt;margin-top:19.25pt;width:493.2pt;height:6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8sLAIAAFgEAAAOAAAAZHJzL2Uyb0RvYy54bWysVNtu2zAMfR+wfxD0vjhxk6w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uqQ5JYZp&#10;lOhRDIG8g4HM5pGe3voCox4sxoUBz1HmVKq398C/e2Jg2zHTilvnoO8EqzG9WbyZXVwdcXwEqfpP&#10;UOM7bB8gAQ2N05E7ZIMgOsp0PEsTc+F4uMyXV8s5ujj6rvPV1Sxpl7Hi+bZ1PnwQoEnclNSh9Amd&#10;He59iNmw4jkkPuZByXonlUqGa6utcuTAsE126UsFvAhThvQlXS3yxUjAXyGm6fsThJYB+11JjVWc&#10;g1gRaXtv6tSNgUk17jFlZU48RupGEsNQDUmxszwV1Eck1sHY3jiOuOnA/aSkx9Yuqf+xZ05Qoj4a&#10;FGc1m0cmQzLmi7c5Gu7SU116mOEIVdJAybjdhnF+9tbJtsOXxnYwcIuCNjJxHZUfszqlj+2bJDiN&#10;WpyPSztF/fohbJ4AAAD//wMAUEsDBBQABgAIAAAAIQCzt+Os3wAAAAoBAAAPAAAAZHJzL2Rvd25y&#10;ZXYueG1sTI/BTsMwEETvSPyDtUhcUGuHQkhDnAohgegNWgRXN3aTCHsdbDcNf8/2BKed1Yxm31ar&#10;yVk2mhB7jxKyuQBmsPG6x1bC+/ZpVgCLSaFW1qOR8GMirOrzs0qV2h/xzYyb1DIqwVgqCV1KQ8l5&#10;bDrjVJz7wSB5ex+cSrSGluugjlTuLL8WIudO9UgXOjWYx840X5uDk1DcvIyfcb14/WjyvV2mq7vx&#10;+TtIeXkxPdwDS2ZKf2E44RM61MS08wfUkVkJC5FRkmZxC+zkiywntSOVLzPgdcX/v1D/AgAA//8D&#10;AFBLAQItABQABgAIAAAAIQC2gziS/gAAAOEBAAATAAAAAAAAAAAAAAAAAAAAAABbQ29udGVudF9U&#10;eXBlc10ueG1sUEsBAi0AFAAGAAgAAAAhADj9If/WAAAAlAEAAAsAAAAAAAAAAAAAAAAALwEAAF9y&#10;ZWxzLy5yZWxzUEsBAi0AFAAGAAgAAAAhAFfxvywsAgAAWAQAAA4AAAAAAAAAAAAAAAAALgIAAGRy&#10;cy9lMm9Eb2MueG1sUEsBAi0AFAAGAAgAAAAhALO346zfAAAACgEAAA8AAAAAAAAAAAAAAAAAhgQA&#10;AGRycy9kb3ducmV2LnhtbFBLBQYAAAAABAAEAPMAAACSBQAAAAA=&#10;">
                <v:textbox>
                  <w:txbxContent>
                    <w:p w:rsidR="00A031EB" w:rsidRDefault="00FA27B6" w:rsidP="00A031EB">
                      <w:r>
                        <w:t xml:space="preserve">Yes. It’s hard to be spontaneous in the target language when you have to put your hand up and wait your turn! There have been some very funny comments that pupils have “called out” in the target language. I am thinking of letting them call out only in target language but </w:t>
                      </w:r>
                      <w:r w:rsidR="00FE4D54">
                        <w:t>it’s a bit ambiguous.</w:t>
                      </w:r>
                    </w:p>
                  </w:txbxContent>
                </v:textbox>
              </v:shape>
            </w:pict>
          </mc:Fallback>
        </mc:AlternateContent>
      </w:r>
      <w:r w:rsidR="00615658" w:rsidRPr="00615658">
        <w:t xml:space="preserve">Did you experience any difficulties in implementing the </w:t>
      </w:r>
      <w:r w:rsidR="00692601">
        <w:t>P</w:t>
      </w:r>
      <w:r w:rsidR="00615658" w:rsidRPr="00615658">
        <w:t>rinciples? If so, please o</w:t>
      </w:r>
      <w:r w:rsidR="0063709A">
        <w:t>utline briefly what these were:</w:t>
      </w:r>
      <w:r w:rsidR="00615658" w:rsidRPr="00615658">
        <w:tab/>
      </w:r>
    </w:p>
    <w:p w:rsidR="00615658" w:rsidRDefault="00615658" w:rsidP="00615658"/>
    <w:p w:rsidR="0063709A" w:rsidRDefault="0063709A" w:rsidP="00615658"/>
    <w:p w:rsidR="00543E60" w:rsidRDefault="00FD737A" w:rsidP="00615658">
      <w:pPr>
        <w:pStyle w:val="ListParagraph"/>
        <w:numPr>
          <w:ilvl w:val="0"/>
          <w:numId w:val="3"/>
        </w:numPr>
      </w:pPr>
      <w:r>
        <w:rPr>
          <w:noProof/>
        </w:rPr>
        <mc:AlternateContent>
          <mc:Choice Requires="wps">
            <w:drawing>
              <wp:anchor distT="0" distB="0" distL="114300" distR="114300" simplePos="0" relativeHeight="251670528" behindDoc="0" locked="0" layoutInCell="1" allowOverlap="1">
                <wp:simplePos x="0" y="0"/>
                <wp:positionH relativeFrom="column">
                  <wp:posOffset>191135</wp:posOffset>
                </wp:positionH>
                <wp:positionV relativeFrom="paragraph">
                  <wp:posOffset>231775</wp:posOffset>
                </wp:positionV>
                <wp:extent cx="6263640" cy="829310"/>
                <wp:effectExtent l="10160" t="5715" r="12700" b="127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29310"/>
                        </a:xfrm>
                        <a:prstGeom prst="rect">
                          <a:avLst/>
                        </a:prstGeom>
                        <a:solidFill>
                          <a:srgbClr val="FFFFFF"/>
                        </a:solidFill>
                        <a:ln w="9525">
                          <a:solidFill>
                            <a:srgbClr val="000000"/>
                          </a:solidFill>
                          <a:miter lim="800000"/>
                          <a:headEnd/>
                          <a:tailEnd/>
                        </a:ln>
                      </wps:spPr>
                      <wps:txbx>
                        <w:txbxContent>
                          <w:p w:rsidR="00A031EB" w:rsidRDefault="00FE4D54" w:rsidP="00A031EB">
                            <w:r>
                              <w:t>Yes I will continue to use this principle. I also need to find the time to look into some of the others and try out some of the activities on the 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15.05pt;margin-top:18.25pt;width:493.2pt;height:6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avLQIAAFgEAAAOAAAAZHJzL2Uyb0RvYy54bWysVF1v2yAUfZ+0/4B4X5y4SdZYcaouXaZJ&#10;3YfU7gdgjG004DIgsbtf3wtOM2vb0zQ/IOBeDueec/H2ZtCKnITzEkxJF7M5JcJwqKVpS/rt8fDm&#10;mhIfmKmZAiNK+iQ8vdm9frXtbSFy6EDVwhEEMb7obUm7EGyRZZ53QjM/AysMBhtwmgVcujarHesR&#10;Xassn8/XWQ+utg648B5378Yg3SX8phE8fGkaLwJRJUVuIY0ujVUcs92WFa1jtpP8TIP9AwvNpMFL&#10;L1B3LDBydPIPKC25Aw9NmHHQGTSN5CLVgNUs5r9V89AxK1ItKI63F5n8/4Pln09fHZE1ekeJYRot&#10;ehRDIO9gIItVlKe3vsCsB4t5YcD9mBpL9fYe+HdPDOw7Zlpx6xz0nWA10lvEk9nk6IjjI0jVf4Ia&#10;72HHAAloaJyOgKgGQXS06eliTeTCcXOdr6/WSwxxjF3nm6tF8i5jxctp63z4IECTOCmpQ+sTOjvd&#10;+xDZsOIlJbEHJeuDVCotXFvtlSMnhm1ySF8qAIucpilD+pJuVvlqFGAa81OIefr+BqFlwH5XUmMV&#10;lyRWRNnemzp1Y2BSjXOkrMxZxyjdKGIYqiE5drGngvoJhXUwtjc+R5x04H5S0mNrl9T/ODInKFEf&#10;DZqzWSyjkiEtlqu3OS7cNFJNI8xwhCppoGSc7sP4fo7WybbDm8Z2MHCLhjYyaR2dH1md6WP7JgvO&#10;Ty2+j+k6Zf36IeyeAQAA//8DAFBLAwQUAAYACAAAACEA6JSH0N8AAAAKAQAADwAAAGRycy9kb3du&#10;cmV2LnhtbEyPwU7DMBBE70j8g7VIXFBrh0JaQpwKIYHoDVoEVzfeJhH2OthuGv4e5wSnndWMZt+W&#10;69EaNqAPnSMJ2VwAQ6qd7qiR8L57mq2AhahIK+MIJfxggHV1flaqQrsTveGwjQ1LJRQKJaGNsS84&#10;D3WLVoW565GSd3DeqphW33Dt1SmVW8Ovhci5VR2lC63q8bHF+mt7tBJWNy/DZ9gsXj/q/GDu4tVy&#10;eP72Ul5ejA/3wCKO8S8ME35Chyox7d2RdGBGwkJkKZlmfgts8kU2qX1S+TIDXpX8/wvVLwAAAP//&#10;AwBQSwECLQAUAAYACAAAACEAtoM4kv4AAADhAQAAEwAAAAAAAAAAAAAAAAAAAAAAW0NvbnRlbnRf&#10;VHlwZXNdLnhtbFBLAQItABQABgAIAAAAIQA4/SH/1gAAAJQBAAALAAAAAAAAAAAAAAAAAC8BAABf&#10;cmVscy8ucmVsc1BLAQItABQABgAIAAAAIQD9skavLQIAAFgEAAAOAAAAAAAAAAAAAAAAAC4CAABk&#10;cnMvZTJvRG9jLnhtbFBLAQItABQABgAIAAAAIQDolIfQ3wAAAAoBAAAPAAAAAAAAAAAAAAAAAIcE&#10;AABkcnMvZG93bnJldi54bWxQSwUGAAAAAAQABADzAAAAkwUAAAAA&#10;">
                <v:textbox>
                  <w:txbxContent>
                    <w:p w:rsidR="00A031EB" w:rsidRDefault="00FE4D54" w:rsidP="00A031EB">
                      <w:r>
                        <w:t>Yes I will continue to use this principle. I also need to find the time to look into some of the others and try out some of the activities on the website.</w:t>
                      </w:r>
                    </w:p>
                  </w:txbxContent>
                </v:textbox>
              </v:shape>
            </w:pict>
          </mc:Fallback>
        </mc:AlternateContent>
      </w:r>
      <w:r w:rsidR="00615658" w:rsidRPr="00615658">
        <w:t xml:space="preserve">Will you continue to use the </w:t>
      </w:r>
      <w:r w:rsidR="00692601">
        <w:t>P</w:t>
      </w:r>
      <w:r w:rsidR="00615658" w:rsidRPr="00615658">
        <w:t>rinciples in your teaching/related work? If so, in what way?</w:t>
      </w:r>
    </w:p>
    <w:p w:rsidR="0063709A" w:rsidRDefault="0063709A" w:rsidP="0063709A"/>
    <w:p w:rsidR="0063709A" w:rsidRDefault="0063709A" w:rsidP="0063709A"/>
    <w:p w:rsidR="0063709A" w:rsidRDefault="0063709A" w:rsidP="0063709A"/>
    <w:sectPr w:rsidR="0063709A" w:rsidSect="006156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34" w:rsidRDefault="00B54A34" w:rsidP="0063709A">
      <w:pPr>
        <w:spacing w:after="0" w:line="240" w:lineRule="auto"/>
      </w:pPr>
      <w:r>
        <w:separator/>
      </w:r>
    </w:p>
  </w:endnote>
  <w:endnote w:type="continuationSeparator" w:id="0">
    <w:p w:rsidR="00B54A34" w:rsidRDefault="00B54A34" w:rsidP="0063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34" w:rsidRDefault="00B54A34" w:rsidP="0063709A">
      <w:pPr>
        <w:spacing w:after="0" w:line="240" w:lineRule="auto"/>
      </w:pPr>
      <w:r>
        <w:separator/>
      </w:r>
    </w:p>
  </w:footnote>
  <w:footnote w:type="continuationSeparator" w:id="0">
    <w:p w:rsidR="00B54A34" w:rsidRDefault="00B54A34" w:rsidP="0063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153A1"/>
    <w:multiLevelType w:val="hybridMultilevel"/>
    <w:tmpl w:val="14C40B3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9A44DE5"/>
    <w:multiLevelType w:val="hybridMultilevel"/>
    <w:tmpl w:val="C2769E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724752"/>
    <w:multiLevelType w:val="hybridMultilevel"/>
    <w:tmpl w:val="176282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58"/>
    <w:rsid w:val="00055ADD"/>
    <w:rsid w:val="000B3817"/>
    <w:rsid w:val="000D7B3C"/>
    <w:rsid w:val="00323615"/>
    <w:rsid w:val="00334D32"/>
    <w:rsid w:val="00405C13"/>
    <w:rsid w:val="00540613"/>
    <w:rsid w:val="005E7B02"/>
    <w:rsid w:val="00615658"/>
    <w:rsid w:val="0063709A"/>
    <w:rsid w:val="00692601"/>
    <w:rsid w:val="00705E90"/>
    <w:rsid w:val="00847DA0"/>
    <w:rsid w:val="008F2BC3"/>
    <w:rsid w:val="00A031EB"/>
    <w:rsid w:val="00B54A34"/>
    <w:rsid w:val="00BA5150"/>
    <w:rsid w:val="00C01E8C"/>
    <w:rsid w:val="00FA27B6"/>
    <w:rsid w:val="00FD737A"/>
    <w:rsid w:val="00FE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58"/>
    <w:pPr>
      <w:ind w:left="720"/>
      <w:contextualSpacing/>
    </w:pPr>
  </w:style>
  <w:style w:type="paragraph" w:styleId="BalloonText">
    <w:name w:val="Balloon Text"/>
    <w:basedOn w:val="Normal"/>
    <w:link w:val="BalloonTextChar"/>
    <w:uiPriority w:val="99"/>
    <w:semiHidden/>
    <w:unhideWhenUsed/>
    <w:rsid w:val="00615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58"/>
    <w:rPr>
      <w:rFonts w:ascii="Tahoma" w:hAnsi="Tahoma" w:cs="Tahoma"/>
      <w:sz w:val="16"/>
      <w:szCs w:val="16"/>
    </w:rPr>
  </w:style>
  <w:style w:type="paragraph" w:styleId="Header">
    <w:name w:val="header"/>
    <w:basedOn w:val="Normal"/>
    <w:link w:val="HeaderChar"/>
    <w:uiPriority w:val="99"/>
    <w:semiHidden/>
    <w:unhideWhenUsed/>
    <w:rsid w:val="006370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709A"/>
  </w:style>
  <w:style w:type="paragraph" w:styleId="Footer">
    <w:name w:val="footer"/>
    <w:basedOn w:val="Normal"/>
    <w:link w:val="FooterChar"/>
    <w:uiPriority w:val="99"/>
    <w:unhideWhenUsed/>
    <w:rsid w:val="0063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9A"/>
  </w:style>
  <w:style w:type="character" w:styleId="Hyperlink">
    <w:name w:val="Hyperlink"/>
    <w:basedOn w:val="DefaultParagraphFont"/>
    <w:uiPriority w:val="99"/>
    <w:unhideWhenUsed/>
    <w:rsid w:val="0063709A"/>
    <w:rPr>
      <w:color w:val="0000FF" w:themeColor="hyperlink"/>
      <w:u w:val="single"/>
    </w:rPr>
  </w:style>
  <w:style w:type="paragraph" w:styleId="NoSpacing">
    <w:name w:val="No Spacing"/>
    <w:uiPriority w:val="1"/>
    <w:qFormat/>
    <w:rsid w:val="00A03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658"/>
    <w:pPr>
      <w:ind w:left="720"/>
      <w:contextualSpacing/>
    </w:pPr>
  </w:style>
  <w:style w:type="paragraph" w:styleId="BalloonText">
    <w:name w:val="Balloon Text"/>
    <w:basedOn w:val="Normal"/>
    <w:link w:val="BalloonTextChar"/>
    <w:uiPriority w:val="99"/>
    <w:semiHidden/>
    <w:unhideWhenUsed/>
    <w:rsid w:val="00615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58"/>
    <w:rPr>
      <w:rFonts w:ascii="Tahoma" w:hAnsi="Tahoma" w:cs="Tahoma"/>
      <w:sz w:val="16"/>
      <w:szCs w:val="16"/>
    </w:rPr>
  </w:style>
  <w:style w:type="paragraph" w:styleId="Header">
    <w:name w:val="header"/>
    <w:basedOn w:val="Normal"/>
    <w:link w:val="HeaderChar"/>
    <w:uiPriority w:val="99"/>
    <w:semiHidden/>
    <w:unhideWhenUsed/>
    <w:rsid w:val="006370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709A"/>
  </w:style>
  <w:style w:type="paragraph" w:styleId="Footer">
    <w:name w:val="footer"/>
    <w:basedOn w:val="Normal"/>
    <w:link w:val="FooterChar"/>
    <w:uiPriority w:val="99"/>
    <w:unhideWhenUsed/>
    <w:rsid w:val="0063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09A"/>
  </w:style>
  <w:style w:type="character" w:styleId="Hyperlink">
    <w:name w:val="Hyperlink"/>
    <w:basedOn w:val="DefaultParagraphFont"/>
    <w:uiPriority w:val="99"/>
    <w:unhideWhenUsed/>
    <w:rsid w:val="0063709A"/>
    <w:rPr>
      <w:color w:val="0000FF" w:themeColor="hyperlink"/>
      <w:u w:val="single"/>
    </w:rPr>
  </w:style>
  <w:style w:type="paragraph" w:styleId="NoSpacing">
    <w:name w:val="No Spacing"/>
    <w:uiPriority w:val="1"/>
    <w:qFormat/>
    <w:rsid w:val="00A03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LucyB</dc:creator>
  <cp:lastModifiedBy>Heike Bruton</cp:lastModifiedBy>
  <cp:revision>5</cp:revision>
  <dcterms:created xsi:type="dcterms:W3CDTF">2013-01-21T21:17:00Z</dcterms:created>
  <dcterms:modified xsi:type="dcterms:W3CDTF">2013-02-12T14:49:00Z</dcterms:modified>
</cp:coreProperties>
</file>